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587D1" w14:textId="77777777" w:rsidR="003C635D" w:rsidRPr="001500C3" w:rsidRDefault="003C635D" w:rsidP="007A6499">
      <w:pPr>
        <w:pStyle w:val="Normlnweb"/>
        <w:spacing w:before="0" w:after="0"/>
        <w:jc w:val="center"/>
        <w:rPr>
          <w:rFonts w:ascii="Times New Roman" w:cs="Times New Roman"/>
          <w:b/>
          <w:bCs/>
          <w:lang w:val="cs-CZ"/>
        </w:rPr>
      </w:pPr>
      <w:r w:rsidRPr="001500C3">
        <w:rPr>
          <w:rFonts w:ascii="Times New Roman" w:cs="Times New Roman"/>
          <w:b/>
          <w:bCs/>
          <w:lang w:val="cs-CZ"/>
        </w:rPr>
        <w:t xml:space="preserve">Funkční náplně odborů </w:t>
      </w:r>
      <w:r w:rsidR="00264944" w:rsidRPr="001500C3">
        <w:rPr>
          <w:rFonts w:ascii="Times New Roman" w:cs="Times New Roman"/>
          <w:b/>
          <w:bCs/>
          <w:lang w:val="cs-CZ"/>
        </w:rPr>
        <w:t xml:space="preserve">a oddělení </w:t>
      </w:r>
      <w:r w:rsidRPr="001500C3">
        <w:rPr>
          <w:rFonts w:ascii="Times New Roman" w:cs="Times New Roman"/>
          <w:b/>
          <w:bCs/>
          <w:lang w:val="cs-CZ"/>
        </w:rPr>
        <w:t>Magistrátu města Liberec</w:t>
      </w:r>
      <w:r w:rsidR="008E6EC6" w:rsidRPr="001500C3">
        <w:rPr>
          <w:rFonts w:ascii="Times New Roman" w:cs="Times New Roman"/>
          <w:b/>
          <w:bCs/>
          <w:lang w:val="cs-CZ"/>
        </w:rPr>
        <w:t xml:space="preserve"> </w:t>
      </w:r>
    </w:p>
    <w:p w14:paraId="78675CBA" w14:textId="1BA4917D" w:rsidR="0086372A" w:rsidRDefault="0086372A" w:rsidP="0086372A">
      <w:pPr>
        <w:rPr>
          <w:i/>
          <w:iCs/>
        </w:rPr>
      </w:pPr>
    </w:p>
    <w:p w14:paraId="136E1898" w14:textId="3B8080BE" w:rsidR="00401626" w:rsidRPr="00401626" w:rsidRDefault="00401626" w:rsidP="0086372A">
      <w:pPr>
        <w:rPr>
          <w:b/>
          <w:iCs/>
        </w:rPr>
      </w:pPr>
      <w:r w:rsidRPr="00401626">
        <w:rPr>
          <w:b/>
          <w:iCs/>
        </w:rPr>
        <w:t>Obsah</w:t>
      </w:r>
    </w:p>
    <w:p w14:paraId="4BD7D4BC" w14:textId="77777777" w:rsidR="00401626" w:rsidRPr="00D26CFD" w:rsidRDefault="00401626" w:rsidP="0086372A">
      <w:pPr>
        <w:rPr>
          <w:iCs/>
        </w:rPr>
      </w:pPr>
    </w:p>
    <w:bookmarkStart w:id="0" w:name="_GoBack"/>
    <w:bookmarkEnd w:id="0"/>
    <w:p w14:paraId="61E79571" w14:textId="589438F6" w:rsidR="00D538ED" w:rsidRDefault="00784C6E">
      <w:pPr>
        <w:pStyle w:val="Obsah1"/>
        <w:rPr>
          <w:rFonts w:asciiTheme="minorHAnsi" w:eastAsiaTheme="minorEastAsia" w:hAnsiTheme="minorHAnsi" w:cstheme="minorBidi"/>
          <w:sz w:val="22"/>
          <w:szCs w:val="22"/>
        </w:rPr>
      </w:pPr>
      <w:r>
        <w:rPr>
          <w:i/>
          <w:iCs/>
        </w:rPr>
        <w:fldChar w:fldCharType="begin"/>
      </w:r>
      <w:r>
        <w:rPr>
          <w:i/>
          <w:iCs/>
        </w:rPr>
        <w:instrText xml:space="preserve"> TOC \o "1-2" \h \z \u </w:instrText>
      </w:r>
      <w:r>
        <w:rPr>
          <w:i/>
          <w:iCs/>
        </w:rPr>
        <w:fldChar w:fldCharType="separate"/>
      </w:r>
      <w:hyperlink w:anchor="_Toc119053280" w:history="1">
        <w:r w:rsidR="00D538ED" w:rsidRPr="0090356B">
          <w:rPr>
            <w:rStyle w:val="Hypertextovodkaz"/>
          </w:rPr>
          <w:t>01. Odbor kontroly a interního auditu</w:t>
        </w:r>
        <w:r w:rsidR="00D538ED">
          <w:rPr>
            <w:webHidden/>
          </w:rPr>
          <w:tab/>
        </w:r>
        <w:r w:rsidR="00D538ED">
          <w:rPr>
            <w:webHidden/>
          </w:rPr>
          <w:fldChar w:fldCharType="begin"/>
        </w:r>
        <w:r w:rsidR="00D538ED">
          <w:rPr>
            <w:webHidden/>
          </w:rPr>
          <w:instrText xml:space="preserve"> PAGEREF _Toc119053280 \h </w:instrText>
        </w:r>
        <w:r w:rsidR="00D538ED">
          <w:rPr>
            <w:webHidden/>
          </w:rPr>
        </w:r>
        <w:r w:rsidR="00D538ED">
          <w:rPr>
            <w:webHidden/>
          </w:rPr>
          <w:fldChar w:fldCharType="separate"/>
        </w:r>
        <w:r w:rsidR="00A62D8E">
          <w:rPr>
            <w:webHidden/>
          </w:rPr>
          <w:t>3</w:t>
        </w:r>
        <w:r w:rsidR="00D538ED">
          <w:rPr>
            <w:webHidden/>
          </w:rPr>
          <w:fldChar w:fldCharType="end"/>
        </w:r>
      </w:hyperlink>
    </w:p>
    <w:p w14:paraId="0C5D040B" w14:textId="6782895B" w:rsidR="00D538ED" w:rsidRDefault="00D538ED">
      <w:pPr>
        <w:pStyle w:val="Obsah1"/>
        <w:rPr>
          <w:rFonts w:asciiTheme="minorHAnsi" w:eastAsiaTheme="minorEastAsia" w:hAnsiTheme="minorHAnsi" w:cstheme="minorBidi"/>
          <w:sz w:val="22"/>
          <w:szCs w:val="22"/>
        </w:rPr>
      </w:pPr>
      <w:hyperlink w:anchor="_Toc119053281" w:history="1">
        <w:r w:rsidRPr="0090356B">
          <w:rPr>
            <w:rStyle w:val="Hypertextovodkaz"/>
          </w:rPr>
          <w:t>02. Kancelář primátora</w:t>
        </w:r>
        <w:r>
          <w:rPr>
            <w:webHidden/>
          </w:rPr>
          <w:tab/>
        </w:r>
        <w:r>
          <w:rPr>
            <w:webHidden/>
          </w:rPr>
          <w:fldChar w:fldCharType="begin"/>
        </w:r>
        <w:r>
          <w:rPr>
            <w:webHidden/>
          </w:rPr>
          <w:instrText xml:space="preserve"> PAGEREF _Toc119053281 \h </w:instrText>
        </w:r>
        <w:r>
          <w:rPr>
            <w:webHidden/>
          </w:rPr>
        </w:r>
        <w:r>
          <w:rPr>
            <w:webHidden/>
          </w:rPr>
          <w:fldChar w:fldCharType="separate"/>
        </w:r>
        <w:r w:rsidR="00A62D8E">
          <w:rPr>
            <w:webHidden/>
          </w:rPr>
          <w:t>4</w:t>
        </w:r>
        <w:r>
          <w:rPr>
            <w:webHidden/>
          </w:rPr>
          <w:fldChar w:fldCharType="end"/>
        </w:r>
      </w:hyperlink>
    </w:p>
    <w:p w14:paraId="6770D45D" w14:textId="414E3E65" w:rsidR="00D538ED" w:rsidRDefault="00D538ED">
      <w:pPr>
        <w:pStyle w:val="Obsah2"/>
        <w:rPr>
          <w:rFonts w:asciiTheme="minorHAnsi" w:eastAsiaTheme="minorEastAsia" w:hAnsiTheme="minorHAnsi" w:cstheme="minorBidi"/>
          <w:noProof/>
          <w:sz w:val="22"/>
          <w:szCs w:val="22"/>
        </w:rPr>
      </w:pPr>
      <w:hyperlink w:anchor="_Toc119053282" w:history="1">
        <w:r w:rsidRPr="0090356B">
          <w:rPr>
            <w:rStyle w:val="Hypertextovodkaz"/>
            <w:noProof/>
            <w:lang w:bidi="hi-IN"/>
          </w:rPr>
          <w:t>Oddělení sekretariát primátora</w:t>
        </w:r>
        <w:r>
          <w:rPr>
            <w:noProof/>
            <w:webHidden/>
          </w:rPr>
          <w:tab/>
        </w:r>
        <w:r>
          <w:rPr>
            <w:noProof/>
            <w:webHidden/>
          </w:rPr>
          <w:fldChar w:fldCharType="begin"/>
        </w:r>
        <w:r>
          <w:rPr>
            <w:noProof/>
            <w:webHidden/>
          </w:rPr>
          <w:instrText xml:space="preserve"> PAGEREF _Toc119053282 \h </w:instrText>
        </w:r>
        <w:r>
          <w:rPr>
            <w:noProof/>
            <w:webHidden/>
          </w:rPr>
        </w:r>
        <w:r>
          <w:rPr>
            <w:noProof/>
            <w:webHidden/>
          </w:rPr>
          <w:fldChar w:fldCharType="separate"/>
        </w:r>
        <w:r w:rsidR="00A62D8E">
          <w:rPr>
            <w:noProof/>
            <w:webHidden/>
          </w:rPr>
          <w:t>4</w:t>
        </w:r>
        <w:r>
          <w:rPr>
            <w:noProof/>
            <w:webHidden/>
          </w:rPr>
          <w:fldChar w:fldCharType="end"/>
        </w:r>
      </w:hyperlink>
    </w:p>
    <w:p w14:paraId="6E8FE0BA" w14:textId="6758B38B" w:rsidR="00D538ED" w:rsidRDefault="00D538ED">
      <w:pPr>
        <w:pStyle w:val="Obsah2"/>
        <w:rPr>
          <w:rFonts w:asciiTheme="minorHAnsi" w:eastAsiaTheme="minorEastAsia" w:hAnsiTheme="minorHAnsi" w:cstheme="minorBidi"/>
          <w:noProof/>
          <w:sz w:val="22"/>
          <w:szCs w:val="22"/>
        </w:rPr>
      </w:pPr>
      <w:hyperlink w:anchor="_Toc119053283" w:history="1">
        <w:r w:rsidRPr="0090356B">
          <w:rPr>
            <w:rStyle w:val="Hypertextovodkaz"/>
            <w:noProof/>
            <w:lang w:bidi="hi-IN"/>
          </w:rPr>
          <w:t>Oddělení tiskové a vnějších vztahů</w:t>
        </w:r>
        <w:r>
          <w:rPr>
            <w:noProof/>
            <w:webHidden/>
          </w:rPr>
          <w:tab/>
        </w:r>
        <w:r>
          <w:rPr>
            <w:noProof/>
            <w:webHidden/>
          </w:rPr>
          <w:fldChar w:fldCharType="begin"/>
        </w:r>
        <w:r>
          <w:rPr>
            <w:noProof/>
            <w:webHidden/>
          </w:rPr>
          <w:instrText xml:space="preserve"> PAGEREF _Toc119053283 \h </w:instrText>
        </w:r>
        <w:r>
          <w:rPr>
            <w:noProof/>
            <w:webHidden/>
          </w:rPr>
        </w:r>
        <w:r>
          <w:rPr>
            <w:noProof/>
            <w:webHidden/>
          </w:rPr>
          <w:fldChar w:fldCharType="separate"/>
        </w:r>
        <w:r w:rsidR="00A62D8E">
          <w:rPr>
            <w:noProof/>
            <w:webHidden/>
          </w:rPr>
          <w:t>4</w:t>
        </w:r>
        <w:r>
          <w:rPr>
            <w:noProof/>
            <w:webHidden/>
          </w:rPr>
          <w:fldChar w:fldCharType="end"/>
        </w:r>
      </w:hyperlink>
    </w:p>
    <w:p w14:paraId="20AD43D2" w14:textId="26065E1F" w:rsidR="00D538ED" w:rsidRDefault="00D538ED">
      <w:pPr>
        <w:pStyle w:val="Obsah2"/>
        <w:rPr>
          <w:rFonts w:asciiTheme="minorHAnsi" w:eastAsiaTheme="minorEastAsia" w:hAnsiTheme="minorHAnsi" w:cstheme="minorBidi"/>
          <w:noProof/>
          <w:sz w:val="22"/>
          <w:szCs w:val="22"/>
        </w:rPr>
      </w:pPr>
      <w:hyperlink w:anchor="_Toc119053284" w:history="1">
        <w:r w:rsidRPr="0090356B">
          <w:rPr>
            <w:rStyle w:val="Hypertextovodkaz"/>
            <w:noProof/>
            <w:lang w:bidi="hi-IN"/>
          </w:rPr>
          <w:t>Oddělení protokolu a zahraničních věcí</w:t>
        </w:r>
        <w:r>
          <w:rPr>
            <w:noProof/>
            <w:webHidden/>
          </w:rPr>
          <w:tab/>
        </w:r>
        <w:r>
          <w:rPr>
            <w:noProof/>
            <w:webHidden/>
          </w:rPr>
          <w:fldChar w:fldCharType="begin"/>
        </w:r>
        <w:r>
          <w:rPr>
            <w:noProof/>
            <w:webHidden/>
          </w:rPr>
          <w:instrText xml:space="preserve"> PAGEREF _Toc119053284 \h </w:instrText>
        </w:r>
        <w:r>
          <w:rPr>
            <w:noProof/>
            <w:webHidden/>
          </w:rPr>
        </w:r>
        <w:r>
          <w:rPr>
            <w:noProof/>
            <w:webHidden/>
          </w:rPr>
          <w:fldChar w:fldCharType="separate"/>
        </w:r>
        <w:r w:rsidR="00A62D8E">
          <w:rPr>
            <w:noProof/>
            <w:webHidden/>
          </w:rPr>
          <w:t>5</w:t>
        </w:r>
        <w:r>
          <w:rPr>
            <w:noProof/>
            <w:webHidden/>
          </w:rPr>
          <w:fldChar w:fldCharType="end"/>
        </w:r>
      </w:hyperlink>
    </w:p>
    <w:p w14:paraId="320F99B2" w14:textId="35339B97" w:rsidR="00D538ED" w:rsidRDefault="00D538ED">
      <w:pPr>
        <w:pStyle w:val="Obsah1"/>
        <w:rPr>
          <w:rFonts w:asciiTheme="minorHAnsi" w:eastAsiaTheme="minorEastAsia" w:hAnsiTheme="minorHAnsi" w:cstheme="minorBidi"/>
          <w:sz w:val="22"/>
          <w:szCs w:val="22"/>
        </w:rPr>
      </w:pPr>
      <w:hyperlink w:anchor="_Toc119053285" w:history="1">
        <w:r w:rsidRPr="0090356B">
          <w:rPr>
            <w:rStyle w:val="Hypertextovodkaz"/>
          </w:rPr>
          <w:t>03. Odbor právní a veřejných zakázek</w:t>
        </w:r>
        <w:r>
          <w:rPr>
            <w:webHidden/>
          </w:rPr>
          <w:tab/>
        </w:r>
        <w:r>
          <w:rPr>
            <w:webHidden/>
          </w:rPr>
          <w:fldChar w:fldCharType="begin"/>
        </w:r>
        <w:r>
          <w:rPr>
            <w:webHidden/>
          </w:rPr>
          <w:instrText xml:space="preserve"> PAGEREF _Toc119053285 \h </w:instrText>
        </w:r>
        <w:r>
          <w:rPr>
            <w:webHidden/>
          </w:rPr>
        </w:r>
        <w:r>
          <w:rPr>
            <w:webHidden/>
          </w:rPr>
          <w:fldChar w:fldCharType="separate"/>
        </w:r>
        <w:r w:rsidR="00A62D8E">
          <w:rPr>
            <w:webHidden/>
          </w:rPr>
          <w:t>6</w:t>
        </w:r>
        <w:r>
          <w:rPr>
            <w:webHidden/>
          </w:rPr>
          <w:fldChar w:fldCharType="end"/>
        </w:r>
      </w:hyperlink>
    </w:p>
    <w:p w14:paraId="1B88034E" w14:textId="3D9F1468" w:rsidR="00D538ED" w:rsidRDefault="00D538ED">
      <w:pPr>
        <w:pStyle w:val="Obsah2"/>
        <w:rPr>
          <w:rFonts w:asciiTheme="minorHAnsi" w:eastAsiaTheme="minorEastAsia" w:hAnsiTheme="minorHAnsi" w:cstheme="minorBidi"/>
          <w:noProof/>
          <w:sz w:val="22"/>
          <w:szCs w:val="22"/>
        </w:rPr>
      </w:pPr>
      <w:hyperlink w:anchor="_Toc119053286" w:history="1">
        <w:r w:rsidRPr="0090356B">
          <w:rPr>
            <w:rStyle w:val="Hypertextovodkaz"/>
            <w:noProof/>
            <w:lang w:bidi="hi-IN"/>
          </w:rPr>
          <w:t>Oddělení právní</w:t>
        </w:r>
        <w:r>
          <w:rPr>
            <w:noProof/>
            <w:webHidden/>
          </w:rPr>
          <w:tab/>
        </w:r>
        <w:r>
          <w:rPr>
            <w:noProof/>
            <w:webHidden/>
          </w:rPr>
          <w:fldChar w:fldCharType="begin"/>
        </w:r>
        <w:r>
          <w:rPr>
            <w:noProof/>
            <w:webHidden/>
          </w:rPr>
          <w:instrText xml:space="preserve"> PAGEREF _Toc119053286 \h </w:instrText>
        </w:r>
        <w:r>
          <w:rPr>
            <w:noProof/>
            <w:webHidden/>
          </w:rPr>
        </w:r>
        <w:r>
          <w:rPr>
            <w:noProof/>
            <w:webHidden/>
          </w:rPr>
          <w:fldChar w:fldCharType="separate"/>
        </w:r>
        <w:r w:rsidR="00A62D8E">
          <w:rPr>
            <w:noProof/>
            <w:webHidden/>
          </w:rPr>
          <w:t>6</w:t>
        </w:r>
        <w:r>
          <w:rPr>
            <w:noProof/>
            <w:webHidden/>
          </w:rPr>
          <w:fldChar w:fldCharType="end"/>
        </w:r>
      </w:hyperlink>
    </w:p>
    <w:p w14:paraId="4BF37F4F" w14:textId="6D94E14F" w:rsidR="00D538ED" w:rsidRDefault="00D538ED">
      <w:pPr>
        <w:pStyle w:val="Obsah2"/>
        <w:rPr>
          <w:rFonts w:asciiTheme="minorHAnsi" w:eastAsiaTheme="minorEastAsia" w:hAnsiTheme="minorHAnsi" w:cstheme="minorBidi"/>
          <w:noProof/>
          <w:sz w:val="22"/>
          <w:szCs w:val="22"/>
        </w:rPr>
      </w:pPr>
      <w:hyperlink w:anchor="_Toc119053287" w:history="1">
        <w:r w:rsidRPr="0090356B">
          <w:rPr>
            <w:rStyle w:val="Hypertextovodkaz"/>
            <w:noProof/>
            <w:lang w:bidi="hi-IN"/>
          </w:rPr>
          <w:t>Oddělení veřejných zakázek</w:t>
        </w:r>
        <w:r>
          <w:rPr>
            <w:noProof/>
            <w:webHidden/>
          </w:rPr>
          <w:tab/>
        </w:r>
        <w:r>
          <w:rPr>
            <w:noProof/>
            <w:webHidden/>
          </w:rPr>
          <w:fldChar w:fldCharType="begin"/>
        </w:r>
        <w:r>
          <w:rPr>
            <w:noProof/>
            <w:webHidden/>
          </w:rPr>
          <w:instrText xml:space="preserve"> PAGEREF _Toc119053287 \h </w:instrText>
        </w:r>
        <w:r>
          <w:rPr>
            <w:noProof/>
            <w:webHidden/>
          </w:rPr>
        </w:r>
        <w:r>
          <w:rPr>
            <w:noProof/>
            <w:webHidden/>
          </w:rPr>
          <w:fldChar w:fldCharType="separate"/>
        </w:r>
        <w:r w:rsidR="00A62D8E">
          <w:rPr>
            <w:noProof/>
            <w:webHidden/>
          </w:rPr>
          <w:t>6</w:t>
        </w:r>
        <w:r>
          <w:rPr>
            <w:noProof/>
            <w:webHidden/>
          </w:rPr>
          <w:fldChar w:fldCharType="end"/>
        </w:r>
      </w:hyperlink>
    </w:p>
    <w:p w14:paraId="5767C779" w14:textId="748AE737" w:rsidR="00D538ED" w:rsidRDefault="00D538ED">
      <w:pPr>
        <w:pStyle w:val="Obsah1"/>
        <w:rPr>
          <w:rFonts w:asciiTheme="minorHAnsi" w:eastAsiaTheme="minorEastAsia" w:hAnsiTheme="minorHAnsi" w:cstheme="minorBidi"/>
          <w:sz w:val="22"/>
          <w:szCs w:val="22"/>
        </w:rPr>
      </w:pPr>
      <w:hyperlink w:anchor="_Toc119053288" w:history="1">
        <w:r w:rsidRPr="0090356B">
          <w:rPr>
            <w:rStyle w:val="Hypertextovodkaz"/>
          </w:rPr>
          <w:t>04. Odbor správy veřejného majetku</w:t>
        </w:r>
        <w:r>
          <w:rPr>
            <w:webHidden/>
          </w:rPr>
          <w:tab/>
        </w:r>
        <w:r>
          <w:rPr>
            <w:webHidden/>
          </w:rPr>
          <w:fldChar w:fldCharType="begin"/>
        </w:r>
        <w:r>
          <w:rPr>
            <w:webHidden/>
          </w:rPr>
          <w:instrText xml:space="preserve"> PAGEREF _Toc119053288 \h </w:instrText>
        </w:r>
        <w:r>
          <w:rPr>
            <w:webHidden/>
          </w:rPr>
        </w:r>
        <w:r>
          <w:rPr>
            <w:webHidden/>
          </w:rPr>
          <w:fldChar w:fldCharType="separate"/>
        </w:r>
        <w:r w:rsidR="00A62D8E">
          <w:rPr>
            <w:webHidden/>
          </w:rPr>
          <w:t>8</w:t>
        </w:r>
        <w:r>
          <w:rPr>
            <w:webHidden/>
          </w:rPr>
          <w:fldChar w:fldCharType="end"/>
        </w:r>
      </w:hyperlink>
    </w:p>
    <w:p w14:paraId="435C5BA0" w14:textId="7F23E732" w:rsidR="00D538ED" w:rsidRDefault="00D538ED">
      <w:pPr>
        <w:pStyle w:val="Obsah2"/>
        <w:rPr>
          <w:rFonts w:asciiTheme="minorHAnsi" w:eastAsiaTheme="minorEastAsia" w:hAnsiTheme="minorHAnsi" w:cstheme="minorBidi"/>
          <w:noProof/>
          <w:sz w:val="22"/>
          <w:szCs w:val="22"/>
        </w:rPr>
      </w:pPr>
      <w:hyperlink w:anchor="_Toc119053289" w:history="1">
        <w:r w:rsidRPr="0090356B">
          <w:rPr>
            <w:rStyle w:val="Hypertextovodkaz"/>
            <w:noProof/>
            <w:lang w:bidi="hi-IN"/>
          </w:rPr>
          <w:t>Oddělení technické správy</w:t>
        </w:r>
        <w:r>
          <w:rPr>
            <w:noProof/>
            <w:webHidden/>
          </w:rPr>
          <w:tab/>
        </w:r>
        <w:r>
          <w:rPr>
            <w:noProof/>
            <w:webHidden/>
          </w:rPr>
          <w:fldChar w:fldCharType="begin"/>
        </w:r>
        <w:r>
          <w:rPr>
            <w:noProof/>
            <w:webHidden/>
          </w:rPr>
          <w:instrText xml:space="preserve"> PAGEREF _Toc119053289 \h </w:instrText>
        </w:r>
        <w:r>
          <w:rPr>
            <w:noProof/>
            <w:webHidden/>
          </w:rPr>
        </w:r>
        <w:r>
          <w:rPr>
            <w:noProof/>
            <w:webHidden/>
          </w:rPr>
          <w:fldChar w:fldCharType="separate"/>
        </w:r>
        <w:r w:rsidR="00A62D8E">
          <w:rPr>
            <w:noProof/>
            <w:webHidden/>
          </w:rPr>
          <w:t>10</w:t>
        </w:r>
        <w:r>
          <w:rPr>
            <w:noProof/>
            <w:webHidden/>
          </w:rPr>
          <w:fldChar w:fldCharType="end"/>
        </w:r>
      </w:hyperlink>
    </w:p>
    <w:p w14:paraId="4933EDD4" w14:textId="2894BD23" w:rsidR="00D538ED" w:rsidRDefault="00D538ED">
      <w:pPr>
        <w:pStyle w:val="Obsah2"/>
        <w:rPr>
          <w:rFonts w:asciiTheme="minorHAnsi" w:eastAsiaTheme="minorEastAsia" w:hAnsiTheme="minorHAnsi" w:cstheme="minorBidi"/>
          <w:noProof/>
          <w:sz w:val="22"/>
          <w:szCs w:val="22"/>
        </w:rPr>
      </w:pPr>
      <w:hyperlink w:anchor="_Toc119053290" w:history="1">
        <w:r w:rsidRPr="0090356B">
          <w:rPr>
            <w:rStyle w:val="Hypertextovodkaz"/>
            <w:noProof/>
            <w:lang w:bidi="hi-IN"/>
          </w:rPr>
          <w:t>Oddělení komunálních služeb</w:t>
        </w:r>
        <w:r>
          <w:rPr>
            <w:noProof/>
            <w:webHidden/>
          </w:rPr>
          <w:tab/>
        </w:r>
        <w:r>
          <w:rPr>
            <w:noProof/>
            <w:webHidden/>
          </w:rPr>
          <w:fldChar w:fldCharType="begin"/>
        </w:r>
        <w:r>
          <w:rPr>
            <w:noProof/>
            <w:webHidden/>
          </w:rPr>
          <w:instrText xml:space="preserve"> PAGEREF _Toc119053290 \h </w:instrText>
        </w:r>
        <w:r>
          <w:rPr>
            <w:noProof/>
            <w:webHidden/>
          </w:rPr>
        </w:r>
        <w:r>
          <w:rPr>
            <w:noProof/>
            <w:webHidden/>
          </w:rPr>
          <w:fldChar w:fldCharType="separate"/>
        </w:r>
        <w:r w:rsidR="00A62D8E">
          <w:rPr>
            <w:noProof/>
            <w:webHidden/>
          </w:rPr>
          <w:t>12</w:t>
        </w:r>
        <w:r>
          <w:rPr>
            <w:noProof/>
            <w:webHidden/>
          </w:rPr>
          <w:fldChar w:fldCharType="end"/>
        </w:r>
      </w:hyperlink>
    </w:p>
    <w:p w14:paraId="6837BCA6" w14:textId="4E5164DF" w:rsidR="00D538ED" w:rsidRDefault="00D538ED">
      <w:pPr>
        <w:pStyle w:val="Obsah1"/>
        <w:rPr>
          <w:rFonts w:asciiTheme="minorHAnsi" w:eastAsiaTheme="minorEastAsia" w:hAnsiTheme="minorHAnsi" w:cstheme="minorBidi"/>
          <w:sz w:val="22"/>
          <w:szCs w:val="22"/>
        </w:rPr>
      </w:pPr>
      <w:hyperlink w:anchor="_Toc119053291" w:history="1">
        <w:r w:rsidRPr="0090356B">
          <w:rPr>
            <w:rStyle w:val="Hypertextovodkaz"/>
          </w:rPr>
          <w:t>05. Odbor ekonomiky</w:t>
        </w:r>
        <w:r>
          <w:rPr>
            <w:webHidden/>
          </w:rPr>
          <w:tab/>
        </w:r>
        <w:r>
          <w:rPr>
            <w:webHidden/>
          </w:rPr>
          <w:fldChar w:fldCharType="begin"/>
        </w:r>
        <w:r>
          <w:rPr>
            <w:webHidden/>
          </w:rPr>
          <w:instrText xml:space="preserve"> PAGEREF _Toc119053291 \h </w:instrText>
        </w:r>
        <w:r>
          <w:rPr>
            <w:webHidden/>
          </w:rPr>
        </w:r>
        <w:r>
          <w:rPr>
            <w:webHidden/>
          </w:rPr>
          <w:fldChar w:fldCharType="separate"/>
        </w:r>
        <w:r w:rsidR="00A62D8E">
          <w:rPr>
            <w:webHidden/>
          </w:rPr>
          <w:t>14</w:t>
        </w:r>
        <w:r>
          <w:rPr>
            <w:webHidden/>
          </w:rPr>
          <w:fldChar w:fldCharType="end"/>
        </w:r>
      </w:hyperlink>
    </w:p>
    <w:p w14:paraId="3D4D15F4" w14:textId="0A8D6C56" w:rsidR="00D538ED" w:rsidRDefault="00D538ED">
      <w:pPr>
        <w:pStyle w:val="Obsah2"/>
        <w:rPr>
          <w:rFonts w:asciiTheme="minorHAnsi" w:eastAsiaTheme="minorEastAsia" w:hAnsiTheme="minorHAnsi" w:cstheme="minorBidi"/>
          <w:noProof/>
          <w:sz w:val="22"/>
          <w:szCs w:val="22"/>
        </w:rPr>
      </w:pPr>
      <w:hyperlink w:anchor="_Toc119053292" w:history="1">
        <w:r w:rsidRPr="0090356B">
          <w:rPr>
            <w:rStyle w:val="Hypertextovodkaz"/>
            <w:noProof/>
            <w:lang w:bidi="hi-IN"/>
          </w:rPr>
          <w:t>Oddělení rozpočtu a financování</w:t>
        </w:r>
        <w:r>
          <w:rPr>
            <w:noProof/>
            <w:webHidden/>
          </w:rPr>
          <w:tab/>
        </w:r>
        <w:r>
          <w:rPr>
            <w:noProof/>
            <w:webHidden/>
          </w:rPr>
          <w:fldChar w:fldCharType="begin"/>
        </w:r>
        <w:r>
          <w:rPr>
            <w:noProof/>
            <w:webHidden/>
          </w:rPr>
          <w:instrText xml:space="preserve"> PAGEREF _Toc119053292 \h </w:instrText>
        </w:r>
        <w:r>
          <w:rPr>
            <w:noProof/>
            <w:webHidden/>
          </w:rPr>
        </w:r>
        <w:r>
          <w:rPr>
            <w:noProof/>
            <w:webHidden/>
          </w:rPr>
          <w:fldChar w:fldCharType="separate"/>
        </w:r>
        <w:r w:rsidR="00A62D8E">
          <w:rPr>
            <w:noProof/>
            <w:webHidden/>
          </w:rPr>
          <w:t>14</w:t>
        </w:r>
        <w:r>
          <w:rPr>
            <w:noProof/>
            <w:webHidden/>
          </w:rPr>
          <w:fldChar w:fldCharType="end"/>
        </w:r>
      </w:hyperlink>
    </w:p>
    <w:p w14:paraId="51500FD3" w14:textId="04E8353F" w:rsidR="00D538ED" w:rsidRDefault="00D538ED">
      <w:pPr>
        <w:pStyle w:val="Obsah2"/>
        <w:rPr>
          <w:rFonts w:asciiTheme="minorHAnsi" w:eastAsiaTheme="minorEastAsia" w:hAnsiTheme="minorHAnsi" w:cstheme="minorBidi"/>
          <w:noProof/>
          <w:sz w:val="22"/>
          <w:szCs w:val="22"/>
        </w:rPr>
      </w:pPr>
      <w:hyperlink w:anchor="_Toc119053293" w:history="1">
        <w:r w:rsidRPr="0090356B">
          <w:rPr>
            <w:rStyle w:val="Hypertextovodkaz"/>
            <w:noProof/>
            <w:lang w:bidi="hi-IN"/>
          </w:rPr>
          <w:t>Oddělení informační soustavy a daní</w:t>
        </w:r>
        <w:r>
          <w:rPr>
            <w:noProof/>
            <w:webHidden/>
          </w:rPr>
          <w:tab/>
        </w:r>
        <w:r>
          <w:rPr>
            <w:noProof/>
            <w:webHidden/>
          </w:rPr>
          <w:fldChar w:fldCharType="begin"/>
        </w:r>
        <w:r>
          <w:rPr>
            <w:noProof/>
            <w:webHidden/>
          </w:rPr>
          <w:instrText xml:space="preserve"> PAGEREF _Toc119053293 \h </w:instrText>
        </w:r>
        <w:r>
          <w:rPr>
            <w:noProof/>
            <w:webHidden/>
          </w:rPr>
        </w:r>
        <w:r>
          <w:rPr>
            <w:noProof/>
            <w:webHidden/>
          </w:rPr>
          <w:fldChar w:fldCharType="separate"/>
        </w:r>
        <w:r w:rsidR="00A62D8E">
          <w:rPr>
            <w:noProof/>
            <w:webHidden/>
          </w:rPr>
          <w:t>15</w:t>
        </w:r>
        <w:r>
          <w:rPr>
            <w:noProof/>
            <w:webHidden/>
          </w:rPr>
          <w:fldChar w:fldCharType="end"/>
        </w:r>
      </w:hyperlink>
    </w:p>
    <w:p w14:paraId="077BF7DC" w14:textId="0D838E65" w:rsidR="00D538ED" w:rsidRDefault="00D538ED">
      <w:pPr>
        <w:pStyle w:val="Obsah2"/>
        <w:rPr>
          <w:rFonts w:asciiTheme="minorHAnsi" w:eastAsiaTheme="minorEastAsia" w:hAnsiTheme="minorHAnsi" w:cstheme="minorBidi"/>
          <w:noProof/>
          <w:sz w:val="22"/>
          <w:szCs w:val="22"/>
        </w:rPr>
      </w:pPr>
      <w:hyperlink w:anchor="_Toc119053294" w:history="1">
        <w:r w:rsidRPr="0090356B">
          <w:rPr>
            <w:rStyle w:val="Hypertextovodkaz"/>
            <w:noProof/>
            <w:lang w:bidi="hi-IN"/>
          </w:rPr>
          <w:t>Oddělení poplatků a pohledávek</w:t>
        </w:r>
        <w:r>
          <w:rPr>
            <w:noProof/>
            <w:webHidden/>
          </w:rPr>
          <w:tab/>
        </w:r>
        <w:r>
          <w:rPr>
            <w:noProof/>
            <w:webHidden/>
          </w:rPr>
          <w:fldChar w:fldCharType="begin"/>
        </w:r>
        <w:r>
          <w:rPr>
            <w:noProof/>
            <w:webHidden/>
          </w:rPr>
          <w:instrText xml:space="preserve"> PAGEREF _Toc119053294 \h </w:instrText>
        </w:r>
        <w:r>
          <w:rPr>
            <w:noProof/>
            <w:webHidden/>
          </w:rPr>
        </w:r>
        <w:r>
          <w:rPr>
            <w:noProof/>
            <w:webHidden/>
          </w:rPr>
          <w:fldChar w:fldCharType="separate"/>
        </w:r>
        <w:r w:rsidR="00A62D8E">
          <w:rPr>
            <w:noProof/>
            <w:webHidden/>
          </w:rPr>
          <w:t>16</w:t>
        </w:r>
        <w:r>
          <w:rPr>
            <w:noProof/>
            <w:webHidden/>
          </w:rPr>
          <w:fldChar w:fldCharType="end"/>
        </w:r>
      </w:hyperlink>
    </w:p>
    <w:p w14:paraId="39E05D1B" w14:textId="452E329E" w:rsidR="00D538ED" w:rsidRDefault="00D538ED">
      <w:pPr>
        <w:pStyle w:val="Obsah1"/>
        <w:rPr>
          <w:rFonts w:asciiTheme="minorHAnsi" w:eastAsiaTheme="minorEastAsia" w:hAnsiTheme="minorHAnsi" w:cstheme="minorBidi"/>
          <w:sz w:val="22"/>
          <w:szCs w:val="22"/>
        </w:rPr>
      </w:pPr>
      <w:hyperlink w:anchor="_Toc119053295" w:history="1">
        <w:r w:rsidRPr="0090356B">
          <w:rPr>
            <w:rStyle w:val="Hypertextovodkaz"/>
          </w:rPr>
          <w:t>06. Odbor majetkové správy a sportu</w:t>
        </w:r>
        <w:r>
          <w:rPr>
            <w:webHidden/>
          </w:rPr>
          <w:tab/>
        </w:r>
        <w:r>
          <w:rPr>
            <w:webHidden/>
          </w:rPr>
          <w:fldChar w:fldCharType="begin"/>
        </w:r>
        <w:r>
          <w:rPr>
            <w:webHidden/>
          </w:rPr>
          <w:instrText xml:space="preserve"> PAGEREF _Toc119053295 \h </w:instrText>
        </w:r>
        <w:r>
          <w:rPr>
            <w:webHidden/>
          </w:rPr>
        </w:r>
        <w:r>
          <w:rPr>
            <w:webHidden/>
          </w:rPr>
          <w:fldChar w:fldCharType="separate"/>
        </w:r>
        <w:r w:rsidR="00A62D8E">
          <w:rPr>
            <w:webHidden/>
          </w:rPr>
          <w:t>17</w:t>
        </w:r>
        <w:r>
          <w:rPr>
            <w:webHidden/>
          </w:rPr>
          <w:fldChar w:fldCharType="end"/>
        </w:r>
      </w:hyperlink>
    </w:p>
    <w:p w14:paraId="6F60B8C3" w14:textId="203AA450" w:rsidR="00D538ED" w:rsidRDefault="00D538ED">
      <w:pPr>
        <w:pStyle w:val="Obsah2"/>
        <w:rPr>
          <w:rFonts w:asciiTheme="minorHAnsi" w:eastAsiaTheme="minorEastAsia" w:hAnsiTheme="minorHAnsi" w:cstheme="minorBidi"/>
          <w:noProof/>
          <w:sz w:val="22"/>
          <w:szCs w:val="22"/>
        </w:rPr>
      </w:pPr>
      <w:hyperlink w:anchor="_Toc119053296" w:history="1">
        <w:r w:rsidRPr="0090356B">
          <w:rPr>
            <w:rStyle w:val="Hypertextovodkaz"/>
            <w:noProof/>
            <w:lang w:bidi="hi-IN"/>
          </w:rPr>
          <w:t>Oddělení sportu a majetkové evidence</w:t>
        </w:r>
        <w:r>
          <w:rPr>
            <w:noProof/>
            <w:webHidden/>
          </w:rPr>
          <w:tab/>
        </w:r>
        <w:r>
          <w:rPr>
            <w:noProof/>
            <w:webHidden/>
          </w:rPr>
          <w:fldChar w:fldCharType="begin"/>
        </w:r>
        <w:r>
          <w:rPr>
            <w:noProof/>
            <w:webHidden/>
          </w:rPr>
          <w:instrText xml:space="preserve"> PAGEREF _Toc119053296 \h </w:instrText>
        </w:r>
        <w:r>
          <w:rPr>
            <w:noProof/>
            <w:webHidden/>
          </w:rPr>
        </w:r>
        <w:r>
          <w:rPr>
            <w:noProof/>
            <w:webHidden/>
          </w:rPr>
          <w:fldChar w:fldCharType="separate"/>
        </w:r>
        <w:r w:rsidR="00A62D8E">
          <w:rPr>
            <w:noProof/>
            <w:webHidden/>
          </w:rPr>
          <w:t>17</w:t>
        </w:r>
        <w:r>
          <w:rPr>
            <w:noProof/>
            <w:webHidden/>
          </w:rPr>
          <w:fldChar w:fldCharType="end"/>
        </w:r>
      </w:hyperlink>
    </w:p>
    <w:p w14:paraId="6C9CF684" w14:textId="160149A6" w:rsidR="00D538ED" w:rsidRDefault="00D538ED">
      <w:pPr>
        <w:pStyle w:val="Obsah2"/>
        <w:rPr>
          <w:rFonts w:asciiTheme="minorHAnsi" w:eastAsiaTheme="minorEastAsia" w:hAnsiTheme="minorHAnsi" w:cstheme="minorBidi"/>
          <w:noProof/>
          <w:sz w:val="22"/>
          <w:szCs w:val="22"/>
        </w:rPr>
      </w:pPr>
      <w:hyperlink w:anchor="_Toc119053297" w:history="1">
        <w:r w:rsidRPr="0090356B">
          <w:rPr>
            <w:rStyle w:val="Hypertextovodkaz"/>
            <w:noProof/>
            <w:lang w:bidi="hi-IN"/>
          </w:rPr>
          <w:t>Oddělení technické správy budov</w:t>
        </w:r>
        <w:r>
          <w:rPr>
            <w:noProof/>
            <w:webHidden/>
          </w:rPr>
          <w:tab/>
        </w:r>
        <w:r>
          <w:rPr>
            <w:noProof/>
            <w:webHidden/>
          </w:rPr>
          <w:fldChar w:fldCharType="begin"/>
        </w:r>
        <w:r>
          <w:rPr>
            <w:noProof/>
            <w:webHidden/>
          </w:rPr>
          <w:instrText xml:space="preserve"> PAGEREF _Toc119053297 \h </w:instrText>
        </w:r>
        <w:r>
          <w:rPr>
            <w:noProof/>
            <w:webHidden/>
          </w:rPr>
        </w:r>
        <w:r>
          <w:rPr>
            <w:noProof/>
            <w:webHidden/>
          </w:rPr>
          <w:fldChar w:fldCharType="separate"/>
        </w:r>
        <w:r w:rsidR="00A62D8E">
          <w:rPr>
            <w:noProof/>
            <w:webHidden/>
          </w:rPr>
          <w:t>18</w:t>
        </w:r>
        <w:r>
          <w:rPr>
            <w:noProof/>
            <w:webHidden/>
          </w:rPr>
          <w:fldChar w:fldCharType="end"/>
        </w:r>
      </w:hyperlink>
    </w:p>
    <w:p w14:paraId="5CAA1286" w14:textId="3C5C8466" w:rsidR="00D538ED" w:rsidRDefault="00D538ED">
      <w:pPr>
        <w:pStyle w:val="Obsah2"/>
        <w:rPr>
          <w:rFonts w:asciiTheme="minorHAnsi" w:eastAsiaTheme="minorEastAsia" w:hAnsiTheme="minorHAnsi" w:cstheme="minorBidi"/>
          <w:noProof/>
          <w:sz w:val="22"/>
          <w:szCs w:val="22"/>
        </w:rPr>
      </w:pPr>
      <w:hyperlink w:anchor="_Toc119053298" w:history="1">
        <w:r w:rsidRPr="0090356B">
          <w:rPr>
            <w:rStyle w:val="Hypertextovodkaz"/>
            <w:noProof/>
            <w:lang w:bidi="hi-IN"/>
          </w:rPr>
          <w:t>Oddělení správy sportovních objektů</w:t>
        </w:r>
        <w:r>
          <w:rPr>
            <w:noProof/>
            <w:webHidden/>
          </w:rPr>
          <w:tab/>
        </w:r>
        <w:r>
          <w:rPr>
            <w:noProof/>
            <w:webHidden/>
          </w:rPr>
          <w:fldChar w:fldCharType="begin"/>
        </w:r>
        <w:r>
          <w:rPr>
            <w:noProof/>
            <w:webHidden/>
          </w:rPr>
          <w:instrText xml:space="preserve"> PAGEREF _Toc119053298 \h </w:instrText>
        </w:r>
        <w:r>
          <w:rPr>
            <w:noProof/>
            <w:webHidden/>
          </w:rPr>
        </w:r>
        <w:r>
          <w:rPr>
            <w:noProof/>
            <w:webHidden/>
          </w:rPr>
          <w:fldChar w:fldCharType="separate"/>
        </w:r>
        <w:r w:rsidR="00A62D8E">
          <w:rPr>
            <w:noProof/>
            <w:webHidden/>
          </w:rPr>
          <w:t>20</w:t>
        </w:r>
        <w:r>
          <w:rPr>
            <w:noProof/>
            <w:webHidden/>
          </w:rPr>
          <w:fldChar w:fldCharType="end"/>
        </w:r>
      </w:hyperlink>
    </w:p>
    <w:p w14:paraId="0395802A" w14:textId="4DDBF443" w:rsidR="00D538ED" w:rsidRDefault="00D538ED">
      <w:pPr>
        <w:pStyle w:val="Obsah1"/>
        <w:rPr>
          <w:rFonts w:asciiTheme="minorHAnsi" w:eastAsiaTheme="minorEastAsia" w:hAnsiTheme="minorHAnsi" w:cstheme="minorBidi"/>
          <w:sz w:val="22"/>
          <w:szCs w:val="22"/>
        </w:rPr>
      </w:pPr>
      <w:hyperlink w:anchor="_Toc119053299" w:history="1">
        <w:r w:rsidRPr="0090356B">
          <w:rPr>
            <w:rStyle w:val="Hypertextovodkaz"/>
          </w:rPr>
          <w:t>07. Odbor strategického rozvoje a dotací</w:t>
        </w:r>
        <w:r>
          <w:rPr>
            <w:webHidden/>
          </w:rPr>
          <w:tab/>
        </w:r>
        <w:r>
          <w:rPr>
            <w:webHidden/>
          </w:rPr>
          <w:fldChar w:fldCharType="begin"/>
        </w:r>
        <w:r>
          <w:rPr>
            <w:webHidden/>
          </w:rPr>
          <w:instrText xml:space="preserve"> PAGEREF _Toc119053299 \h </w:instrText>
        </w:r>
        <w:r>
          <w:rPr>
            <w:webHidden/>
          </w:rPr>
        </w:r>
        <w:r>
          <w:rPr>
            <w:webHidden/>
          </w:rPr>
          <w:fldChar w:fldCharType="separate"/>
        </w:r>
        <w:r w:rsidR="00A62D8E">
          <w:rPr>
            <w:webHidden/>
          </w:rPr>
          <w:t>21</w:t>
        </w:r>
        <w:r>
          <w:rPr>
            <w:webHidden/>
          </w:rPr>
          <w:fldChar w:fldCharType="end"/>
        </w:r>
      </w:hyperlink>
    </w:p>
    <w:p w14:paraId="19628ACD" w14:textId="69A897A8" w:rsidR="00D538ED" w:rsidRDefault="00D538ED">
      <w:pPr>
        <w:pStyle w:val="Obsah2"/>
        <w:rPr>
          <w:rFonts w:asciiTheme="minorHAnsi" w:eastAsiaTheme="minorEastAsia" w:hAnsiTheme="minorHAnsi" w:cstheme="minorBidi"/>
          <w:noProof/>
          <w:sz w:val="22"/>
          <w:szCs w:val="22"/>
        </w:rPr>
      </w:pPr>
      <w:hyperlink w:anchor="_Toc119053300" w:history="1">
        <w:r w:rsidRPr="0090356B">
          <w:rPr>
            <w:rStyle w:val="Hypertextovodkaz"/>
            <w:noProof/>
            <w:lang w:bidi="hi-IN"/>
          </w:rPr>
          <w:t>Oddělení rozvojové koncepce</w:t>
        </w:r>
        <w:r>
          <w:rPr>
            <w:noProof/>
            <w:webHidden/>
          </w:rPr>
          <w:tab/>
        </w:r>
        <w:r>
          <w:rPr>
            <w:noProof/>
            <w:webHidden/>
          </w:rPr>
          <w:fldChar w:fldCharType="begin"/>
        </w:r>
        <w:r>
          <w:rPr>
            <w:noProof/>
            <w:webHidden/>
          </w:rPr>
          <w:instrText xml:space="preserve"> PAGEREF _Toc119053300 \h </w:instrText>
        </w:r>
        <w:r>
          <w:rPr>
            <w:noProof/>
            <w:webHidden/>
          </w:rPr>
        </w:r>
        <w:r>
          <w:rPr>
            <w:noProof/>
            <w:webHidden/>
          </w:rPr>
          <w:fldChar w:fldCharType="separate"/>
        </w:r>
        <w:r w:rsidR="00A62D8E">
          <w:rPr>
            <w:noProof/>
            <w:webHidden/>
          </w:rPr>
          <w:t>21</w:t>
        </w:r>
        <w:r>
          <w:rPr>
            <w:noProof/>
            <w:webHidden/>
          </w:rPr>
          <w:fldChar w:fldCharType="end"/>
        </w:r>
      </w:hyperlink>
    </w:p>
    <w:p w14:paraId="74738F25" w14:textId="350C1F0B" w:rsidR="00D538ED" w:rsidRDefault="00D538ED">
      <w:pPr>
        <w:pStyle w:val="Obsah2"/>
        <w:rPr>
          <w:rFonts w:asciiTheme="minorHAnsi" w:eastAsiaTheme="minorEastAsia" w:hAnsiTheme="minorHAnsi" w:cstheme="minorBidi"/>
          <w:noProof/>
          <w:sz w:val="22"/>
          <w:szCs w:val="22"/>
        </w:rPr>
      </w:pPr>
      <w:hyperlink w:anchor="_Toc119053301" w:history="1">
        <w:r w:rsidRPr="0090356B">
          <w:rPr>
            <w:rStyle w:val="Hypertextovodkaz"/>
            <w:noProof/>
            <w:lang w:bidi="hi-IN"/>
          </w:rPr>
          <w:t>Oddělení administrace projektů</w:t>
        </w:r>
        <w:r>
          <w:rPr>
            <w:noProof/>
            <w:webHidden/>
          </w:rPr>
          <w:tab/>
        </w:r>
        <w:r>
          <w:rPr>
            <w:noProof/>
            <w:webHidden/>
          </w:rPr>
          <w:fldChar w:fldCharType="begin"/>
        </w:r>
        <w:r>
          <w:rPr>
            <w:noProof/>
            <w:webHidden/>
          </w:rPr>
          <w:instrText xml:space="preserve"> PAGEREF _Toc119053301 \h </w:instrText>
        </w:r>
        <w:r>
          <w:rPr>
            <w:noProof/>
            <w:webHidden/>
          </w:rPr>
        </w:r>
        <w:r>
          <w:rPr>
            <w:noProof/>
            <w:webHidden/>
          </w:rPr>
          <w:fldChar w:fldCharType="separate"/>
        </w:r>
        <w:r w:rsidR="00A62D8E">
          <w:rPr>
            <w:noProof/>
            <w:webHidden/>
          </w:rPr>
          <w:t>21</w:t>
        </w:r>
        <w:r>
          <w:rPr>
            <w:noProof/>
            <w:webHidden/>
          </w:rPr>
          <w:fldChar w:fldCharType="end"/>
        </w:r>
      </w:hyperlink>
    </w:p>
    <w:p w14:paraId="104772E2" w14:textId="4FE366BA" w:rsidR="00D538ED" w:rsidRDefault="00D538ED">
      <w:pPr>
        <w:pStyle w:val="Obsah1"/>
        <w:rPr>
          <w:rFonts w:asciiTheme="minorHAnsi" w:eastAsiaTheme="minorEastAsia" w:hAnsiTheme="minorHAnsi" w:cstheme="minorBidi"/>
          <w:sz w:val="22"/>
          <w:szCs w:val="22"/>
        </w:rPr>
      </w:pPr>
      <w:hyperlink w:anchor="_Toc119053302" w:history="1">
        <w:r w:rsidRPr="0090356B">
          <w:rPr>
            <w:rStyle w:val="Hypertextovodkaz"/>
          </w:rPr>
          <w:t>08. Odbor územního plánování</w:t>
        </w:r>
        <w:r>
          <w:rPr>
            <w:webHidden/>
          </w:rPr>
          <w:tab/>
        </w:r>
        <w:r>
          <w:rPr>
            <w:webHidden/>
          </w:rPr>
          <w:fldChar w:fldCharType="begin"/>
        </w:r>
        <w:r>
          <w:rPr>
            <w:webHidden/>
          </w:rPr>
          <w:instrText xml:space="preserve"> PAGEREF _Toc119053302 \h </w:instrText>
        </w:r>
        <w:r>
          <w:rPr>
            <w:webHidden/>
          </w:rPr>
        </w:r>
        <w:r>
          <w:rPr>
            <w:webHidden/>
          </w:rPr>
          <w:fldChar w:fldCharType="separate"/>
        </w:r>
        <w:r w:rsidR="00A62D8E">
          <w:rPr>
            <w:webHidden/>
          </w:rPr>
          <w:t>23</w:t>
        </w:r>
        <w:r>
          <w:rPr>
            <w:webHidden/>
          </w:rPr>
          <w:fldChar w:fldCharType="end"/>
        </w:r>
      </w:hyperlink>
    </w:p>
    <w:p w14:paraId="200F0612" w14:textId="389EAB2E" w:rsidR="00D538ED" w:rsidRDefault="00D538ED">
      <w:pPr>
        <w:pStyle w:val="Obsah2"/>
        <w:rPr>
          <w:rFonts w:asciiTheme="minorHAnsi" w:eastAsiaTheme="minorEastAsia" w:hAnsiTheme="minorHAnsi" w:cstheme="minorBidi"/>
          <w:noProof/>
          <w:sz w:val="22"/>
          <w:szCs w:val="22"/>
        </w:rPr>
      </w:pPr>
      <w:hyperlink w:anchor="_Toc119053303" w:history="1">
        <w:r w:rsidRPr="0090356B">
          <w:rPr>
            <w:rStyle w:val="Hypertextovodkaz"/>
            <w:noProof/>
            <w:lang w:bidi="hi-IN"/>
          </w:rPr>
          <w:t>Oddělení úřadu územního plánování</w:t>
        </w:r>
        <w:r>
          <w:rPr>
            <w:noProof/>
            <w:webHidden/>
          </w:rPr>
          <w:tab/>
        </w:r>
        <w:r>
          <w:rPr>
            <w:noProof/>
            <w:webHidden/>
          </w:rPr>
          <w:fldChar w:fldCharType="begin"/>
        </w:r>
        <w:r>
          <w:rPr>
            <w:noProof/>
            <w:webHidden/>
          </w:rPr>
          <w:instrText xml:space="preserve"> PAGEREF _Toc119053303 \h </w:instrText>
        </w:r>
        <w:r>
          <w:rPr>
            <w:noProof/>
            <w:webHidden/>
          </w:rPr>
        </w:r>
        <w:r>
          <w:rPr>
            <w:noProof/>
            <w:webHidden/>
          </w:rPr>
          <w:fldChar w:fldCharType="separate"/>
        </w:r>
        <w:r w:rsidR="00A62D8E">
          <w:rPr>
            <w:noProof/>
            <w:webHidden/>
          </w:rPr>
          <w:t>23</w:t>
        </w:r>
        <w:r>
          <w:rPr>
            <w:noProof/>
            <w:webHidden/>
          </w:rPr>
          <w:fldChar w:fldCharType="end"/>
        </w:r>
      </w:hyperlink>
    </w:p>
    <w:p w14:paraId="7B689C54" w14:textId="0EB9ABDD" w:rsidR="00D538ED" w:rsidRDefault="00D538ED">
      <w:pPr>
        <w:pStyle w:val="Obsah2"/>
        <w:rPr>
          <w:rFonts w:asciiTheme="minorHAnsi" w:eastAsiaTheme="minorEastAsia" w:hAnsiTheme="minorHAnsi" w:cstheme="minorBidi"/>
          <w:noProof/>
          <w:sz w:val="22"/>
          <w:szCs w:val="22"/>
        </w:rPr>
      </w:pPr>
      <w:hyperlink w:anchor="_Toc119053304" w:history="1">
        <w:r w:rsidRPr="0090356B">
          <w:rPr>
            <w:rStyle w:val="Hypertextovodkaz"/>
            <w:noProof/>
            <w:lang w:bidi="hi-IN"/>
          </w:rPr>
          <w:t>Oddělení ÚAP a GIS</w:t>
        </w:r>
        <w:r>
          <w:rPr>
            <w:noProof/>
            <w:webHidden/>
          </w:rPr>
          <w:tab/>
        </w:r>
        <w:r>
          <w:rPr>
            <w:noProof/>
            <w:webHidden/>
          </w:rPr>
          <w:fldChar w:fldCharType="begin"/>
        </w:r>
        <w:r>
          <w:rPr>
            <w:noProof/>
            <w:webHidden/>
          </w:rPr>
          <w:instrText xml:space="preserve"> PAGEREF _Toc119053304 \h </w:instrText>
        </w:r>
        <w:r>
          <w:rPr>
            <w:noProof/>
            <w:webHidden/>
          </w:rPr>
        </w:r>
        <w:r>
          <w:rPr>
            <w:noProof/>
            <w:webHidden/>
          </w:rPr>
          <w:fldChar w:fldCharType="separate"/>
        </w:r>
        <w:r w:rsidR="00A62D8E">
          <w:rPr>
            <w:noProof/>
            <w:webHidden/>
          </w:rPr>
          <w:t>23</w:t>
        </w:r>
        <w:r>
          <w:rPr>
            <w:noProof/>
            <w:webHidden/>
          </w:rPr>
          <w:fldChar w:fldCharType="end"/>
        </w:r>
      </w:hyperlink>
    </w:p>
    <w:p w14:paraId="774240C4" w14:textId="7DF2907E" w:rsidR="00D538ED" w:rsidRDefault="00D538ED">
      <w:pPr>
        <w:pStyle w:val="Obsah2"/>
        <w:rPr>
          <w:rFonts w:asciiTheme="minorHAnsi" w:eastAsiaTheme="minorEastAsia" w:hAnsiTheme="minorHAnsi" w:cstheme="minorBidi"/>
          <w:noProof/>
          <w:sz w:val="22"/>
          <w:szCs w:val="22"/>
        </w:rPr>
      </w:pPr>
      <w:hyperlink w:anchor="_Toc119053305" w:history="1">
        <w:r w:rsidRPr="0090356B">
          <w:rPr>
            <w:rStyle w:val="Hypertextovodkaz"/>
            <w:noProof/>
            <w:lang w:bidi="hi-IN"/>
          </w:rPr>
          <w:t>Oddělení samosprávných vyjadřování a majetkových dispozic</w:t>
        </w:r>
        <w:r>
          <w:rPr>
            <w:noProof/>
            <w:webHidden/>
          </w:rPr>
          <w:tab/>
        </w:r>
        <w:r>
          <w:rPr>
            <w:noProof/>
            <w:webHidden/>
          </w:rPr>
          <w:fldChar w:fldCharType="begin"/>
        </w:r>
        <w:r>
          <w:rPr>
            <w:noProof/>
            <w:webHidden/>
          </w:rPr>
          <w:instrText xml:space="preserve"> PAGEREF _Toc119053305 \h </w:instrText>
        </w:r>
        <w:r>
          <w:rPr>
            <w:noProof/>
            <w:webHidden/>
          </w:rPr>
        </w:r>
        <w:r>
          <w:rPr>
            <w:noProof/>
            <w:webHidden/>
          </w:rPr>
          <w:fldChar w:fldCharType="separate"/>
        </w:r>
        <w:r w:rsidR="00A62D8E">
          <w:rPr>
            <w:noProof/>
            <w:webHidden/>
          </w:rPr>
          <w:t>24</w:t>
        </w:r>
        <w:r>
          <w:rPr>
            <w:noProof/>
            <w:webHidden/>
          </w:rPr>
          <w:fldChar w:fldCharType="end"/>
        </w:r>
      </w:hyperlink>
    </w:p>
    <w:p w14:paraId="43BBA1F4" w14:textId="1A600504" w:rsidR="00D538ED" w:rsidRDefault="00D538ED">
      <w:pPr>
        <w:pStyle w:val="Obsah1"/>
        <w:rPr>
          <w:rFonts w:asciiTheme="minorHAnsi" w:eastAsiaTheme="minorEastAsia" w:hAnsiTheme="minorHAnsi" w:cstheme="minorBidi"/>
          <w:sz w:val="22"/>
          <w:szCs w:val="22"/>
        </w:rPr>
      </w:pPr>
      <w:hyperlink w:anchor="_Toc119053306" w:history="1">
        <w:r w:rsidRPr="0090356B">
          <w:rPr>
            <w:rStyle w:val="Hypertextovodkaz"/>
          </w:rPr>
          <w:t>09. Odbor sociální a bytové politiky</w:t>
        </w:r>
        <w:r>
          <w:rPr>
            <w:webHidden/>
          </w:rPr>
          <w:tab/>
        </w:r>
        <w:r>
          <w:rPr>
            <w:webHidden/>
          </w:rPr>
          <w:fldChar w:fldCharType="begin"/>
        </w:r>
        <w:r>
          <w:rPr>
            <w:webHidden/>
          </w:rPr>
          <w:instrText xml:space="preserve"> PAGEREF _Toc119053306 \h </w:instrText>
        </w:r>
        <w:r>
          <w:rPr>
            <w:webHidden/>
          </w:rPr>
        </w:r>
        <w:r>
          <w:rPr>
            <w:webHidden/>
          </w:rPr>
          <w:fldChar w:fldCharType="separate"/>
        </w:r>
        <w:r w:rsidR="00A62D8E">
          <w:rPr>
            <w:webHidden/>
          </w:rPr>
          <w:t>26</w:t>
        </w:r>
        <w:r>
          <w:rPr>
            <w:webHidden/>
          </w:rPr>
          <w:fldChar w:fldCharType="end"/>
        </w:r>
      </w:hyperlink>
    </w:p>
    <w:p w14:paraId="1040E622" w14:textId="3ECC0954" w:rsidR="00D538ED" w:rsidRDefault="00D538ED">
      <w:pPr>
        <w:pStyle w:val="Obsah1"/>
        <w:rPr>
          <w:rFonts w:asciiTheme="minorHAnsi" w:eastAsiaTheme="minorEastAsia" w:hAnsiTheme="minorHAnsi" w:cstheme="minorBidi"/>
          <w:sz w:val="22"/>
          <w:szCs w:val="22"/>
        </w:rPr>
      </w:pPr>
      <w:hyperlink w:anchor="_Toc119053307" w:history="1">
        <w:r w:rsidRPr="0090356B">
          <w:rPr>
            <w:rStyle w:val="Hypertextovodkaz"/>
          </w:rPr>
          <w:t>10. Odbor kultury, školství a cestovního ruchu</w:t>
        </w:r>
        <w:r>
          <w:rPr>
            <w:webHidden/>
          </w:rPr>
          <w:tab/>
        </w:r>
        <w:r>
          <w:rPr>
            <w:webHidden/>
          </w:rPr>
          <w:fldChar w:fldCharType="begin"/>
        </w:r>
        <w:r>
          <w:rPr>
            <w:webHidden/>
          </w:rPr>
          <w:instrText xml:space="preserve"> PAGEREF _Toc119053307 \h </w:instrText>
        </w:r>
        <w:r>
          <w:rPr>
            <w:webHidden/>
          </w:rPr>
        </w:r>
        <w:r>
          <w:rPr>
            <w:webHidden/>
          </w:rPr>
          <w:fldChar w:fldCharType="separate"/>
        </w:r>
        <w:r w:rsidR="00A62D8E">
          <w:rPr>
            <w:webHidden/>
          </w:rPr>
          <w:t>30</w:t>
        </w:r>
        <w:r>
          <w:rPr>
            <w:webHidden/>
          </w:rPr>
          <w:fldChar w:fldCharType="end"/>
        </w:r>
      </w:hyperlink>
    </w:p>
    <w:p w14:paraId="24C96DAF" w14:textId="6134FCB6" w:rsidR="00D538ED" w:rsidRDefault="00D538ED">
      <w:pPr>
        <w:pStyle w:val="Obsah2"/>
        <w:rPr>
          <w:rFonts w:asciiTheme="minorHAnsi" w:eastAsiaTheme="minorEastAsia" w:hAnsiTheme="minorHAnsi" w:cstheme="minorBidi"/>
          <w:noProof/>
          <w:sz w:val="22"/>
          <w:szCs w:val="22"/>
        </w:rPr>
      </w:pPr>
      <w:hyperlink w:anchor="_Toc119053308" w:history="1">
        <w:r w:rsidRPr="0090356B">
          <w:rPr>
            <w:rStyle w:val="Hypertextovodkaz"/>
            <w:noProof/>
            <w:lang w:bidi="hi-IN"/>
          </w:rPr>
          <w:t>Oddělení školství</w:t>
        </w:r>
        <w:r>
          <w:rPr>
            <w:noProof/>
            <w:webHidden/>
          </w:rPr>
          <w:tab/>
        </w:r>
        <w:r>
          <w:rPr>
            <w:noProof/>
            <w:webHidden/>
          </w:rPr>
          <w:fldChar w:fldCharType="begin"/>
        </w:r>
        <w:r>
          <w:rPr>
            <w:noProof/>
            <w:webHidden/>
          </w:rPr>
          <w:instrText xml:space="preserve"> PAGEREF _Toc119053308 \h </w:instrText>
        </w:r>
        <w:r>
          <w:rPr>
            <w:noProof/>
            <w:webHidden/>
          </w:rPr>
        </w:r>
        <w:r>
          <w:rPr>
            <w:noProof/>
            <w:webHidden/>
          </w:rPr>
          <w:fldChar w:fldCharType="separate"/>
        </w:r>
        <w:r w:rsidR="00A62D8E">
          <w:rPr>
            <w:noProof/>
            <w:webHidden/>
          </w:rPr>
          <w:t>30</w:t>
        </w:r>
        <w:r>
          <w:rPr>
            <w:noProof/>
            <w:webHidden/>
          </w:rPr>
          <w:fldChar w:fldCharType="end"/>
        </w:r>
      </w:hyperlink>
    </w:p>
    <w:p w14:paraId="5E81A96A" w14:textId="668DF36D" w:rsidR="00D538ED" w:rsidRDefault="00D538ED">
      <w:pPr>
        <w:pStyle w:val="Obsah2"/>
        <w:rPr>
          <w:rFonts w:asciiTheme="minorHAnsi" w:eastAsiaTheme="minorEastAsia" w:hAnsiTheme="minorHAnsi" w:cstheme="minorBidi"/>
          <w:noProof/>
          <w:sz w:val="22"/>
          <w:szCs w:val="22"/>
        </w:rPr>
      </w:pPr>
      <w:hyperlink w:anchor="_Toc119053309" w:history="1">
        <w:r w:rsidRPr="0090356B">
          <w:rPr>
            <w:rStyle w:val="Hypertextovodkaz"/>
            <w:noProof/>
            <w:lang w:bidi="hi-IN"/>
          </w:rPr>
          <w:t>Oddělení kultury</w:t>
        </w:r>
        <w:r>
          <w:rPr>
            <w:noProof/>
            <w:webHidden/>
          </w:rPr>
          <w:tab/>
        </w:r>
        <w:r>
          <w:rPr>
            <w:noProof/>
            <w:webHidden/>
          </w:rPr>
          <w:fldChar w:fldCharType="begin"/>
        </w:r>
        <w:r>
          <w:rPr>
            <w:noProof/>
            <w:webHidden/>
          </w:rPr>
          <w:instrText xml:space="preserve"> PAGEREF _Toc119053309 \h </w:instrText>
        </w:r>
        <w:r>
          <w:rPr>
            <w:noProof/>
            <w:webHidden/>
          </w:rPr>
        </w:r>
        <w:r>
          <w:rPr>
            <w:noProof/>
            <w:webHidden/>
          </w:rPr>
          <w:fldChar w:fldCharType="separate"/>
        </w:r>
        <w:r w:rsidR="00A62D8E">
          <w:rPr>
            <w:noProof/>
            <w:webHidden/>
          </w:rPr>
          <w:t>31</w:t>
        </w:r>
        <w:r>
          <w:rPr>
            <w:noProof/>
            <w:webHidden/>
          </w:rPr>
          <w:fldChar w:fldCharType="end"/>
        </w:r>
      </w:hyperlink>
    </w:p>
    <w:p w14:paraId="2F4D355B" w14:textId="6BF0914D" w:rsidR="00D538ED" w:rsidRDefault="00D538ED">
      <w:pPr>
        <w:pStyle w:val="Obsah2"/>
        <w:rPr>
          <w:rFonts w:asciiTheme="minorHAnsi" w:eastAsiaTheme="minorEastAsia" w:hAnsiTheme="minorHAnsi" w:cstheme="minorBidi"/>
          <w:noProof/>
          <w:sz w:val="22"/>
          <w:szCs w:val="22"/>
        </w:rPr>
      </w:pPr>
      <w:hyperlink w:anchor="_Toc119053310" w:history="1">
        <w:r w:rsidRPr="0090356B">
          <w:rPr>
            <w:rStyle w:val="Hypertextovodkaz"/>
            <w:noProof/>
            <w:lang w:bidi="hi-IN"/>
          </w:rPr>
          <w:t>Oddělení cestovního ruchu</w:t>
        </w:r>
        <w:r>
          <w:rPr>
            <w:noProof/>
            <w:webHidden/>
          </w:rPr>
          <w:tab/>
        </w:r>
        <w:r>
          <w:rPr>
            <w:noProof/>
            <w:webHidden/>
          </w:rPr>
          <w:fldChar w:fldCharType="begin"/>
        </w:r>
        <w:r>
          <w:rPr>
            <w:noProof/>
            <w:webHidden/>
          </w:rPr>
          <w:instrText xml:space="preserve"> PAGEREF _Toc119053310 \h </w:instrText>
        </w:r>
        <w:r>
          <w:rPr>
            <w:noProof/>
            <w:webHidden/>
          </w:rPr>
        </w:r>
        <w:r>
          <w:rPr>
            <w:noProof/>
            <w:webHidden/>
          </w:rPr>
          <w:fldChar w:fldCharType="separate"/>
        </w:r>
        <w:r w:rsidR="00A62D8E">
          <w:rPr>
            <w:noProof/>
            <w:webHidden/>
          </w:rPr>
          <w:t>32</w:t>
        </w:r>
        <w:r>
          <w:rPr>
            <w:noProof/>
            <w:webHidden/>
          </w:rPr>
          <w:fldChar w:fldCharType="end"/>
        </w:r>
      </w:hyperlink>
    </w:p>
    <w:p w14:paraId="4004A279" w14:textId="1ECDA91A" w:rsidR="00D538ED" w:rsidRDefault="00D538ED">
      <w:pPr>
        <w:pStyle w:val="Obsah1"/>
        <w:rPr>
          <w:rFonts w:asciiTheme="minorHAnsi" w:eastAsiaTheme="minorEastAsia" w:hAnsiTheme="minorHAnsi" w:cstheme="minorBidi"/>
          <w:sz w:val="22"/>
          <w:szCs w:val="22"/>
        </w:rPr>
      </w:pPr>
      <w:hyperlink w:anchor="_Toc119053311" w:history="1">
        <w:r w:rsidRPr="0090356B">
          <w:rPr>
            <w:rStyle w:val="Hypertextovodkaz"/>
          </w:rPr>
          <w:t>11. Odbor vnitřních věcí</w:t>
        </w:r>
        <w:r>
          <w:rPr>
            <w:webHidden/>
          </w:rPr>
          <w:tab/>
        </w:r>
        <w:r>
          <w:rPr>
            <w:webHidden/>
          </w:rPr>
          <w:fldChar w:fldCharType="begin"/>
        </w:r>
        <w:r>
          <w:rPr>
            <w:webHidden/>
          </w:rPr>
          <w:instrText xml:space="preserve"> PAGEREF _Toc119053311 \h </w:instrText>
        </w:r>
        <w:r>
          <w:rPr>
            <w:webHidden/>
          </w:rPr>
        </w:r>
        <w:r>
          <w:rPr>
            <w:webHidden/>
          </w:rPr>
          <w:fldChar w:fldCharType="separate"/>
        </w:r>
        <w:r w:rsidR="00A62D8E">
          <w:rPr>
            <w:webHidden/>
          </w:rPr>
          <w:t>34</w:t>
        </w:r>
        <w:r>
          <w:rPr>
            <w:webHidden/>
          </w:rPr>
          <w:fldChar w:fldCharType="end"/>
        </w:r>
      </w:hyperlink>
    </w:p>
    <w:p w14:paraId="0CD9E190" w14:textId="038D3255" w:rsidR="00D538ED" w:rsidRDefault="00D538ED">
      <w:pPr>
        <w:pStyle w:val="Obsah2"/>
        <w:rPr>
          <w:rFonts w:asciiTheme="minorHAnsi" w:eastAsiaTheme="minorEastAsia" w:hAnsiTheme="minorHAnsi" w:cstheme="minorBidi"/>
          <w:noProof/>
          <w:sz w:val="22"/>
          <w:szCs w:val="22"/>
        </w:rPr>
      </w:pPr>
      <w:hyperlink w:anchor="_Toc119053312" w:history="1">
        <w:r w:rsidRPr="0090356B">
          <w:rPr>
            <w:rStyle w:val="Hypertextovodkaz"/>
            <w:noProof/>
            <w:lang w:bidi="hi-IN"/>
          </w:rPr>
          <w:t>Oddělení komunikace a informací</w:t>
        </w:r>
        <w:r>
          <w:rPr>
            <w:noProof/>
            <w:webHidden/>
          </w:rPr>
          <w:tab/>
        </w:r>
        <w:r>
          <w:rPr>
            <w:noProof/>
            <w:webHidden/>
          </w:rPr>
          <w:fldChar w:fldCharType="begin"/>
        </w:r>
        <w:r>
          <w:rPr>
            <w:noProof/>
            <w:webHidden/>
          </w:rPr>
          <w:instrText xml:space="preserve"> PAGEREF _Toc119053312 \h </w:instrText>
        </w:r>
        <w:r>
          <w:rPr>
            <w:noProof/>
            <w:webHidden/>
          </w:rPr>
        </w:r>
        <w:r>
          <w:rPr>
            <w:noProof/>
            <w:webHidden/>
          </w:rPr>
          <w:fldChar w:fldCharType="separate"/>
        </w:r>
        <w:r w:rsidR="00A62D8E">
          <w:rPr>
            <w:noProof/>
            <w:webHidden/>
          </w:rPr>
          <w:t>34</w:t>
        </w:r>
        <w:r>
          <w:rPr>
            <w:noProof/>
            <w:webHidden/>
          </w:rPr>
          <w:fldChar w:fldCharType="end"/>
        </w:r>
      </w:hyperlink>
    </w:p>
    <w:p w14:paraId="1DAF107B" w14:textId="0F654ABE" w:rsidR="00D538ED" w:rsidRDefault="00D538ED">
      <w:pPr>
        <w:pStyle w:val="Obsah2"/>
        <w:rPr>
          <w:rFonts w:asciiTheme="minorHAnsi" w:eastAsiaTheme="minorEastAsia" w:hAnsiTheme="minorHAnsi" w:cstheme="minorBidi"/>
          <w:noProof/>
          <w:sz w:val="22"/>
          <w:szCs w:val="22"/>
        </w:rPr>
      </w:pPr>
      <w:hyperlink w:anchor="_Toc119053313" w:history="1">
        <w:r w:rsidRPr="0090356B">
          <w:rPr>
            <w:rStyle w:val="Hypertextovodkaz"/>
            <w:noProof/>
            <w:lang w:bidi="hi-IN"/>
          </w:rPr>
          <w:t>Oddělení informatiky a řízení procesů</w:t>
        </w:r>
        <w:r>
          <w:rPr>
            <w:noProof/>
            <w:webHidden/>
          </w:rPr>
          <w:tab/>
        </w:r>
        <w:r>
          <w:rPr>
            <w:noProof/>
            <w:webHidden/>
          </w:rPr>
          <w:fldChar w:fldCharType="begin"/>
        </w:r>
        <w:r>
          <w:rPr>
            <w:noProof/>
            <w:webHidden/>
          </w:rPr>
          <w:instrText xml:space="preserve"> PAGEREF _Toc119053313 \h </w:instrText>
        </w:r>
        <w:r>
          <w:rPr>
            <w:noProof/>
            <w:webHidden/>
          </w:rPr>
        </w:r>
        <w:r>
          <w:rPr>
            <w:noProof/>
            <w:webHidden/>
          </w:rPr>
          <w:fldChar w:fldCharType="separate"/>
        </w:r>
        <w:r w:rsidR="00A62D8E">
          <w:rPr>
            <w:noProof/>
            <w:webHidden/>
          </w:rPr>
          <w:t>34</w:t>
        </w:r>
        <w:r>
          <w:rPr>
            <w:noProof/>
            <w:webHidden/>
          </w:rPr>
          <w:fldChar w:fldCharType="end"/>
        </w:r>
      </w:hyperlink>
    </w:p>
    <w:p w14:paraId="6017F6E1" w14:textId="2B9AA118" w:rsidR="00D538ED" w:rsidRDefault="00D538ED">
      <w:pPr>
        <w:pStyle w:val="Obsah2"/>
        <w:rPr>
          <w:rFonts w:asciiTheme="minorHAnsi" w:eastAsiaTheme="minorEastAsia" w:hAnsiTheme="minorHAnsi" w:cstheme="minorBidi"/>
          <w:noProof/>
          <w:sz w:val="22"/>
          <w:szCs w:val="22"/>
        </w:rPr>
      </w:pPr>
      <w:hyperlink w:anchor="_Toc119053314" w:history="1">
        <w:r w:rsidRPr="0090356B">
          <w:rPr>
            <w:rStyle w:val="Hypertextovodkaz"/>
            <w:noProof/>
            <w:lang w:bidi="hi-IN"/>
          </w:rPr>
          <w:t>Oddělení krizového řízení</w:t>
        </w:r>
        <w:r>
          <w:rPr>
            <w:noProof/>
            <w:webHidden/>
          </w:rPr>
          <w:tab/>
        </w:r>
        <w:r>
          <w:rPr>
            <w:noProof/>
            <w:webHidden/>
          </w:rPr>
          <w:fldChar w:fldCharType="begin"/>
        </w:r>
        <w:r>
          <w:rPr>
            <w:noProof/>
            <w:webHidden/>
          </w:rPr>
          <w:instrText xml:space="preserve"> PAGEREF _Toc119053314 \h </w:instrText>
        </w:r>
        <w:r>
          <w:rPr>
            <w:noProof/>
            <w:webHidden/>
          </w:rPr>
        </w:r>
        <w:r>
          <w:rPr>
            <w:noProof/>
            <w:webHidden/>
          </w:rPr>
          <w:fldChar w:fldCharType="separate"/>
        </w:r>
        <w:r w:rsidR="00A62D8E">
          <w:rPr>
            <w:noProof/>
            <w:webHidden/>
          </w:rPr>
          <w:t>35</w:t>
        </w:r>
        <w:r>
          <w:rPr>
            <w:noProof/>
            <w:webHidden/>
          </w:rPr>
          <w:fldChar w:fldCharType="end"/>
        </w:r>
      </w:hyperlink>
    </w:p>
    <w:p w14:paraId="1266F86C" w14:textId="624D9526" w:rsidR="00D538ED" w:rsidRDefault="00D538ED">
      <w:pPr>
        <w:pStyle w:val="Obsah2"/>
        <w:rPr>
          <w:rFonts w:asciiTheme="minorHAnsi" w:eastAsiaTheme="minorEastAsia" w:hAnsiTheme="minorHAnsi" w:cstheme="minorBidi"/>
          <w:noProof/>
          <w:sz w:val="22"/>
          <w:szCs w:val="22"/>
        </w:rPr>
      </w:pPr>
      <w:hyperlink w:anchor="_Toc119053315" w:history="1">
        <w:r w:rsidRPr="0090356B">
          <w:rPr>
            <w:rStyle w:val="Hypertextovodkaz"/>
            <w:noProof/>
            <w:lang w:bidi="hi-IN"/>
          </w:rPr>
          <w:t>Oddělení organizační</w:t>
        </w:r>
        <w:r>
          <w:rPr>
            <w:noProof/>
            <w:webHidden/>
          </w:rPr>
          <w:tab/>
        </w:r>
        <w:r>
          <w:rPr>
            <w:noProof/>
            <w:webHidden/>
          </w:rPr>
          <w:fldChar w:fldCharType="begin"/>
        </w:r>
        <w:r>
          <w:rPr>
            <w:noProof/>
            <w:webHidden/>
          </w:rPr>
          <w:instrText xml:space="preserve"> PAGEREF _Toc119053315 \h </w:instrText>
        </w:r>
        <w:r>
          <w:rPr>
            <w:noProof/>
            <w:webHidden/>
          </w:rPr>
        </w:r>
        <w:r>
          <w:rPr>
            <w:noProof/>
            <w:webHidden/>
          </w:rPr>
          <w:fldChar w:fldCharType="separate"/>
        </w:r>
        <w:r w:rsidR="00A62D8E">
          <w:rPr>
            <w:noProof/>
            <w:webHidden/>
          </w:rPr>
          <w:t>37</w:t>
        </w:r>
        <w:r>
          <w:rPr>
            <w:noProof/>
            <w:webHidden/>
          </w:rPr>
          <w:fldChar w:fldCharType="end"/>
        </w:r>
      </w:hyperlink>
    </w:p>
    <w:p w14:paraId="1355032E" w14:textId="5648FB41" w:rsidR="00D538ED" w:rsidRDefault="00D538ED">
      <w:pPr>
        <w:pStyle w:val="Obsah1"/>
        <w:rPr>
          <w:rFonts w:asciiTheme="minorHAnsi" w:eastAsiaTheme="minorEastAsia" w:hAnsiTheme="minorHAnsi" w:cstheme="minorBidi"/>
          <w:sz w:val="22"/>
          <w:szCs w:val="22"/>
        </w:rPr>
      </w:pPr>
      <w:hyperlink w:anchor="_Toc119053316" w:history="1">
        <w:r w:rsidRPr="0090356B">
          <w:rPr>
            <w:rStyle w:val="Hypertextovodkaz"/>
          </w:rPr>
          <w:t>12. Stavební úřad</w:t>
        </w:r>
        <w:r>
          <w:rPr>
            <w:webHidden/>
          </w:rPr>
          <w:tab/>
        </w:r>
        <w:r>
          <w:rPr>
            <w:webHidden/>
          </w:rPr>
          <w:fldChar w:fldCharType="begin"/>
        </w:r>
        <w:r>
          <w:rPr>
            <w:webHidden/>
          </w:rPr>
          <w:instrText xml:space="preserve"> PAGEREF _Toc119053316 \h </w:instrText>
        </w:r>
        <w:r>
          <w:rPr>
            <w:webHidden/>
          </w:rPr>
        </w:r>
        <w:r>
          <w:rPr>
            <w:webHidden/>
          </w:rPr>
          <w:fldChar w:fldCharType="separate"/>
        </w:r>
        <w:r w:rsidR="00A62D8E">
          <w:rPr>
            <w:webHidden/>
          </w:rPr>
          <w:t>39</w:t>
        </w:r>
        <w:r>
          <w:rPr>
            <w:webHidden/>
          </w:rPr>
          <w:fldChar w:fldCharType="end"/>
        </w:r>
      </w:hyperlink>
    </w:p>
    <w:p w14:paraId="3F67BB2D" w14:textId="332AF85F" w:rsidR="00D538ED" w:rsidRDefault="00D538ED">
      <w:pPr>
        <w:pStyle w:val="Obsah2"/>
        <w:rPr>
          <w:rFonts w:asciiTheme="minorHAnsi" w:eastAsiaTheme="minorEastAsia" w:hAnsiTheme="minorHAnsi" w:cstheme="minorBidi"/>
          <w:noProof/>
          <w:sz w:val="22"/>
          <w:szCs w:val="22"/>
        </w:rPr>
      </w:pPr>
      <w:hyperlink w:anchor="_Toc119053317" w:history="1">
        <w:r w:rsidRPr="0090356B">
          <w:rPr>
            <w:rStyle w:val="Hypertextovodkaz"/>
            <w:noProof/>
            <w:lang w:bidi="hi-IN"/>
          </w:rPr>
          <w:t>Oddělení územního řízení a stavebního řádu</w:t>
        </w:r>
        <w:r>
          <w:rPr>
            <w:noProof/>
            <w:webHidden/>
          </w:rPr>
          <w:tab/>
        </w:r>
        <w:r>
          <w:rPr>
            <w:noProof/>
            <w:webHidden/>
          </w:rPr>
          <w:fldChar w:fldCharType="begin"/>
        </w:r>
        <w:r>
          <w:rPr>
            <w:noProof/>
            <w:webHidden/>
          </w:rPr>
          <w:instrText xml:space="preserve"> PAGEREF _Toc119053317 \h </w:instrText>
        </w:r>
        <w:r>
          <w:rPr>
            <w:noProof/>
            <w:webHidden/>
          </w:rPr>
        </w:r>
        <w:r>
          <w:rPr>
            <w:noProof/>
            <w:webHidden/>
          </w:rPr>
          <w:fldChar w:fldCharType="separate"/>
        </w:r>
        <w:r w:rsidR="00A62D8E">
          <w:rPr>
            <w:noProof/>
            <w:webHidden/>
          </w:rPr>
          <w:t>39</w:t>
        </w:r>
        <w:r>
          <w:rPr>
            <w:noProof/>
            <w:webHidden/>
          </w:rPr>
          <w:fldChar w:fldCharType="end"/>
        </w:r>
      </w:hyperlink>
    </w:p>
    <w:p w14:paraId="0984816C" w14:textId="67E19AAA" w:rsidR="00D538ED" w:rsidRDefault="00D538ED">
      <w:pPr>
        <w:pStyle w:val="Obsah2"/>
        <w:rPr>
          <w:rFonts w:asciiTheme="minorHAnsi" w:eastAsiaTheme="minorEastAsia" w:hAnsiTheme="minorHAnsi" w:cstheme="minorBidi"/>
          <w:noProof/>
          <w:sz w:val="22"/>
          <w:szCs w:val="22"/>
        </w:rPr>
      </w:pPr>
      <w:hyperlink w:anchor="_Toc119053318" w:history="1">
        <w:r w:rsidRPr="0090356B">
          <w:rPr>
            <w:rStyle w:val="Hypertextovodkaz"/>
            <w:noProof/>
            <w:lang w:bidi="hi-IN"/>
          </w:rPr>
          <w:t>Oddělení státního stavebního dozoru</w:t>
        </w:r>
        <w:r>
          <w:rPr>
            <w:noProof/>
            <w:webHidden/>
          </w:rPr>
          <w:tab/>
        </w:r>
        <w:r>
          <w:rPr>
            <w:noProof/>
            <w:webHidden/>
          </w:rPr>
          <w:fldChar w:fldCharType="begin"/>
        </w:r>
        <w:r>
          <w:rPr>
            <w:noProof/>
            <w:webHidden/>
          </w:rPr>
          <w:instrText xml:space="preserve"> PAGEREF _Toc119053318 \h </w:instrText>
        </w:r>
        <w:r>
          <w:rPr>
            <w:noProof/>
            <w:webHidden/>
          </w:rPr>
        </w:r>
        <w:r>
          <w:rPr>
            <w:noProof/>
            <w:webHidden/>
          </w:rPr>
          <w:fldChar w:fldCharType="separate"/>
        </w:r>
        <w:r w:rsidR="00A62D8E">
          <w:rPr>
            <w:noProof/>
            <w:webHidden/>
          </w:rPr>
          <w:t>41</w:t>
        </w:r>
        <w:r>
          <w:rPr>
            <w:noProof/>
            <w:webHidden/>
          </w:rPr>
          <w:fldChar w:fldCharType="end"/>
        </w:r>
      </w:hyperlink>
    </w:p>
    <w:p w14:paraId="3B65B811" w14:textId="3290F291" w:rsidR="00D538ED" w:rsidRDefault="00D538ED">
      <w:pPr>
        <w:pStyle w:val="Obsah1"/>
        <w:rPr>
          <w:rFonts w:asciiTheme="minorHAnsi" w:eastAsiaTheme="minorEastAsia" w:hAnsiTheme="minorHAnsi" w:cstheme="minorBidi"/>
          <w:sz w:val="22"/>
          <w:szCs w:val="22"/>
        </w:rPr>
      </w:pPr>
      <w:hyperlink w:anchor="_Toc119053319" w:history="1">
        <w:r w:rsidRPr="0090356B">
          <w:rPr>
            <w:rStyle w:val="Hypertextovodkaz"/>
          </w:rPr>
          <w:t>13. Odbor životního prostředí</w:t>
        </w:r>
        <w:r>
          <w:rPr>
            <w:webHidden/>
          </w:rPr>
          <w:tab/>
        </w:r>
        <w:r>
          <w:rPr>
            <w:webHidden/>
          </w:rPr>
          <w:fldChar w:fldCharType="begin"/>
        </w:r>
        <w:r>
          <w:rPr>
            <w:webHidden/>
          </w:rPr>
          <w:instrText xml:space="preserve"> PAGEREF _Toc119053319 \h </w:instrText>
        </w:r>
        <w:r>
          <w:rPr>
            <w:webHidden/>
          </w:rPr>
        </w:r>
        <w:r>
          <w:rPr>
            <w:webHidden/>
          </w:rPr>
          <w:fldChar w:fldCharType="separate"/>
        </w:r>
        <w:r w:rsidR="00A62D8E">
          <w:rPr>
            <w:webHidden/>
          </w:rPr>
          <w:t>43</w:t>
        </w:r>
        <w:r>
          <w:rPr>
            <w:webHidden/>
          </w:rPr>
          <w:fldChar w:fldCharType="end"/>
        </w:r>
      </w:hyperlink>
    </w:p>
    <w:p w14:paraId="485347FB" w14:textId="5BAD904F" w:rsidR="00D538ED" w:rsidRDefault="00D538ED">
      <w:pPr>
        <w:pStyle w:val="Obsah2"/>
        <w:rPr>
          <w:rFonts w:asciiTheme="minorHAnsi" w:eastAsiaTheme="minorEastAsia" w:hAnsiTheme="minorHAnsi" w:cstheme="minorBidi"/>
          <w:noProof/>
          <w:sz w:val="22"/>
          <w:szCs w:val="22"/>
        </w:rPr>
      </w:pPr>
      <w:hyperlink w:anchor="_Toc119053320" w:history="1">
        <w:r w:rsidRPr="0090356B">
          <w:rPr>
            <w:rStyle w:val="Hypertextovodkaz"/>
            <w:noProof/>
            <w:lang w:bidi="hi-IN"/>
          </w:rPr>
          <w:t>Oddělení ochrany přírody</w:t>
        </w:r>
        <w:r>
          <w:rPr>
            <w:noProof/>
            <w:webHidden/>
          </w:rPr>
          <w:tab/>
        </w:r>
        <w:r>
          <w:rPr>
            <w:noProof/>
            <w:webHidden/>
          </w:rPr>
          <w:fldChar w:fldCharType="begin"/>
        </w:r>
        <w:r>
          <w:rPr>
            <w:noProof/>
            <w:webHidden/>
          </w:rPr>
          <w:instrText xml:space="preserve"> PAGEREF _Toc119053320 \h </w:instrText>
        </w:r>
        <w:r>
          <w:rPr>
            <w:noProof/>
            <w:webHidden/>
          </w:rPr>
        </w:r>
        <w:r>
          <w:rPr>
            <w:noProof/>
            <w:webHidden/>
          </w:rPr>
          <w:fldChar w:fldCharType="separate"/>
        </w:r>
        <w:r w:rsidR="00A62D8E">
          <w:rPr>
            <w:noProof/>
            <w:webHidden/>
          </w:rPr>
          <w:t>43</w:t>
        </w:r>
        <w:r>
          <w:rPr>
            <w:noProof/>
            <w:webHidden/>
          </w:rPr>
          <w:fldChar w:fldCharType="end"/>
        </w:r>
      </w:hyperlink>
    </w:p>
    <w:p w14:paraId="3DFD3FED" w14:textId="2AEF49E5" w:rsidR="00D538ED" w:rsidRDefault="00D538ED">
      <w:pPr>
        <w:pStyle w:val="Obsah2"/>
        <w:rPr>
          <w:rFonts w:asciiTheme="minorHAnsi" w:eastAsiaTheme="minorEastAsia" w:hAnsiTheme="minorHAnsi" w:cstheme="minorBidi"/>
          <w:noProof/>
          <w:sz w:val="22"/>
          <w:szCs w:val="22"/>
        </w:rPr>
      </w:pPr>
      <w:hyperlink w:anchor="_Toc119053321" w:history="1">
        <w:r w:rsidRPr="0090356B">
          <w:rPr>
            <w:rStyle w:val="Hypertextovodkaz"/>
            <w:noProof/>
            <w:lang w:bidi="hi-IN"/>
          </w:rPr>
          <w:t>Oddělení odpadů a ovzduší</w:t>
        </w:r>
        <w:r>
          <w:rPr>
            <w:noProof/>
            <w:webHidden/>
          </w:rPr>
          <w:tab/>
        </w:r>
        <w:r>
          <w:rPr>
            <w:noProof/>
            <w:webHidden/>
          </w:rPr>
          <w:fldChar w:fldCharType="begin"/>
        </w:r>
        <w:r>
          <w:rPr>
            <w:noProof/>
            <w:webHidden/>
          </w:rPr>
          <w:instrText xml:space="preserve"> PAGEREF _Toc119053321 \h </w:instrText>
        </w:r>
        <w:r>
          <w:rPr>
            <w:noProof/>
            <w:webHidden/>
          </w:rPr>
        </w:r>
        <w:r>
          <w:rPr>
            <w:noProof/>
            <w:webHidden/>
          </w:rPr>
          <w:fldChar w:fldCharType="separate"/>
        </w:r>
        <w:r w:rsidR="00A62D8E">
          <w:rPr>
            <w:noProof/>
            <w:webHidden/>
          </w:rPr>
          <w:t>44</w:t>
        </w:r>
        <w:r>
          <w:rPr>
            <w:noProof/>
            <w:webHidden/>
          </w:rPr>
          <w:fldChar w:fldCharType="end"/>
        </w:r>
      </w:hyperlink>
    </w:p>
    <w:p w14:paraId="378A3579" w14:textId="4DB49E7B" w:rsidR="00D538ED" w:rsidRDefault="00D538ED">
      <w:pPr>
        <w:pStyle w:val="Obsah2"/>
        <w:rPr>
          <w:rFonts w:asciiTheme="minorHAnsi" w:eastAsiaTheme="minorEastAsia" w:hAnsiTheme="minorHAnsi" w:cstheme="minorBidi"/>
          <w:noProof/>
          <w:sz w:val="22"/>
          <w:szCs w:val="22"/>
        </w:rPr>
      </w:pPr>
      <w:hyperlink w:anchor="_Toc119053322" w:history="1">
        <w:r w:rsidRPr="0090356B">
          <w:rPr>
            <w:rStyle w:val="Hypertextovodkaz"/>
            <w:noProof/>
            <w:lang w:bidi="hi-IN"/>
          </w:rPr>
          <w:t>Oddělení Vodoprávní úřad</w:t>
        </w:r>
        <w:r>
          <w:rPr>
            <w:noProof/>
            <w:webHidden/>
          </w:rPr>
          <w:tab/>
        </w:r>
        <w:r>
          <w:rPr>
            <w:noProof/>
            <w:webHidden/>
          </w:rPr>
          <w:fldChar w:fldCharType="begin"/>
        </w:r>
        <w:r>
          <w:rPr>
            <w:noProof/>
            <w:webHidden/>
          </w:rPr>
          <w:instrText xml:space="preserve"> PAGEREF _Toc119053322 \h </w:instrText>
        </w:r>
        <w:r>
          <w:rPr>
            <w:noProof/>
            <w:webHidden/>
          </w:rPr>
        </w:r>
        <w:r>
          <w:rPr>
            <w:noProof/>
            <w:webHidden/>
          </w:rPr>
          <w:fldChar w:fldCharType="separate"/>
        </w:r>
        <w:r w:rsidR="00A62D8E">
          <w:rPr>
            <w:noProof/>
            <w:webHidden/>
          </w:rPr>
          <w:t>44</w:t>
        </w:r>
        <w:r>
          <w:rPr>
            <w:noProof/>
            <w:webHidden/>
          </w:rPr>
          <w:fldChar w:fldCharType="end"/>
        </w:r>
      </w:hyperlink>
    </w:p>
    <w:p w14:paraId="4C323CA5" w14:textId="56736A0F" w:rsidR="00D538ED" w:rsidRDefault="00D538ED">
      <w:pPr>
        <w:pStyle w:val="Obsah2"/>
        <w:rPr>
          <w:rFonts w:asciiTheme="minorHAnsi" w:eastAsiaTheme="minorEastAsia" w:hAnsiTheme="minorHAnsi" w:cstheme="minorBidi"/>
          <w:noProof/>
          <w:sz w:val="22"/>
          <w:szCs w:val="22"/>
        </w:rPr>
      </w:pPr>
      <w:hyperlink w:anchor="_Toc119053323" w:history="1">
        <w:r w:rsidRPr="0090356B">
          <w:rPr>
            <w:rStyle w:val="Hypertextovodkaz"/>
            <w:noProof/>
            <w:lang w:bidi="hi-IN"/>
          </w:rPr>
          <w:t>Oddělení památkové péče</w:t>
        </w:r>
        <w:r>
          <w:rPr>
            <w:noProof/>
            <w:webHidden/>
          </w:rPr>
          <w:tab/>
        </w:r>
        <w:r>
          <w:rPr>
            <w:noProof/>
            <w:webHidden/>
          </w:rPr>
          <w:fldChar w:fldCharType="begin"/>
        </w:r>
        <w:r>
          <w:rPr>
            <w:noProof/>
            <w:webHidden/>
          </w:rPr>
          <w:instrText xml:space="preserve"> PAGEREF _Toc119053323 \h </w:instrText>
        </w:r>
        <w:r>
          <w:rPr>
            <w:noProof/>
            <w:webHidden/>
          </w:rPr>
        </w:r>
        <w:r>
          <w:rPr>
            <w:noProof/>
            <w:webHidden/>
          </w:rPr>
          <w:fldChar w:fldCharType="separate"/>
        </w:r>
        <w:r w:rsidR="00A62D8E">
          <w:rPr>
            <w:noProof/>
            <w:webHidden/>
          </w:rPr>
          <w:t>45</w:t>
        </w:r>
        <w:r>
          <w:rPr>
            <w:noProof/>
            <w:webHidden/>
          </w:rPr>
          <w:fldChar w:fldCharType="end"/>
        </w:r>
      </w:hyperlink>
    </w:p>
    <w:p w14:paraId="3E4D700A" w14:textId="5B521EB9" w:rsidR="00D538ED" w:rsidRDefault="00D538ED">
      <w:pPr>
        <w:pStyle w:val="Obsah1"/>
        <w:rPr>
          <w:rFonts w:asciiTheme="minorHAnsi" w:eastAsiaTheme="minorEastAsia" w:hAnsiTheme="minorHAnsi" w:cstheme="minorBidi"/>
          <w:sz w:val="22"/>
          <w:szCs w:val="22"/>
        </w:rPr>
      </w:pPr>
      <w:hyperlink w:anchor="_Toc119053324" w:history="1">
        <w:r w:rsidRPr="0090356B">
          <w:rPr>
            <w:rStyle w:val="Hypertextovodkaz"/>
          </w:rPr>
          <w:t>14. Odbor správní a živnostenský</w:t>
        </w:r>
        <w:r>
          <w:rPr>
            <w:webHidden/>
          </w:rPr>
          <w:tab/>
        </w:r>
        <w:r>
          <w:rPr>
            <w:webHidden/>
          </w:rPr>
          <w:fldChar w:fldCharType="begin"/>
        </w:r>
        <w:r>
          <w:rPr>
            <w:webHidden/>
          </w:rPr>
          <w:instrText xml:space="preserve"> PAGEREF _Toc119053324 \h </w:instrText>
        </w:r>
        <w:r>
          <w:rPr>
            <w:webHidden/>
          </w:rPr>
        </w:r>
        <w:r>
          <w:rPr>
            <w:webHidden/>
          </w:rPr>
          <w:fldChar w:fldCharType="separate"/>
        </w:r>
        <w:r w:rsidR="00A62D8E">
          <w:rPr>
            <w:webHidden/>
          </w:rPr>
          <w:t>46</w:t>
        </w:r>
        <w:r>
          <w:rPr>
            <w:webHidden/>
          </w:rPr>
          <w:fldChar w:fldCharType="end"/>
        </w:r>
      </w:hyperlink>
    </w:p>
    <w:p w14:paraId="3BD01144" w14:textId="36543AFA" w:rsidR="00D538ED" w:rsidRDefault="00D538ED">
      <w:pPr>
        <w:pStyle w:val="Obsah2"/>
        <w:rPr>
          <w:rFonts w:asciiTheme="minorHAnsi" w:eastAsiaTheme="minorEastAsia" w:hAnsiTheme="minorHAnsi" w:cstheme="minorBidi"/>
          <w:noProof/>
          <w:sz w:val="22"/>
          <w:szCs w:val="22"/>
        </w:rPr>
      </w:pPr>
      <w:hyperlink w:anchor="_Toc119053325" w:history="1">
        <w:r w:rsidRPr="0090356B">
          <w:rPr>
            <w:rStyle w:val="Hypertextovodkaz"/>
            <w:noProof/>
            <w:lang w:bidi="hi-IN"/>
          </w:rPr>
          <w:t>Oddělení matriky</w:t>
        </w:r>
        <w:r>
          <w:rPr>
            <w:noProof/>
            <w:webHidden/>
          </w:rPr>
          <w:tab/>
        </w:r>
        <w:r>
          <w:rPr>
            <w:noProof/>
            <w:webHidden/>
          </w:rPr>
          <w:fldChar w:fldCharType="begin"/>
        </w:r>
        <w:r>
          <w:rPr>
            <w:noProof/>
            <w:webHidden/>
          </w:rPr>
          <w:instrText xml:space="preserve"> PAGEREF _Toc119053325 \h </w:instrText>
        </w:r>
        <w:r>
          <w:rPr>
            <w:noProof/>
            <w:webHidden/>
          </w:rPr>
        </w:r>
        <w:r>
          <w:rPr>
            <w:noProof/>
            <w:webHidden/>
          </w:rPr>
          <w:fldChar w:fldCharType="separate"/>
        </w:r>
        <w:r w:rsidR="00A62D8E">
          <w:rPr>
            <w:noProof/>
            <w:webHidden/>
          </w:rPr>
          <w:t>46</w:t>
        </w:r>
        <w:r>
          <w:rPr>
            <w:noProof/>
            <w:webHidden/>
          </w:rPr>
          <w:fldChar w:fldCharType="end"/>
        </w:r>
      </w:hyperlink>
    </w:p>
    <w:p w14:paraId="38332B2E" w14:textId="114C3E8D" w:rsidR="00D538ED" w:rsidRDefault="00D538ED">
      <w:pPr>
        <w:pStyle w:val="Obsah2"/>
        <w:rPr>
          <w:rFonts w:asciiTheme="minorHAnsi" w:eastAsiaTheme="minorEastAsia" w:hAnsiTheme="minorHAnsi" w:cstheme="minorBidi"/>
          <w:noProof/>
          <w:sz w:val="22"/>
          <w:szCs w:val="22"/>
        </w:rPr>
      </w:pPr>
      <w:hyperlink w:anchor="_Toc119053326" w:history="1">
        <w:r w:rsidRPr="0090356B">
          <w:rPr>
            <w:rStyle w:val="Hypertextovodkaz"/>
            <w:noProof/>
            <w:lang w:bidi="hi-IN"/>
          </w:rPr>
          <w:t>Oddělení správních činností</w:t>
        </w:r>
        <w:r>
          <w:rPr>
            <w:noProof/>
            <w:webHidden/>
          </w:rPr>
          <w:tab/>
        </w:r>
        <w:r>
          <w:rPr>
            <w:noProof/>
            <w:webHidden/>
          </w:rPr>
          <w:fldChar w:fldCharType="begin"/>
        </w:r>
        <w:r>
          <w:rPr>
            <w:noProof/>
            <w:webHidden/>
          </w:rPr>
          <w:instrText xml:space="preserve"> PAGEREF _Toc119053326 \h </w:instrText>
        </w:r>
        <w:r>
          <w:rPr>
            <w:noProof/>
            <w:webHidden/>
          </w:rPr>
        </w:r>
        <w:r>
          <w:rPr>
            <w:noProof/>
            <w:webHidden/>
          </w:rPr>
          <w:fldChar w:fldCharType="separate"/>
        </w:r>
        <w:r w:rsidR="00A62D8E">
          <w:rPr>
            <w:noProof/>
            <w:webHidden/>
          </w:rPr>
          <w:t>46</w:t>
        </w:r>
        <w:r>
          <w:rPr>
            <w:noProof/>
            <w:webHidden/>
          </w:rPr>
          <w:fldChar w:fldCharType="end"/>
        </w:r>
      </w:hyperlink>
    </w:p>
    <w:p w14:paraId="1E0C5682" w14:textId="1FC271B7" w:rsidR="00D538ED" w:rsidRDefault="00D538ED">
      <w:pPr>
        <w:pStyle w:val="Obsah2"/>
        <w:rPr>
          <w:rFonts w:asciiTheme="minorHAnsi" w:eastAsiaTheme="minorEastAsia" w:hAnsiTheme="minorHAnsi" w:cstheme="minorBidi"/>
          <w:noProof/>
          <w:sz w:val="22"/>
          <w:szCs w:val="22"/>
        </w:rPr>
      </w:pPr>
      <w:hyperlink w:anchor="_Toc119053327" w:history="1">
        <w:r w:rsidRPr="0090356B">
          <w:rPr>
            <w:rStyle w:val="Hypertextovodkaz"/>
            <w:noProof/>
            <w:lang w:bidi="hi-IN"/>
          </w:rPr>
          <w:t>Oddělení přestupků</w:t>
        </w:r>
        <w:r>
          <w:rPr>
            <w:noProof/>
            <w:webHidden/>
          </w:rPr>
          <w:tab/>
        </w:r>
        <w:r>
          <w:rPr>
            <w:noProof/>
            <w:webHidden/>
          </w:rPr>
          <w:fldChar w:fldCharType="begin"/>
        </w:r>
        <w:r>
          <w:rPr>
            <w:noProof/>
            <w:webHidden/>
          </w:rPr>
          <w:instrText xml:space="preserve"> PAGEREF _Toc119053327 \h </w:instrText>
        </w:r>
        <w:r>
          <w:rPr>
            <w:noProof/>
            <w:webHidden/>
          </w:rPr>
        </w:r>
        <w:r>
          <w:rPr>
            <w:noProof/>
            <w:webHidden/>
          </w:rPr>
          <w:fldChar w:fldCharType="separate"/>
        </w:r>
        <w:r w:rsidR="00A62D8E">
          <w:rPr>
            <w:noProof/>
            <w:webHidden/>
          </w:rPr>
          <w:t>47</w:t>
        </w:r>
        <w:r>
          <w:rPr>
            <w:noProof/>
            <w:webHidden/>
          </w:rPr>
          <w:fldChar w:fldCharType="end"/>
        </w:r>
      </w:hyperlink>
    </w:p>
    <w:p w14:paraId="5A5F880D" w14:textId="3AFD7317" w:rsidR="00D538ED" w:rsidRDefault="00D538ED">
      <w:pPr>
        <w:pStyle w:val="Obsah2"/>
        <w:rPr>
          <w:rFonts w:asciiTheme="minorHAnsi" w:eastAsiaTheme="minorEastAsia" w:hAnsiTheme="minorHAnsi" w:cstheme="minorBidi"/>
          <w:noProof/>
          <w:sz w:val="22"/>
          <w:szCs w:val="22"/>
        </w:rPr>
      </w:pPr>
      <w:hyperlink w:anchor="_Toc119053328" w:history="1">
        <w:r w:rsidRPr="0090356B">
          <w:rPr>
            <w:rStyle w:val="Hypertextovodkaz"/>
            <w:noProof/>
            <w:lang w:bidi="hi-IN"/>
          </w:rPr>
          <w:t>Oddělení Živnostenský úřad</w:t>
        </w:r>
        <w:r>
          <w:rPr>
            <w:noProof/>
            <w:webHidden/>
          </w:rPr>
          <w:tab/>
        </w:r>
        <w:r>
          <w:rPr>
            <w:noProof/>
            <w:webHidden/>
          </w:rPr>
          <w:fldChar w:fldCharType="begin"/>
        </w:r>
        <w:r>
          <w:rPr>
            <w:noProof/>
            <w:webHidden/>
          </w:rPr>
          <w:instrText xml:space="preserve"> PAGEREF _Toc119053328 \h </w:instrText>
        </w:r>
        <w:r>
          <w:rPr>
            <w:noProof/>
            <w:webHidden/>
          </w:rPr>
        </w:r>
        <w:r>
          <w:rPr>
            <w:noProof/>
            <w:webHidden/>
          </w:rPr>
          <w:fldChar w:fldCharType="separate"/>
        </w:r>
        <w:r w:rsidR="00A62D8E">
          <w:rPr>
            <w:noProof/>
            <w:webHidden/>
          </w:rPr>
          <w:t>48</w:t>
        </w:r>
        <w:r>
          <w:rPr>
            <w:noProof/>
            <w:webHidden/>
          </w:rPr>
          <w:fldChar w:fldCharType="end"/>
        </w:r>
      </w:hyperlink>
    </w:p>
    <w:p w14:paraId="1DF337DC" w14:textId="139C2B6E" w:rsidR="00D538ED" w:rsidRDefault="00D538ED">
      <w:pPr>
        <w:pStyle w:val="Obsah1"/>
        <w:rPr>
          <w:rFonts w:asciiTheme="minorHAnsi" w:eastAsiaTheme="minorEastAsia" w:hAnsiTheme="minorHAnsi" w:cstheme="minorBidi"/>
          <w:sz w:val="22"/>
          <w:szCs w:val="22"/>
        </w:rPr>
      </w:pPr>
      <w:hyperlink w:anchor="_Toc119053329" w:history="1">
        <w:r w:rsidRPr="0090356B">
          <w:rPr>
            <w:rStyle w:val="Hypertextovodkaz"/>
          </w:rPr>
          <w:t>15. Odbor sociální péče</w:t>
        </w:r>
        <w:r>
          <w:rPr>
            <w:webHidden/>
          </w:rPr>
          <w:tab/>
        </w:r>
        <w:r>
          <w:rPr>
            <w:webHidden/>
          </w:rPr>
          <w:fldChar w:fldCharType="begin"/>
        </w:r>
        <w:r>
          <w:rPr>
            <w:webHidden/>
          </w:rPr>
          <w:instrText xml:space="preserve"> PAGEREF _Toc119053329 \h </w:instrText>
        </w:r>
        <w:r>
          <w:rPr>
            <w:webHidden/>
          </w:rPr>
        </w:r>
        <w:r>
          <w:rPr>
            <w:webHidden/>
          </w:rPr>
          <w:fldChar w:fldCharType="separate"/>
        </w:r>
        <w:r w:rsidR="00A62D8E">
          <w:rPr>
            <w:webHidden/>
          </w:rPr>
          <w:t>50</w:t>
        </w:r>
        <w:r>
          <w:rPr>
            <w:webHidden/>
          </w:rPr>
          <w:fldChar w:fldCharType="end"/>
        </w:r>
      </w:hyperlink>
    </w:p>
    <w:p w14:paraId="16B2C44C" w14:textId="0FB5545F" w:rsidR="00D538ED" w:rsidRDefault="00D538ED">
      <w:pPr>
        <w:pStyle w:val="Obsah2"/>
        <w:rPr>
          <w:rFonts w:asciiTheme="minorHAnsi" w:eastAsiaTheme="minorEastAsia" w:hAnsiTheme="minorHAnsi" w:cstheme="minorBidi"/>
          <w:noProof/>
          <w:sz w:val="22"/>
          <w:szCs w:val="22"/>
        </w:rPr>
      </w:pPr>
      <w:hyperlink w:anchor="_Toc119053330" w:history="1">
        <w:r w:rsidRPr="0090356B">
          <w:rPr>
            <w:rStyle w:val="Hypertextovodkaz"/>
            <w:noProof/>
            <w:lang w:bidi="hi-IN"/>
          </w:rPr>
          <w:t>Oddělení sociálně-právní ochrany dětí</w:t>
        </w:r>
        <w:r>
          <w:rPr>
            <w:noProof/>
            <w:webHidden/>
          </w:rPr>
          <w:tab/>
        </w:r>
        <w:r>
          <w:rPr>
            <w:noProof/>
            <w:webHidden/>
          </w:rPr>
          <w:fldChar w:fldCharType="begin"/>
        </w:r>
        <w:r>
          <w:rPr>
            <w:noProof/>
            <w:webHidden/>
          </w:rPr>
          <w:instrText xml:space="preserve"> PAGEREF _Toc119053330 \h </w:instrText>
        </w:r>
        <w:r>
          <w:rPr>
            <w:noProof/>
            <w:webHidden/>
          </w:rPr>
        </w:r>
        <w:r>
          <w:rPr>
            <w:noProof/>
            <w:webHidden/>
          </w:rPr>
          <w:fldChar w:fldCharType="separate"/>
        </w:r>
        <w:r w:rsidR="00A62D8E">
          <w:rPr>
            <w:noProof/>
            <w:webHidden/>
          </w:rPr>
          <w:t>50</w:t>
        </w:r>
        <w:r>
          <w:rPr>
            <w:noProof/>
            <w:webHidden/>
          </w:rPr>
          <w:fldChar w:fldCharType="end"/>
        </w:r>
      </w:hyperlink>
    </w:p>
    <w:p w14:paraId="63215520" w14:textId="55AD0D80" w:rsidR="00D538ED" w:rsidRDefault="00D538ED">
      <w:pPr>
        <w:pStyle w:val="Obsah2"/>
        <w:rPr>
          <w:rFonts w:asciiTheme="minorHAnsi" w:eastAsiaTheme="minorEastAsia" w:hAnsiTheme="minorHAnsi" w:cstheme="minorBidi"/>
          <w:noProof/>
          <w:sz w:val="22"/>
          <w:szCs w:val="22"/>
        </w:rPr>
      </w:pPr>
      <w:hyperlink w:anchor="_Toc119053331" w:history="1">
        <w:r w:rsidRPr="0090356B">
          <w:rPr>
            <w:rStyle w:val="Hypertextovodkaz"/>
            <w:noProof/>
            <w:lang w:bidi="hi-IN"/>
          </w:rPr>
          <w:t>Oddělení kurátorské činnosti</w:t>
        </w:r>
        <w:r>
          <w:rPr>
            <w:noProof/>
            <w:webHidden/>
          </w:rPr>
          <w:tab/>
        </w:r>
        <w:r>
          <w:rPr>
            <w:noProof/>
            <w:webHidden/>
          </w:rPr>
          <w:fldChar w:fldCharType="begin"/>
        </w:r>
        <w:r>
          <w:rPr>
            <w:noProof/>
            <w:webHidden/>
          </w:rPr>
          <w:instrText xml:space="preserve"> PAGEREF _Toc119053331 \h </w:instrText>
        </w:r>
        <w:r>
          <w:rPr>
            <w:noProof/>
            <w:webHidden/>
          </w:rPr>
        </w:r>
        <w:r>
          <w:rPr>
            <w:noProof/>
            <w:webHidden/>
          </w:rPr>
          <w:fldChar w:fldCharType="separate"/>
        </w:r>
        <w:r w:rsidR="00A62D8E">
          <w:rPr>
            <w:noProof/>
            <w:webHidden/>
          </w:rPr>
          <w:t>52</w:t>
        </w:r>
        <w:r>
          <w:rPr>
            <w:noProof/>
            <w:webHidden/>
          </w:rPr>
          <w:fldChar w:fldCharType="end"/>
        </w:r>
      </w:hyperlink>
    </w:p>
    <w:p w14:paraId="10CB8B56" w14:textId="74253897" w:rsidR="00D538ED" w:rsidRDefault="00D538ED">
      <w:pPr>
        <w:pStyle w:val="Obsah2"/>
        <w:rPr>
          <w:rFonts w:asciiTheme="minorHAnsi" w:eastAsiaTheme="minorEastAsia" w:hAnsiTheme="minorHAnsi" w:cstheme="minorBidi"/>
          <w:noProof/>
          <w:sz w:val="22"/>
          <w:szCs w:val="22"/>
        </w:rPr>
      </w:pPr>
      <w:hyperlink w:anchor="_Toc119053332" w:history="1">
        <w:r w:rsidRPr="0090356B">
          <w:rPr>
            <w:rStyle w:val="Hypertextovodkaz"/>
            <w:noProof/>
            <w:lang w:bidi="hi-IN"/>
          </w:rPr>
          <w:t>Oddělení sociálních činností</w:t>
        </w:r>
        <w:r>
          <w:rPr>
            <w:noProof/>
            <w:webHidden/>
          </w:rPr>
          <w:tab/>
        </w:r>
        <w:r>
          <w:rPr>
            <w:noProof/>
            <w:webHidden/>
          </w:rPr>
          <w:fldChar w:fldCharType="begin"/>
        </w:r>
        <w:r>
          <w:rPr>
            <w:noProof/>
            <w:webHidden/>
          </w:rPr>
          <w:instrText xml:space="preserve"> PAGEREF _Toc119053332 \h </w:instrText>
        </w:r>
        <w:r>
          <w:rPr>
            <w:noProof/>
            <w:webHidden/>
          </w:rPr>
        </w:r>
        <w:r>
          <w:rPr>
            <w:noProof/>
            <w:webHidden/>
          </w:rPr>
          <w:fldChar w:fldCharType="separate"/>
        </w:r>
        <w:r w:rsidR="00A62D8E">
          <w:rPr>
            <w:noProof/>
            <w:webHidden/>
          </w:rPr>
          <w:t>53</w:t>
        </w:r>
        <w:r>
          <w:rPr>
            <w:noProof/>
            <w:webHidden/>
          </w:rPr>
          <w:fldChar w:fldCharType="end"/>
        </w:r>
      </w:hyperlink>
    </w:p>
    <w:p w14:paraId="6BAD2C7E" w14:textId="32949BED" w:rsidR="00D538ED" w:rsidRDefault="00D538ED">
      <w:pPr>
        <w:pStyle w:val="Obsah1"/>
        <w:rPr>
          <w:rFonts w:asciiTheme="minorHAnsi" w:eastAsiaTheme="minorEastAsia" w:hAnsiTheme="minorHAnsi" w:cstheme="minorBidi"/>
          <w:sz w:val="22"/>
          <w:szCs w:val="22"/>
        </w:rPr>
      </w:pPr>
      <w:hyperlink w:anchor="_Toc119053333" w:history="1">
        <w:r w:rsidRPr="0090356B">
          <w:rPr>
            <w:rStyle w:val="Hypertextovodkaz"/>
          </w:rPr>
          <w:t>16. Odbor dopravně správních agend</w:t>
        </w:r>
        <w:r>
          <w:rPr>
            <w:webHidden/>
          </w:rPr>
          <w:tab/>
        </w:r>
        <w:r>
          <w:rPr>
            <w:webHidden/>
          </w:rPr>
          <w:fldChar w:fldCharType="begin"/>
        </w:r>
        <w:r>
          <w:rPr>
            <w:webHidden/>
          </w:rPr>
          <w:instrText xml:space="preserve"> PAGEREF _Toc119053333 \h </w:instrText>
        </w:r>
        <w:r>
          <w:rPr>
            <w:webHidden/>
          </w:rPr>
        </w:r>
        <w:r>
          <w:rPr>
            <w:webHidden/>
          </w:rPr>
          <w:fldChar w:fldCharType="separate"/>
        </w:r>
        <w:r w:rsidR="00A62D8E">
          <w:rPr>
            <w:webHidden/>
          </w:rPr>
          <w:t>56</w:t>
        </w:r>
        <w:r>
          <w:rPr>
            <w:webHidden/>
          </w:rPr>
          <w:fldChar w:fldCharType="end"/>
        </w:r>
      </w:hyperlink>
    </w:p>
    <w:p w14:paraId="6D90DE33" w14:textId="372C98B8" w:rsidR="00D538ED" w:rsidRDefault="00D538ED">
      <w:pPr>
        <w:pStyle w:val="Obsah2"/>
        <w:rPr>
          <w:rFonts w:asciiTheme="minorHAnsi" w:eastAsiaTheme="minorEastAsia" w:hAnsiTheme="minorHAnsi" w:cstheme="minorBidi"/>
          <w:noProof/>
          <w:sz w:val="22"/>
          <w:szCs w:val="22"/>
        </w:rPr>
      </w:pPr>
      <w:hyperlink w:anchor="_Toc119053334" w:history="1">
        <w:r w:rsidRPr="0090356B">
          <w:rPr>
            <w:rStyle w:val="Hypertextovodkaz"/>
            <w:noProof/>
            <w:lang w:bidi="hi-IN"/>
          </w:rPr>
          <w:t>Oddělení silniční a dopravní</w:t>
        </w:r>
        <w:r>
          <w:rPr>
            <w:noProof/>
            <w:webHidden/>
          </w:rPr>
          <w:tab/>
        </w:r>
        <w:r>
          <w:rPr>
            <w:noProof/>
            <w:webHidden/>
          </w:rPr>
          <w:fldChar w:fldCharType="begin"/>
        </w:r>
        <w:r>
          <w:rPr>
            <w:noProof/>
            <w:webHidden/>
          </w:rPr>
          <w:instrText xml:space="preserve"> PAGEREF _Toc119053334 \h </w:instrText>
        </w:r>
        <w:r>
          <w:rPr>
            <w:noProof/>
            <w:webHidden/>
          </w:rPr>
        </w:r>
        <w:r>
          <w:rPr>
            <w:noProof/>
            <w:webHidden/>
          </w:rPr>
          <w:fldChar w:fldCharType="separate"/>
        </w:r>
        <w:r w:rsidR="00A62D8E">
          <w:rPr>
            <w:noProof/>
            <w:webHidden/>
          </w:rPr>
          <w:t>56</w:t>
        </w:r>
        <w:r>
          <w:rPr>
            <w:noProof/>
            <w:webHidden/>
          </w:rPr>
          <w:fldChar w:fldCharType="end"/>
        </w:r>
      </w:hyperlink>
    </w:p>
    <w:p w14:paraId="69A93140" w14:textId="1F787AFB" w:rsidR="00D538ED" w:rsidRDefault="00D538ED">
      <w:pPr>
        <w:pStyle w:val="Obsah2"/>
        <w:rPr>
          <w:rFonts w:asciiTheme="minorHAnsi" w:eastAsiaTheme="minorEastAsia" w:hAnsiTheme="minorHAnsi" w:cstheme="minorBidi"/>
          <w:noProof/>
          <w:sz w:val="22"/>
          <w:szCs w:val="22"/>
        </w:rPr>
      </w:pPr>
      <w:hyperlink w:anchor="_Toc119053335" w:history="1">
        <w:r w:rsidRPr="0090356B">
          <w:rPr>
            <w:rStyle w:val="Hypertextovodkaz"/>
            <w:noProof/>
            <w:lang w:bidi="hi-IN"/>
          </w:rPr>
          <w:t>Oddělení registrace řidičů</w:t>
        </w:r>
        <w:r>
          <w:rPr>
            <w:noProof/>
            <w:webHidden/>
          </w:rPr>
          <w:tab/>
        </w:r>
        <w:r>
          <w:rPr>
            <w:noProof/>
            <w:webHidden/>
          </w:rPr>
          <w:fldChar w:fldCharType="begin"/>
        </w:r>
        <w:r>
          <w:rPr>
            <w:noProof/>
            <w:webHidden/>
          </w:rPr>
          <w:instrText xml:space="preserve"> PAGEREF _Toc119053335 \h </w:instrText>
        </w:r>
        <w:r>
          <w:rPr>
            <w:noProof/>
            <w:webHidden/>
          </w:rPr>
        </w:r>
        <w:r>
          <w:rPr>
            <w:noProof/>
            <w:webHidden/>
          </w:rPr>
          <w:fldChar w:fldCharType="separate"/>
        </w:r>
        <w:r w:rsidR="00A62D8E">
          <w:rPr>
            <w:noProof/>
            <w:webHidden/>
          </w:rPr>
          <w:t>58</w:t>
        </w:r>
        <w:r>
          <w:rPr>
            <w:noProof/>
            <w:webHidden/>
          </w:rPr>
          <w:fldChar w:fldCharType="end"/>
        </w:r>
      </w:hyperlink>
    </w:p>
    <w:p w14:paraId="1AD365A7" w14:textId="248381B6" w:rsidR="00D538ED" w:rsidRDefault="00D538ED">
      <w:pPr>
        <w:pStyle w:val="Obsah2"/>
        <w:rPr>
          <w:rFonts w:asciiTheme="minorHAnsi" w:eastAsiaTheme="minorEastAsia" w:hAnsiTheme="minorHAnsi" w:cstheme="minorBidi"/>
          <w:noProof/>
          <w:sz w:val="22"/>
          <w:szCs w:val="22"/>
        </w:rPr>
      </w:pPr>
      <w:hyperlink w:anchor="_Toc119053336" w:history="1">
        <w:r w:rsidRPr="0090356B">
          <w:rPr>
            <w:rStyle w:val="Hypertextovodkaz"/>
            <w:noProof/>
            <w:lang w:bidi="hi-IN"/>
          </w:rPr>
          <w:t>Oddělení registru vozidel</w:t>
        </w:r>
        <w:r>
          <w:rPr>
            <w:noProof/>
            <w:webHidden/>
          </w:rPr>
          <w:tab/>
        </w:r>
        <w:r>
          <w:rPr>
            <w:noProof/>
            <w:webHidden/>
          </w:rPr>
          <w:fldChar w:fldCharType="begin"/>
        </w:r>
        <w:r>
          <w:rPr>
            <w:noProof/>
            <w:webHidden/>
          </w:rPr>
          <w:instrText xml:space="preserve"> PAGEREF _Toc119053336 \h </w:instrText>
        </w:r>
        <w:r>
          <w:rPr>
            <w:noProof/>
            <w:webHidden/>
          </w:rPr>
        </w:r>
        <w:r>
          <w:rPr>
            <w:noProof/>
            <w:webHidden/>
          </w:rPr>
          <w:fldChar w:fldCharType="separate"/>
        </w:r>
        <w:r w:rsidR="00A62D8E">
          <w:rPr>
            <w:noProof/>
            <w:webHidden/>
          </w:rPr>
          <w:t>59</w:t>
        </w:r>
        <w:r>
          <w:rPr>
            <w:noProof/>
            <w:webHidden/>
          </w:rPr>
          <w:fldChar w:fldCharType="end"/>
        </w:r>
      </w:hyperlink>
    </w:p>
    <w:p w14:paraId="3AEF85BE" w14:textId="6B976ECC" w:rsidR="00D538ED" w:rsidRDefault="00D538ED">
      <w:pPr>
        <w:pStyle w:val="Obsah1"/>
        <w:rPr>
          <w:rFonts w:asciiTheme="minorHAnsi" w:eastAsiaTheme="minorEastAsia" w:hAnsiTheme="minorHAnsi" w:cstheme="minorBidi"/>
          <w:sz w:val="22"/>
          <w:szCs w:val="22"/>
        </w:rPr>
      </w:pPr>
      <w:hyperlink w:anchor="_Toc119053337" w:history="1">
        <w:r w:rsidRPr="0090356B">
          <w:rPr>
            <w:rStyle w:val="Hypertextovodkaz"/>
          </w:rPr>
          <w:t>17. Odbor dopravních staveb</w:t>
        </w:r>
        <w:r>
          <w:rPr>
            <w:webHidden/>
          </w:rPr>
          <w:tab/>
        </w:r>
        <w:r>
          <w:rPr>
            <w:webHidden/>
          </w:rPr>
          <w:fldChar w:fldCharType="begin"/>
        </w:r>
        <w:r>
          <w:rPr>
            <w:webHidden/>
          </w:rPr>
          <w:instrText xml:space="preserve"> PAGEREF _Toc119053337 \h </w:instrText>
        </w:r>
        <w:r>
          <w:rPr>
            <w:webHidden/>
          </w:rPr>
        </w:r>
        <w:r>
          <w:rPr>
            <w:webHidden/>
          </w:rPr>
          <w:fldChar w:fldCharType="separate"/>
        </w:r>
        <w:r w:rsidR="00A62D8E">
          <w:rPr>
            <w:webHidden/>
          </w:rPr>
          <w:t>61</w:t>
        </w:r>
        <w:r>
          <w:rPr>
            <w:webHidden/>
          </w:rPr>
          <w:fldChar w:fldCharType="end"/>
        </w:r>
      </w:hyperlink>
    </w:p>
    <w:p w14:paraId="11EAAE35" w14:textId="47E84B80" w:rsidR="00D538ED" w:rsidRDefault="00D538ED">
      <w:pPr>
        <w:pStyle w:val="Obsah2"/>
        <w:rPr>
          <w:rFonts w:asciiTheme="minorHAnsi" w:eastAsiaTheme="minorEastAsia" w:hAnsiTheme="minorHAnsi" w:cstheme="minorBidi"/>
          <w:noProof/>
          <w:sz w:val="22"/>
          <w:szCs w:val="22"/>
        </w:rPr>
      </w:pPr>
      <w:hyperlink w:anchor="_Toc119053338" w:history="1">
        <w:r w:rsidRPr="0090356B">
          <w:rPr>
            <w:rStyle w:val="Hypertextovodkaz"/>
            <w:noProof/>
            <w:lang w:bidi="hi-IN"/>
          </w:rPr>
          <w:t>Oddělení investic</w:t>
        </w:r>
        <w:r>
          <w:rPr>
            <w:noProof/>
            <w:webHidden/>
          </w:rPr>
          <w:tab/>
        </w:r>
        <w:r>
          <w:rPr>
            <w:noProof/>
            <w:webHidden/>
          </w:rPr>
          <w:fldChar w:fldCharType="begin"/>
        </w:r>
        <w:r>
          <w:rPr>
            <w:noProof/>
            <w:webHidden/>
          </w:rPr>
          <w:instrText xml:space="preserve"> PAGEREF _Toc119053338 \h </w:instrText>
        </w:r>
        <w:r>
          <w:rPr>
            <w:noProof/>
            <w:webHidden/>
          </w:rPr>
        </w:r>
        <w:r>
          <w:rPr>
            <w:noProof/>
            <w:webHidden/>
          </w:rPr>
          <w:fldChar w:fldCharType="separate"/>
        </w:r>
        <w:r w:rsidR="00A62D8E">
          <w:rPr>
            <w:noProof/>
            <w:webHidden/>
          </w:rPr>
          <w:t>61</w:t>
        </w:r>
        <w:r>
          <w:rPr>
            <w:noProof/>
            <w:webHidden/>
          </w:rPr>
          <w:fldChar w:fldCharType="end"/>
        </w:r>
      </w:hyperlink>
    </w:p>
    <w:p w14:paraId="7329D51B" w14:textId="22BCAE9D" w:rsidR="00D538ED" w:rsidRDefault="00D538ED">
      <w:pPr>
        <w:pStyle w:val="Obsah2"/>
        <w:rPr>
          <w:rFonts w:asciiTheme="minorHAnsi" w:eastAsiaTheme="minorEastAsia" w:hAnsiTheme="minorHAnsi" w:cstheme="minorBidi"/>
          <w:noProof/>
          <w:sz w:val="22"/>
          <w:szCs w:val="22"/>
        </w:rPr>
      </w:pPr>
      <w:hyperlink w:anchor="_Toc119053339" w:history="1">
        <w:r w:rsidRPr="0090356B">
          <w:rPr>
            <w:rStyle w:val="Hypertextovodkaz"/>
            <w:noProof/>
            <w:lang w:bidi="hi-IN"/>
          </w:rPr>
          <w:t>Oddělení spolupráce s developery</w:t>
        </w:r>
        <w:r>
          <w:rPr>
            <w:noProof/>
            <w:webHidden/>
          </w:rPr>
          <w:tab/>
        </w:r>
        <w:r>
          <w:rPr>
            <w:noProof/>
            <w:webHidden/>
          </w:rPr>
          <w:fldChar w:fldCharType="begin"/>
        </w:r>
        <w:r>
          <w:rPr>
            <w:noProof/>
            <w:webHidden/>
          </w:rPr>
          <w:instrText xml:space="preserve"> PAGEREF _Toc119053339 \h </w:instrText>
        </w:r>
        <w:r>
          <w:rPr>
            <w:noProof/>
            <w:webHidden/>
          </w:rPr>
        </w:r>
        <w:r>
          <w:rPr>
            <w:noProof/>
            <w:webHidden/>
          </w:rPr>
          <w:fldChar w:fldCharType="separate"/>
        </w:r>
        <w:r w:rsidR="00A62D8E">
          <w:rPr>
            <w:noProof/>
            <w:webHidden/>
          </w:rPr>
          <w:t>62</w:t>
        </w:r>
        <w:r>
          <w:rPr>
            <w:noProof/>
            <w:webHidden/>
          </w:rPr>
          <w:fldChar w:fldCharType="end"/>
        </w:r>
      </w:hyperlink>
    </w:p>
    <w:p w14:paraId="26E1734F" w14:textId="3E65ED68" w:rsidR="00D538ED" w:rsidRDefault="00D538ED">
      <w:pPr>
        <w:pStyle w:val="Obsah1"/>
        <w:rPr>
          <w:rFonts w:asciiTheme="minorHAnsi" w:eastAsiaTheme="minorEastAsia" w:hAnsiTheme="minorHAnsi" w:cstheme="minorBidi"/>
          <w:sz w:val="22"/>
          <w:szCs w:val="22"/>
        </w:rPr>
      </w:pPr>
      <w:hyperlink w:anchor="_Toc119053340" w:history="1">
        <w:r w:rsidRPr="0090356B">
          <w:rPr>
            <w:rStyle w:val="Hypertextovodkaz"/>
          </w:rPr>
          <w:t>18. Odbor ekologie a veřejného prostoru</w:t>
        </w:r>
        <w:r>
          <w:rPr>
            <w:webHidden/>
          </w:rPr>
          <w:tab/>
        </w:r>
        <w:r>
          <w:rPr>
            <w:webHidden/>
          </w:rPr>
          <w:fldChar w:fldCharType="begin"/>
        </w:r>
        <w:r>
          <w:rPr>
            <w:webHidden/>
          </w:rPr>
          <w:instrText xml:space="preserve"> PAGEREF _Toc119053340 \h </w:instrText>
        </w:r>
        <w:r>
          <w:rPr>
            <w:webHidden/>
          </w:rPr>
        </w:r>
        <w:r>
          <w:rPr>
            <w:webHidden/>
          </w:rPr>
          <w:fldChar w:fldCharType="separate"/>
        </w:r>
        <w:r w:rsidR="00A62D8E">
          <w:rPr>
            <w:webHidden/>
          </w:rPr>
          <w:t>63</w:t>
        </w:r>
        <w:r>
          <w:rPr>
            <w:webHidden/>
          </w:rPr>
          <w:fldChar w:fldCharType="end"/>
        </w:r>
      </w:hyperlink>
    </w:p>
    <w:p w14:paraId="321152F9" w14:textId="3CFEB86D" w:rsidR="00D538ED" w:rsidRDefault="00D538ED">
      <w:pPr>
        <w:pStyle w:val="Obsah1"/>
        <w:rPr>
          <w:rFonts w:asciiTheme="minorHAnsi" w:eastAsiaTheme="minorEastAsia" w:hAnsiTheme="minorHAnsi" w:cstheme="minorBidi"/>
          <w:sz w:val="22"/>
          <w:szCs w:val="22"/>
        </w:rPr>
      </w:pPr>
      <w:hyperlink w:anchor="_Toc119053341" w:history="1">
        <w:r w:rsidRPr="0090356B">
          <w:rPr>
            <w:rStyle w:val="Hypertextovodkaz"/>
          </w:rPr>
          <w:t>19. Kancelář architektury města</w:t>
        </w:r>
        <w:r>
          <w:rPr>
            <w:webHidden/>
          </w:rPr>
          <w:tab/>
        </w:r>
        <w:r>
          <w:rPr>
            <w:webHidden/>
          </w:rPr>
          <w:fldChar w:fldCharType="begin"/>
        </w:r>
        <w:r>
          <w:rPr>
            <w:webHidden/>
          </w:rPr>
          <w:instrText xml:space="preserve"> PAGEREF _Toc119053341 \h </w:instrText>
        </w:r>
        <w:r>
          <w:rPr>
            <w:webHidden/>
          </w:rPr>
        </w:r>
        <w:r>
          <w:rPr>
            <w:webHidden/>
          </w:rPr>
          <w:fldChar w:fldCharType="separate"/>
        </w:r>
        <w:r w:rsidR="00A62D8E">
          <w:rPr>
            <w:webHidden/>
          </w:rPr>
          <w:t>67</w:t>
        </w:r>
        <w:r>
          <w:rPr>
            <w:webHidden/>
          </w:rPr>
          <w:fldChar w:fldCharType="end"/>
        </w:r>
      </w:hyperlink>
    </w:p>
    <w:p w14:paraId="5DA8F9EA" w14:textId="04377D79" w:rsidR="00D538ED" w:rsidRDefault="00D538ED">
      <w:pPr>
        <w:pStyle w:val="Obsah1"/>
        <w:rPr>
          <w:rFonts w:asciiTheme="minorHAnsi" w:eastAsiaTheme="minorEastAsia" w:hAnsiTheme="minorHAnsi" w:cstheme="minorBidi"/>
          <w:sz w:val="22"/>
          <w:szCs w:val="22"/>
        </w:rPr>
      </w:pPr>
      <w:hyperlink w:anchor="_Toc119053342" w:history="1">
        <w:r w:rsidRPr="0090356B">
          <w:rPr>
            <w:rStyle w:val="Hypertextovodkaz"/>
          </w:rPr>
          <w:t>20. Tajemník magistrátu</w:t>
        </w:r>
        <w:r>
          <w:rPr>
            <w:webHidden/>
          </w:rPr>
          <w:tab/>
        </w:r>
        <w:r>
          <w:rPr>
            <w:webHidden/>
          </w:rPr>
          <w:fldChar w:fldCharType="begin"/>
        </w:r>
        <w:r>
          <w:rPr>
            <w:webHidden/>
          </w:rPr>
          <w:instrText xml:space="preserve"> PAGEREF _Toc119053342 \h </w:instrText>
        </w:r>
        <w:r>
          <w:rPr>
            <w:webHidden/>
          </w:rPr>
        </w:r>
        <w:r>
          <w:rPr>
            <w:webHidden/>
          </w:rPr>
          <w:fldChar w:fldCharType="separate"/>
        </w:r>
        <w:r w:rsidR="00A62D8E">
          <w:rPr>
            <w:webHidden/>
          </w:rPr>
          <w:t>69</w:t>
        </w:r>
        <w:r>
          <w:rPr>
            <w:webHidden/>
          </w:rPr>
          <w:fldChar w:fldCharType="end"/>
        </w:r>
      </w:hyperlink>
    </w:p>
    <w:p w14:paraId="36886F95" w14:textId="1549FD29" w:rsidR="00D538ED" w:rsidRDefault="00D538ED">
      <w:pPr>
        <w:pStyle w:val="Obsah2"/>
        <w:rPr>
          <w:rFonts w:asciiTheme="minorHAnsi" w:eastAsiaTheme="minorEastAsia" w:hAnsiTheme="minorHAnsi" w:cstheme="minorBidi"/>
          <w:noProof/>
          <w:sz w:val="22"/>
          <w:szCs w:val="22"/>
        </w:rPr>
      </w:pPr>
      <w:hyperlink w:anchor="_Toc119053343" w:history="1">
        <w:r w:rsidRPr="0090356B">
          <w:rPr>
            <w:rStyle w:val="Hypertextovodkaz"/>
            <w:noProof/>
            <w:lang w:bidi="hi-IN"/>
          </w:rPr>
          <w:t>Oddělení personální</w:t>
        </w:r>
        <w:r>
          <w:rPr>
            <w:noProof/>
            <w:webHidden/>
          </w:rPr>
          <w:tab/>
        </w:r>
        <w:r>
          <w:rPr>
            <w:noProof/>
            <w:webHidden/>
          </w:rPr>
          <w:fldChar w:fldCharType="begin"/>
        </w:r>
        <w:r>
          <w:rPr>
            <w:noProof/>
            <w:webHidden/>
          </w:rPr>
          <w:instrText xml:space="preserve"> PAGEREF _Toc119053343 \h </w:instrText>
        </w:r>
        <w:r>
          <w:rPr>
            <w:noProof/>
            <w:webHidden/>
          </w:rPr>
        </w:r>
        <w:r>
          <w:rPr>
            <w:noProof/>
            <w:webHidden/>
          </w:rPr>
          <w:fldChar w:fldCharType="separate"/>
        </w:r>
        <w:r w:rsidR="00A62D8E">
          <w:rPr>
            <w:noProof/>
            <w:webHidden/>
          </w:rPr>
          <w:t>69</w:t>
        </w:r>
        <w:r>
          <w:rPr>
            <w:noProof/>
            <w:webHidden/>
          </w:rPr>
          <w:fldChar w:fldCharType="end"/>
        </w:r>
      </w:hyperlink>
    </w:p>
    <w:p w14:paraId="29CB57C3" w14:textId="5CAC87EE" w:rsidR="001C3BEC" w:rsidRDefault="00784C6E" w:rsidP="0086372A">
      <w:pPr>
        <w:rPr>
          <w:i/>
          <w:iCs/>
        </w:rPr>
      </w:pPr>
      <w:r>
        <w:rPr>
          <w:i/>
          <w:iCs/>
          <w:noProof/>
        </w:rPr>
        <w:fldChar w:fldCharType="end"/>
      </w:r>
    </w:p>
    <w:p w14:paraId="76667FA2" w14:textId="000C96A8" w:rsidR="00401626" w:rsidRDefault="00401626">
      <w:pPr>
        <w:widowControl/>
        <w:autoSpaceDE/>
        <w:autoSpaceDN/>
        <w:adjustRightInd/>
        <w:spacing w:after="200" w:line="276" w:lineRule="auto"/>
        <w:jc w:val="left"/>
        <w:rPr>
          <w:i/>
          <w:iCs/>
        </w:rPr>
      </w:pPr>
      <w:r>
        <w:rPr>
          <w:i/>
          <w:iCs/>
        </w:rPr>
        <w:br w:type="page"/>
      </w:r>
    </w:p>
    <w:p w14:paraId="7DFC689E" w14:textId="77777777" w:rsidR="003D1E77" w:rsidRPr="001500C3" w:rsidRDefault="003D1E77" w:rsidP="0086372A">
      <w:pPr>
        <w:rPr>
          <w:i/>
          <w:iCs/>
        </w:rPr>
      </w:pPr>
    </w:p>
    <w:p w14:paraId="305D3E96" w14:textId="77777777" w:rsidR="0086372A" w:rsidRPr="001C3BEC" w:rsidRDefault="0086372A" w:rsidP="001C3BEC">
      <w:pPr>
        <w:pStyle w:val="Nadpis1"/>
      </w:pPr>
      <w:bookmarkStart w:id="1" w:name="_Toc119053280"/>
      <w:r w:rsidRPr="001C3BEC">
        <w:t>01</w:t>
      </w:r>
      <w:r w:rsidRPr="001C3BEC">
        <w:rPr>
          <w:rStyle w:val="Nadpis1Char"/>
          <w:b/>
        </w:rPr>
        <w:t>. Odbor kontroly a interního auditu</w:t>
      </w:r>
      <w:bookmarkEnd w:id="1"/>
    </w:p>
    <w:p w14:paraId="0436D371" w14:textId="77777777" w:rsidR="0086372A" w:rsidRPr="001500C3" w:rsidRDefault="0086372A" w:rsidP="0086372A">
      <w:pPr>
        <w:rPr>
          <w:i/>
          <w:iCs/>
          <w:u w:val="single"/>
        </w:rPr>
      </w:pPr>
    </w:p>
    <w:p w14:paraId="465A4C73" w14:textId="77777777" w:rsidR="0086372A" w:rsidRPr="001500C3" w:rsidRDefault="0086372A" w:rsidP="0086372A">
      <w:pPr>
        <w:pStyle w:val="Standard"/>
        <w:jc w:val="both"/>
        <w:rPr>
          <w:b/>
          <w:iCs/>
        </w:rPr>
      </w:pPr>
      <w:r w:rsidRPr="001500C3">
        <w:rPr>
          <w:b/>
          <w:iCs/>
        </w:rPr>
        <w:t>Nečlení se na oddělení</w:t>
      </w:r>
    </w:p>
    <w:p w14:paraId="1133ACAD" w14:textId="77777777" w:rsidR="0086372A" w:rsidRPr="001500C3" w:rsidRDefault="0086372A" w:rsidP="0086372A">
      <w:pPr>
        <w:pStyle w:val="Standard"/>
        <w:jc w:val="both"/>
      </w:pPr>
    </w:p>
    <w:p w14:paraId="0674149C" w14:textId="77777777" w:rsidR="0086372A" w:rsidRPr="001500C3" w:rsidRDefault="0086372A" w:rsidP="0086372A">
      <w:pPr>
        <w:pStyle w:val="Standard"/>
        <w:jc w:val="both"/>
        <w:rPr>
          <w:b/>
          <w:bCs/>
          <w:i/>
        </w:rPr>
      </w:pPr>
      <w:r w:rsidRPr="001500C3">
        <w:rPr>
          <w:b/>
          <w:bCs/>
          <w:i/>
        </w:rPr>
        <w:t>A) Samostatná působnost</w:t>
      </w:r>
    </w:p>
    <w:p w14:paraId="2E475B25" w14:textId="77777777" w:rsidR="0086372A" w:rsidRPr="001500C3" w:rsidRDefault="0086372A" w:rsidP="009E447C">
      <w:pPr>
        <w:pStyle w:val="Odstavecseseznamem"/>
        <w:numPr>
          <w:ilvl w:val="0"/>
          <w:numId w:val="23"/>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zajišťuje kontrolní činnost v  souladu s  příslušnými </w:t>
      </w:r>
      <w:r w:rsidR="00BE3CD6" w:rsidRPr="001500C3">
        <w:rPr>
          <w:rFonts w:ascii="Times New Roman" w:hAnsi="Times New Roman"/>
          <w:sz w:val="24"/>
          <w:szCs w:val="24"/>
        </w:rPr>
        <w:t>právními a interními předpisy u </w:t>
      </w:r>
      <w:r w:rsidRPr="001500C3">
        <w:rPr>
          <w:rFonts w:ascii="Times New Roman" w:hAnsi="Times New Roman"/>
          <w:sz w:val="24"/>
          <w:szCs w:val="24"/>
        </w:rPr>
        <w:t>všech subjektů, jejichž zřizovatelem je SML;</w:t>
      </w:r>
    </w:p>
    <w:p w14:paraId="0280764F" w14:textId="77777777" w:rsidR="0086372A" w:rsidRPr="001500C3" w:rsidRDefault="0086372A" w:rsidP="009E447C">
      <w:pPr>
        <w:pStyle w:val="Odstavecseseznamem"/>
        <w:numPr>
          <w:ilvl w:val="0"/>
          <w:numId w:val="23"/>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zajišťuje kontrolní činnost v  souladu s  právními a interními předpisy u všech subjektů, které jsou žadateli či příjemci dotací z  rozpočtu SML;</w:t>
      </w:r>
    </w:p>
    <w:p w14:paraId="15475C57" w14:textId="77777777" w:rsidR="0086372A" w:rsidRPr="001500C3" w:rsidRDefault="0086372A" w:rsidP="009E447C">
      <w:pPr>
        <w:pStyle w:val="Odstavecseseznamem"/>
        <w:numPr>
          <w:ilvl w:val="0"/>
          <w:numId w:val="23"/>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prošetřuje postoupené stížnosti, petice a podněty</w:t>
      </w:r>
      <w:r w:rsidRPr="001500C3">
        <w:rPr>
          <w:rFonts w:ascii="Times New Roman" w:hAnsi="Times New Roman"/>
          <w:sz w:val="24"/>
          <w:szCs w:val="24"/>
          <w:lang w:val="en-US"/>
        </w:rPr>
        <w:t>;</w:t>
      </w:r>
    </w:p>
    <w:p w14:paraId="6DAE2C74" w14:textId="77777777" w:rsidR="0086372A" w:rsidRPr="001500C3" w:rsidRDefault="0086372A" w:rsidP="009E447C">
      <w:pPr>
        <w:pStyle w:val="Odstavecseseznamem"/>
        <w:numPr>
          <w:ilvl w:val="0"/>
          <w:numId w:val="23"/>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vykonává metodickou pomoc v  souladu se zákonem o finanční kontrole;</w:t>
      </w:r>
    </w:p>
    <w:p w14:paraId="4DEC4D7C" w14:textId="77777777" w:rsidR="0086372A" w:rsidRPr="001500C3" w:rsidRDefault="0086372A" w:rsidP="009E447C">
      <w:pPr>
        <w:pStyle w:val="Odstavecseseznamem"/>
        <w:numPr>
          <w:ilvl w:val="0"/>
          <w:numId w:val="23"/>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realizuje interní audity v  souladu s ustanoveními zákona č. 320/2001 Sb., o finanční kontrole</w:t>
      </w:r>
      <w:r w:rsidRPr="001500C3">
        <w:rPr>
          <w:rFonts w:ascii="Times New Roman" w:hAnsi="Times New Roman"/>
          <w:sz w:val="24"/>
          <w:szCs w:val="24"/>
          <w:lang w:val="en-US"/>
        </w:rPr>
        <w:t>;</w:t>
      </w:r>
    </w:p>
    <w:p w14:paraId="7D6564E3" w14:textId="77777777" w:rsidR="0086372A" w:rsidRPr="001500C3" w:rsidRDefault="0086372A" w:rsidP="009E447C">
      <w:pPr>
        <w:pStyle w:val="Odstavecseseznamem"/>
        <w:numPr>
          <w:ilvl w:val="0"/>
          <w:numId w:val="23"/>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na základě požadavku tajemníka magistrátu a výsledku vnitřního auditu navrhuje opatření k  zefektivnění chodu úřadu;</w:t>
      </w:r>
    </w:p>
    <w:p w14:paraId="35DC4650" w14:textId="77777777" w:rsidR="0086372A" w:rsidRPr="001500C3" w:rsidRDefault="0086372A" w:rsidP="009E447C">
      <w:pPr>
        <w:pStyle w:val="Odstavecseseznamem"/>
        <w:numPr>
          <w:ilvl w:val="0"/>
          <w:numId w:val="23"/>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zajišťuje technickou podporu činnosti kontrolního výboru zastupitelstva města.</w:t>
      </w:r>
    </w:p>
    <w:p w14:paraId="5E8229A0" w14:textId="77777777" w:rsidR="0086372A" w:rsidRPr="001500C3" w:rsidRDefault="0086372A" w:rsidP="0086372A">
      <w:pPr>
        <w:pStyle w:val="Standard"/>
        <w:jc w:val="both"/>
      </w:pPr>
    </w:p>
    <w:p w14:paraId="4283D2AA" w14:textId="77777777" w:rsidR="0086372A" w:rsidRPr="001500C3" w:rsidRDefault="0086372A" w:rsidP="0086372A">
      <w:pPr>
        <w:pStyle w:val="Standard"/>
        <w:jc w:val="both"/>
        <w:rPr>
          <w:b/>
          <w:bCs/>
          <w:i/>
        </w:rPr>
      </w:pPr>
      <w:r w:rsidRPr="001500C3">
        <w:rPr>
          <w:b/>
          <w:bCs/>
          <w:i/>
        </w:rPr>
        <w:t>B) Přenesená působnost</w:t>
      </w:r>
    </w:p>
    <w:p w14:paraId="5635A10B" w14:textId="77777777" w:rsidR="0086372A" w:rsidRPr="001500C3" w:rsidRDefault="0086372A" w:rsidP="0086372A">
      <w:pPr>
        <w:ind w:left="284"/>
        <w:rPr>
          <w:iCs/>
        </w:rPr>
      </w:pPr>
      <w:r w:rsidRPr="001500C3">
        <w:rPr>
          <w:iCs/>
        </w:rPr>
        <w:t xml:space="preserve">Na základě ustanovení § 129 a násl. zákona o obcích vykonává v přenesené působnosti kontrolu výkonu samostatné působnosti u Městského obvodu Liberec – Vratislavice nad Nisou a to v souladu se zněním </w:t>
      </w:r>
      <w:r w:rsidR="00B21DF2">
        <w:rPr>
          <w:iCs/>
        </w:rPr>
        <w:t>bodu 14.</w:t>
      </w:r>
      <w:r w:rsidRPr="001500C3">
        <w:rPr>
          <w:iCs/>
        </w:rPr>
        <w:t xml:space="preserve"> tohoto organizačního řádu a na základě pověření ke kontrole vydané tajemníkem magistrátu.</w:t>
      </w:r>
    </w:p>
    <w:p w14:paraId="6270024E" w14:textId="097E64F0" w:rsidR="00260A6D" w:rsidRDefault="00260A6D" w:rsidP="00260A6D">
      <w:pPr>
        <w:suppressAutoHyphens/>
        <w:rPr>
          <w:b/>
          <w:iCs/>
          <w:kern w:val="3"/>
          <w:lang w:bidi="hi-IN"/>
        </w:rPr>
      </w:pPr>
    </w:p>
    <w:p w14:paraId="50F31165" w14:textId="77777777" w:rsidR="003D1E77" w:rsidRPr="001500C3" w:rsidRDefault="003D1E77" w:rsidP="00260A6D">
      <w:pPr>
        <w:suppressAutoHyphens/>
        <w:rPr>
          <w:b/>
          <w:iCs/>
          <w:kern w:val="3"/>
          <w:lang w:bidi="hi-IN"/>
        </w:rPr>
      </w:pPr>
    </w:p>
    <w:p w14:paraId="4DFBBF5A" w14:textId="77777777" w:rsidR="0066171F" w:rsidRDefault="0066171F">
      <w:pPr>
        <w:widowControl/>
        <w:autoSpaceDE/>
        <w:autoSpaceDN/>
        <w:adjustRightInd/>
        <w:spacing w:after="200" w:line="276" w:lineRule="auto"/>
        <w:jc w:val="left"/>
        <w:rPr>
          <w:b/>
          <w:bCs/>
        </w:rPr>
      </w:pPr>
      <w:r>
        <w:rPr>
          <w:b/>
          <w:bCs/>
        </w:rPr>
        <w:br w:type="page"/>
      </w:r>
    </w:p>
    <w:p w14:paraId="7E1545F8" w14:textId="66D6800F" w:rsidR="00260A6D" w:rsidRPr="001C3BEC" w:rsidRDefault="00260A6D" w:rsidP="001C3BEC">
      <w:pPr>
        <w:pStyle w:val="Nadpis1"/>
      </w:pPr>
      <w:bookmarkStart w:id="2" w:name="_Toc119053281"/>
      <w:r w:rsidRPr="001C3BEC">
        <w:lastRenderedPageBreak/>
        <w:t xml:space="preserve">02. </w:t>
      </w:r>
      <w:r w:rsidRPr="001C3BEC">
        <w:rPr>
          <w:rStyle w:val="Nadpis1Char"/>
          <w:b/>
        </w:rPr>
        <w:t>Kancelář primátora</w:t>
      </w:r>
      <w:bookmarkEnd w:id="2"/>
    </w:p>
    <w:p w14:paraId="112A40EB" w14:textId="77777777" w:rsidR="00260A6D" w:rsidRPr="001500C3" w:rsidRDefault="00260A6D" w:rsidP="00260A6D">
      <w:pPr>
        <w:suppressAutoHyphens/>
        <w:rPr>
          <w:b/>
          <w:iCs/>
          <w:kern w:val="3"/>
          <w:lang w:bidi="hi-IN"/>
        </w:rPr>
      </w:pPr>
    </w:p>
    <w:p w14:paraId="1D093ABC" w14:textId="77777777" w:rsidR="00260A6D" w:rsidRPr="001500C3" w:rsidRDefault="00260A6D" w:rsidP="00260A6D">
      <w:pPr>
        <w:rPr>
          <w:b/>
          <w:i/>
        </w:rPr>
      </w:pPr>
      <w:r w:rsidRPr="001500C3">
        <w:rPr>
          <w:b/>
          <w:i/>
        </w:rPr>
        <w:t>Samostatná působnost</w:t>
      </w:r>
    </w:p>
    <w:p w14:paraId="061EFD17" w14:textId="77777777" w:rsidR="00260A6D" w:rsidRPr="001500C3" w:rsidRDefault="00260A6D" w:rsidP="007722D1">
      <w:pPr>
        <w:ind w:left="426" w:hanging="142"/>
      </w:pPr>
      <w:r w:rsidRPr="001500C3">
        <w:t>Z</w:t>
      </w:r>
      <w:r w:rsidR="006A700B" w:rsidRPr="001500C3">
        <w:t>aj</w:t>
      </w:r>
      <w:r w:rsidRPr="001500C3">
        <w:t>išťuje protikorupční agendu města, včetně navrhování protikorupčních opatření.</w:t>
      </w:r>
    </w:p>
    <w:p w14:paraId="6DE01712" w14:textId="77777777" w:rsidR="00260A6D" w:rsidRPr="001500C3" w:rsidRDefault="00260A6D" w:rsidP="00260A6D">
      <w:pPr>
        <w:suppressAutoHyphens/>
        <w:jc w:val="right"/>
        <w:rPr>
          <w:b/>
          <w:iCs/>
          <w:kern w:val="3"/>
          <w:lang w:bidi="hi-IN"/>
        </w:rPr>
      </w:pPr>
    </w:p>
    <w:p w14:paraId="48E204D3" w14:textId="1363E81E" w:rsidR="00260A6D" w:rsidRPr="001500C3" w:rsidRDefault="00784C6E" w:rsidP="00260A6D">
      <w:pPr>
        <w:suppressAutoHyphens/>
        <w:rPr>
          <w:b/>
          <w:iCs/>
          <w:kern w:val="3"/>
          <w:lang w:bidi="hi-IN"/>
        </w:rPr>
      </w:pPr>
      <w:r>
        <w:rPr>
          <w:b/>
          <w:iCs/>
          <w:kern w:val="3"/>
          <w:lang w:bidi="hi-IN"/>
        </w:rPr>
        <w:t>Č</w:t>
      </w:r>
      <w:r w:rsidR="00260A6D" w:rsidRPr="001500C3">
        <w:rPr>
          <w:b/>
          <w:iCs/>
          <w:kern w:val="3"/>
          <w:lang w:bidi="hi-IN"/>
        </w:rPr>
        <w:t>le</w:t>
      </w:r>
      <w:r>
        <w:rPr>
          <w:b/>
          <w:iCs/>
          <w:kern w:val="3"/>
          <w:lang w:bidi="hi-IN"/>
        </w:rPr>
        <w:t>ně</w:t>
      </w:r>
      <w:r w:rsidR="00260A6D" w:rsidRPr="001500C3">
        <w:rPr>
          <w:b/>
          <w:iCs/>
          <w:kern w:val="3"/>
          <w:lang w:bidi="hi-IN"/>
        </w:rPr>
        <w:t xml:space="preserve">ní </w:t>
      </w:r>
      <w:r>
        <w:rPr>
          <w:b/>
          <w:iCs/>
          <w:kern w:val="3"/>
          <w:lang w:bidi="hi-IN"/>
        </w:rPr>
        <w:t>odboru</w:t>
      </w:r>
      <w:r w:rsidR="00783BD3">
        <w:rPr>
          <w:b/>
          <w:iCs/>
          <w:kern w:val="3"/>
          <w:lang w:bidi="hi-IN"/>
        </w:rPr>
        <w:t>:</w:t>
      </w:r>
    </w:p>
    <w:p w14:paraId="21DFF316" w14:textId="77777777" w:rsidR="00260A6D" w:rsidRPr="001500C3" w:rsidRDefault="00260A6D" w:rsidP="009E447C">
      <w:pPr>
        <w:numPr>
          <w:ilvl w:val="0"/>
          <w:numId w:val="24"/>
        </w:numPr>
        <w:suppressAutoHyphens/>
        <w:rPr>
          <w:iCs/>
          <w:kern w:val="3"/>
          <w:lang w:bidi="hi-IN"/>
        </w:rPr>
      </w:pPr>
      <w:r w:rsidRPr="001500C3">
        <w:rPr>
          <w:iCs/>
          <w:kern w:val="3"/>
          <w:lang w:bidi="hi-IN"/>
        </w:rPr>
        <w:t>oddělení sekretariát primátora</w:t>
      </w:r>
    </w:p>
    <w:p w14:paraId="277D6411" w14:textId="77777777" w:rsidR="00260A6D" w:rsidRDefault="00260A6D" w:rsidP="009E447C">
      <w:pPr>
        <w:numPr>
          <w:ilvl w:val="0"/>
          <w:numId w:val="24"/>
        </w:numPr>
        <w:suppressAutoHyphens/>
        <w:rPr>
          <w:iCs/>
          <w:kern w:val="3"/>
          <w:lang w:bidi="hi-IN"/>
        </w:rPr>
      </w:pPr>
      <w:r w:rsidRPr="001500C3">
        <w:rPr>
          <w:iCs/>
          <w:kern w:val="3"/>
          <w:lang w:bidi="hi-IN"/>
        </w:rPr>
        <w:t>oddělení tiskové a vnějších vztahů</w:t>
      </w:r>
    </w:p>
    <w:p w14:paraId="1074A82F" w14:textId="77777777" w:rsidR="00260A6D" w:rsidRPr="00C15822" w:rsidRDefault="003A64B5" w:rsidP="009E447C">
      <w:pPr>
        <w:pStyle w:val="Odstavecseseznamem"/>
        <w:numPr>
          <w:ilvl w:val="0"/>
          <w:numId w:val="24"/>
        </w:numPr>
        <w:rPr>
          <w:rFonts w:ascii="Times New Roman" w:hAnsi="Times New Roman"/>
          <w:iCs/>
          <w:kern w:val="3"/>
          <w:sz w:val="24"/>
          <w:szCs w:val="24"/>
          <w:lang w:eastAsia="cs-CZ" w:bidi="hi-IN"/>
        </w:rPr>
      </w:pPr>
      <w:r w:rsidRPr="003A64B5">
        <w:rPr>
          <w:rFonts w:ascii="Times New Roman" w:hAnsi="Times New Roman"/>
          <w:iCs/>
          <w:kern w:val="3"/>
          <w:sz w:val="24"/>
          <w:szCs w:val="24"/>
          <w:lang w:eastAsia="cs-CZ" w:bidi="hi-IN"/>
        </w:rPr>
        <w:t>oddělení protokolu a zahraničních věcí</w:t>
      </w:r>
    </w:p>
    <w:p w14:paraId="6664DBE7" w14:textId="77777777" w:rsidR="00260A6D" w:rsidRPr="00784C6E" w:rsidRDefault="00260A6D" w:rsidP="00784C6E">
      <w:pPr>
        <w:pStyle w:val="Nadpis2"/>
      </w:pPr>
      <w:bookmarkStart w:id="3" w:name="_Toc119053282"/>
      <w:r w:rsidRPr="00784C6E">
        <w:t>Oddělení sekretariát primátora</w:t>
      </w:r>
      <w:bookmarkEnd w:id="3"/>
    </w:p>
    <w:p w14:paraId="46551C09" w14:textId="77777777" w:rsidR="00260A6D" w:rsidRPr="001500C3" w:rsidRDefault="00260A6D" w:rsidP="00260A6D">
      <w:pPr>
        <w:suppressAutoHyphens/>
        <w:ind w:left="720"/>
        <w:rPr>
          <w:kern w:val="3"/>
          <w:lang w:bidi="hi-IN"/>
        </w:rPr>
      </w:pPr>
    </w:p>
    <w:p w14:paraId="4A216D6B" w14:textId="77777777" w:rsidR="00260A6D" w:rsidRPr="001500C3" w:rsidRDefault="00260A6D" w:rsidP="00260A6D">
      <w:pPr>
        <w:suppressAutoHyphens/>
        <w:rPr>
          <w:b/>
          <w:bCs/>
          <w:i/>
          <w:kern w:val="3"/>
          <w:lang w:bidi="hi-IN"/>
        </w:rPr>
      </w:pPr>
      <w:r w:rsidRPr="001500C3">
        <w:rPr>
          <w:b/>
          <w:bCs/>
          <w:i/>
          <w:kern w:val="3"/>
          <w:lang w:bidi="hi-IN"/>
        </w:rPr>
        <w:t>A) Samostatná působnost</w:t>
      </w:r>
    </w:p>
    <w:p w14:paraId="7F6F8E24" w14:textId="77777777" w:rsidR="00260A6D" w:rsidRPr="001500C3" w:rsidRDefault="00260A6D" w:rsidP="009E447C">
      <w:pPr>
        <w:numPr>
          <w:ilvl w:val="0"/>
          <w:numId w:val="25"/>
        </w:numPr>
        <w:suppressAutoHyphens/>
        <w:rPr>
          <w:kern w:val="3"/>
          <w:lang w:bidi="hi-IN"/>
        </w:rPr>
      </w:pPr>
      <w:r w:rsidRPr="001500C3">
        <w:rPr>
          <w:kern w:val="3"/>
          <w:lang w:bidi="hi-IN"/>
        </w:rPr>
        <w:t>plní všechny běžné úkoly sekretariátu primátora města a náměstků primátora města; zodpovídá za chod kanceláře primátora města a kanceláří náměstků primátora;</w:t>
      </w:r>
    </w:p>
    <w:p w14:paraId="75ACE6F9" w14:textId="77777777" w:rsidR="00260A6D" w:rsidRPr="001500C3" w:rsidRDefault="00260A6D" w:rsidP="009E447C">
      <w:pPr>
        <w:numPr>
          <w:ilvl w:val="0"/>
          <w:numId w:val="25"/>
        </w:numPr>
        <w:suppressAutoHyphens/>
        <w:rPr>
          <w:kern w:val="3"/>
          <w:lang w:bidi="hi-IN"/>
        </w:rPr>
      </w:pPr>
      <w:r w:rsidRPr="001500C3">
        <w:rPr>
          <w:kern w:val="3"/>
          <w:lang w:bidi="hi-IN"/>
        </w:rPr>
        <w:t>připravuje primátorovi města a náměstkům primátora denní rozvrhy jejich práce; organizuje přípravu pracovních porad primátora a jeho náměstků včetně porady vedení; pořizuje zápisy z  jednání; vede přehled došlých a odeslaných písemností; jejich evidenci a vyřízení; zajišťuje podklady pro jednání a veškerou korespondenci;</w:t>
      </w:r>
    </w:p>
    <w:p w14:paraId="0525CDE1" w14:textId="77777777" w:rsidR="00260A6D" w:rsidRPr="001500C3" w:rsidRDefault="00260A6D" w:rsidP="009E447C">
      <w:pPr>
        <w:numPr>
          <w:ilvl w:val="0"/>
          <w:numId w:val="25"/>
        </w:numPr>
        <w:suppressAutoHyphens/>
        <w:rPr>
          <w:kern w:val="3"/>
          <w:lang w:bidi="hi-IN"/>
        </w:rPr>
      </w:pPr>
      <w:r w:rsidRPr="001500C3">
        <w:rPr>
          <w:kern w:val="3"/>
          <w:lang w:bidi="hi-IN"/>
        </w:rPr>
        <w:t>organizuje a komplexně zajišťuje přijetí návštěv, pracovní a společenské akce i mimo magistrát;</w:t>
      </w:r>
    </w:p>
    <w:p w14:paraId="1657E81D" w14:textId="77777777" w:rsidR="00260A6D" w:rsidRPr="001500C3" w:rsidRDefault="00260A6D" w:rsidP="009E447C">
      <w:pPr>
        <w:numPr>
          <w:ilvl w:val="0"/>
          <w:numId w:val="25"/>
        </w:numPr>
        <w:suppressAutoHyphens/>
        <w:rPr>
          <w:kern w:val="3"/>
          <w:lang w:bidi="hi-IN"/>
        </w:rPr>
      </w:pPr>
      <w:r w:rsidRPr="001500C3">
        <w:rPr>
          <w:kern w:val="3"/>
          <w:lang w:bidi="hi-IN"/>
        </w:rPr>
        <w:t>řídí a kontroluje čerpání prostředků na reprezentaci a občerstvení v  rámci celého MML (tzv. fond primátora); zajišťuje občerstvení pro zas</w:t>
      </w:r>
      <w:r w:rsidR="00BE3CD6" w:rsidRPr="001500C3">
        <w:rPr>
          <w:kern w:val="3"/>
          <w:lang w:bidi="hi-IN"/>
        </w:rPr>
        <w:t>tupitelstvo města, radu města a </w:t>
      </w:r>
      <w:r w:rsidRPr="001500C3">
        <w:rPr>
          <w:kern w:val="3"/>
          <w:lang w:bidi="hi-IN"/>
        </w:rPr>
        <w:t>pracovní a reprezentační akce funkcionářů města;</w:t>
      </w:r>
    </w:p>
    <w:p w14:paraId="45705CED" w14:textId="77777777" w:rsidR="00260A6D" w:rsidRPr="001500C3" w:rsidRDefault="00260A6D" w:rsidP="009E447C">
      <w:pPr>
        <w:numPr>
          <w:ilvl w:val="0"/>
          <w:numId w:val="25"/>
        </w:numPr>
        <w:suppressAutoHyphens/>
        <w:rPr>
          <w:kern w:val="3"/>
          <w:lang w:bidi="hi-IN"/>
        </w:rPr>
      </w:pPr>
      <w:r w:rsidRPr="001500C3">
        <w:rPr>
          <w:kern w:val="3"/>
          <w:lang w:bidi="hi-IN"/>
        </w:rPr>
        <w:t>pro primátora města vykonává agendu Svazu měst a obcí a agendy dalších obdobných organizací, ve kterých je statutární město členem;</w:t>
      </w:r>
    </w:p>
    <w:p w14:paraId="02A9D960" w14:textId="77777777" w:rsidR="00260A6D" w:rsidRPr="001500C3" w:rsidRDefault="00260A6D" w:rsidP="009E447C">
      <w:pPr>
        <w:numPr>
          <w:ilvl w:val="0"/>
          <w:numId w:val="25"/>
        </w:numPr>
        <w:suppressAutoHyphens/>
        <w:rPr>
          <w:kern w:val="3"/>
          <w:lang w:bidi="hi-IN"/>
        </w:rPr>
      </w:pPr>
      <w:r w:rsidRPr="001500C3">
        <w:rPr>
          <w:kern w:val="3"/>
          <w:lang w:bidi="hi-IN"/>
        </w:rPr>
        <w:t>podílí se na zajištění zasedání rady a zastupitelstva města, případně na dalších zasedáních orgánů města;</w:t>
      </w:r>
    </w:p>
    <w:p w14:paraId="4904F338" w14:textId="77777777" w:rsidR="0078621D" w:rsidRPr="001500C3" w:rsidRDefault="00260A6D" w:rsidP="009E447C">
      <w:pPr>
        <w:numPr>
          <w:ilvl w:val="0"/>
          <w:numId w:val="25"/>
        </w:numPr>
        <w:suppressAutoHyphens/>
        <w:rPr>
          <w:kern w:val="3"/>
          <w:lang w:bidi="hi-IN"/>
        </w:rPr>
      </w:pPr>
      <w:r w:rsidRPr="001500C3">
        <w:rPr>
          <w:kern w:val="3"/>
          <w:lang w:bidi="hi-IN"/>
        </w:rPr>
        <w:t>v  rámci své působnosti uzavírá jménem SML smlouvy o přijetí peněžitých nebo movitých darů v  hodnotě do 10  000 Kč</w:t>
      </w:r>
      <w:r w:rsidR="0078621D" w:rsidRPr="001500C3">
        <w:rPr>
          <w:kern w:val="3"/>
          <w:lang w:bidi="hi-IN"/>
        </w:rPr>
        <w:t>;</w:t>
      </w:r>
    </w:p>
    <w:p w14:paraId="5DF37FCA" w14:textId="77777777" w:rsidR="00260A6D" w:rsidRPr="001500C3" w:rsidRDefault="00260A6D" w:rsidP="00260A6D">
      <w:pPr>
        <w:suppressAutoHyphens/>
        <w:rPr>
          <w:kern w:val="3"/>
          <w:lang w:bidi="hi-IN"/>
        </w:rPr>
      </w:pPr>
    </w:p>
    <w:p w14:paraId="617A4E0F" w14:textId="77777777" w:rsidR="00260A6D" w:rsidRPr="001500C3" w:rsidRDefault="00260A6D" w:rsidP="00260A6D">
      <w:pPr>
        <w:suppressAutoHyphens/>
        <w:rPr>
          <w:b/>
          <w:bCs/>
          <w:i/>
          <w:kern w:val="3"/>
          <w:lang w:bidi="hi-IN"/>
        </w:rPr>
      </w:pPr>
      <w:r w:rsidRPr="001500C3">
        <w:rPr>
          <w:b/>
          <w:bCs/>
          <w:i/>
          <w:kern w:val="3"/>
          <w:lang w:bidi="hi-IN"/>
        </w:rPr>
        <w:t>B) Přenesená působnost</w:t>
      </w:r>
    </w:p>
    <w:p w14:paraId="2C1181F2" w14:textId="77777777" w:rsidR="00260A6D" w:rsidRPr="001500C3" w:rsidRDefault="00260A6D" w:rsidP="00260A6D">
      <w:pPr>
        <w:suppressAutoHyphens/>
        <w:rPr>
          <w:iCs/>
          <w:kern w:val="3"/>
          <w:lang w:bidi="hi-IN"/>
        </w:rPr>
      </w:pPr>
      <w:r w:rsidRPr="001500C3">
        <w:rPr>
          <w:iCs/>
          <w:kern w:val="3"/>
          <w:lang w:bidi="hi-IN"/>
        </w:rPr>
        <w:t>Nevykonává</w:t>
      </w:r>
    </w:p>
    <w:p w14:paraId="36B2FB5A" w14:textId="77777777" w:rsidR="00260A6D" w:rsidRPr="001500C3" w:rsidRDefault="00260A6D" w:rsidP="00260A6D">
      <w:pPr>
        <w:suppressAutoHyphens/>
        <w:rPr>
          <w:iCs/>
          <w:kern w:val="3"/>
          <w:lang w:bidi="hi-IN"/>
        </w:rPr>
      </w:pPr>
    </w:p>
    <w:p w14:paraId="0B618EC1" w14:textId="77777777" w:rsidR="00260A6D" w:rsidRPr="00784C6E" w:rsidRDefault="00260A6D" w:rsidP="00784C6E">
      <w:pPr>
        <w:pStyle w:val="Nadpis2"/>
      </w:pPr>
      <w:bookmarkStart w:id="4" w:name="_Toc119053283"/>
      <w:r w:rsidRPr="001500C3">
        <w:t>Oddělení tiskové a vnějších vztahů</w:t>
      </w:r>
      <w:bookmarkEnd w:id="4"/>
    </w:p>
    <w:p w14:paraId="38AE3A89" w14:textId="77777777" w:rsidR="00260A6D" w:rsidRPr="001500C3" w:rsidRDefault="00260A6D" w:rsidP="00260A6D">
      <w:pPr>
        <w:suppressAutoHyphens/>
        <w:rPr>
          <w:b/>
          <w:bCs/>
          <w:kern w:val="3"/>
          <w:lang w:bidi="hi-IN"/>
        </w:rPr>
      </w:pPr>
    </w:p>
    <w:p w14:paraId="0F086AFF" w14:textId="77777777" w:rsidR="00260A6D" w:rsidRPr="001500C3" w:rsidRDefault="00260A6D" w:rsidP="00260A6D">
      <w:pPr>
        <w:suppressAutoHyphens/>
        <w:rPr>
          <w:b/>
          <w:bCs/>
          <w:i/>
          <w:kern w:val="3"/>
          <w:lang w:bidi="hi-IN"/>
        </w:rPr>
      </w:pPr>
      <w:r w:rsidRPr="001500C3">
        <w:rPr>
          <w:b/>
          <w:bCs/>
          <w:i/>
          <w:kern w:val="3"/>
          <w:lang w:bidi="hi-IN"/>
        </w:rPr>
        <w:t>A) Samostatná působnost</w:t>
      </w:r>
    </w:p>
    <w:p w14:paraId="50FD6837" w14:textId="77777777" w:rsidR="003A64B5" w:rsidRPr="00373F4B" w:rsidRDefault="003A64B5" w:rsidP="009E447C">
      <w:pPr>
        <w:pStyle w:val="Odstavecseseznamem"/>
        <w:numPr>
          <w:ilvl w:val="0"/>
          <w:numId w:val="73"/>
        </w:numPr>
        <w:spacing w:after="0" w:line="240" w:lineRule="auto"/>
        <w:rPr>
          <w:rFonts w:ascii="Times New Roman" w:hAnsi="Times New Roman"/>
          <w:sz w:val="24"/>
          <w:szCs w:val="24"/>
          <w:lang w:bidi="hi-IN"/>
        </w:rPr>
      </w:pPr>
      <w:r w:rsidRPr="00373F4B">
        <w:rPr>
          <w:rFonts w:ascii="Times New Roman" w:hAnsi="Times New Roman"/>
          <w:sz w:val="24"/>
          <w:szCs w:val="24"/>
          <w:lang w:bidi="hi-IN"/>
        </w:rPr>
        <w:t xml:space="preserve">s využitím všech dostupných nástrojů mediální komunikace a PR komunikace zajišťuje prezentaci statutárního města Liberec; </w:t>
      </w:r>
    </w:p>
    <w:p w14:paraId="2493ECEF" w14:textId="77777777" w:rsidR="003A64B5" w:rsidRPr="00373F4B" w:rsidRDefault="003A64B5" w:rsidP="009E447C">
      <w:pPr>
        <w:pStyle w:val="Odstavecseseznamem"/>
        <w:numPr>
          <w:ilvl w:val="0"/>
          <w:numId w:val="73"/>
        </w:numPr>
        <w:spacing w:after="0" w:line="240" w:lineRule="auto"/>
        <w:rPr>
          <w:rFonts w:ascii="Times New Roman" w:hAnsi="Times New Roman"/>
          <w:sz w:val="24"/>
          <w:szCs w:val="24"/>
          <w:lang w:bidi="hi-IN"/>
        </w:rPr>
      </w:pPr>
      <w:r w:rsidRPr="00373F4B">
        <w:rPr>
          <w:rFonts w:ascii="Times New Roman" w:hAnsi="Times New Roman"/>
          <w:sz w:val="24"/>
          <w:szCs w:val="24"/>
          <w:lang w:bidi="hi-IN"/>
        </w:rPr>
        <w:t xml:space="preserve">navrhuje a realizuje plán mediální komunikace a PR komunikace s využitím všech nástrojů mediální komunikace a nástrojů PR komunikace, včetně sociálních sítí; </w:t>
      </w:r>
    </w:p>
    <w:p w14:paraId="59F55654" w14:textId="77777777" w:rsidR="003A64B5" w:rsidRPr="00373F4B" w:rsidRDefault="003A64B5" w:rsidP="009E447C">
      <w:pPr>
        <w:pStyle w:val="Odstavecseseznamem"/>
        <w:numPr>
          <w:ilvl w:val="0"/>
          <w:numId w:val="73"/>
        </w:numPr>
        <w:spacing w:after="0" w:line="240" w:lineRule="auto"/>
        <w:rPr>
          <w:rFonts w:ascii="Times New Roman" w:hAnsi="Times New Roman"/>
          <w:sz w:val="24"/>
          <w:szCs w:val="24"/>
          <w:lang w:bidi="hi-IN"/>
        </w:rPr>
      </w:pPr>
      <w:r w:rsidRPr="00373F4B">
        <w:rPr>
          <w:rFonts w:ascii="Times New Roman" w:hAnsi="Times New Roman"/>
          <w:sz w:val="24"/>
          <w:szCs w:val="24"/>
          <w:lang w:bidi="hi-IN"/>
        </w:rPr>
        <w:t>organizuje tiskové konference, zajišťuje tiskové zprávy a další informace pro média a aktivně s nimi spolupracuje;</w:t>
      </w:r>
    </w:p>
    <w:p w14:paraId="33FDB5A0" w14:textId="77777777" w:rsidR="003A64B5" w:rsidRPr="00373F4B" w:rsidRDefault="003A64B5" w:rsidP="009E447C">
      <w:pPr>
        <w:pStyle w:val="Odstavecseseznamem"/>
        <w:numPr>
          <w:ilvl w:val="0"/>
          <w:numId w:val="73"/>
        </w:numPr>
        <w:spacing w:after="0" w:line="240" w:lineRule="auto"/>
        <w:rPr>
          <w:rFonts w:ascii="Times New Roman" w:hAnsi="Times New Roman"/>
          <w:sz w:val="24"/>
          <w:szCs w:val="24"/>
          <w:lang w:bidi="hi-IN"/>
        </w:rPr>
      </w:pPr>
      <w:r w:rsidRPr="00373F4B">
        <w:rPr>
          <w:rFonts w:ascii="Times New Roman" w:hAnsi="Times New Roman"/>
          <w:sz w:val="24"/>
          <w:szCs w:val="24"/>
          <w:lang w:bidi="hi-IN"/>
        </w:rPr>
        <w:t>pravidelně sestavuje a aktualizuje jednotnou databázi médií;</w:t>
      </w:r>
    </w:p>
    <w:p w14:paraId="272D7E30" w14:textId="77777777" w:rsidR="003A64B5" w:rsidRPr="00373F4B" w:rsidRDefault="003A64B5" w:rsidP="009E447C">
      <w:pPr>
        <w:pStyle w:val="Odstavecseseznamem"/>
        <w:numPr>
          <w:ilvl w:val="0"/>
          <w:numId w:val="73"/>
        </w:numPr>
        <w:spacing w:after="0" w:line="240" w:lineRule="auto"/>
        <w:rPr>
          <w:rFonts w:ascii="Times New Roman" w:hAnsi="Times New Roman"/>
          <w:sz w:val="24"/>
          <w:szCs w:val="24"/>
          <w:lang w:bidi="hi-IN"/>
        </w:rPr>
      </w:pPr>
      <w:r w:rsidRPr="00373F4B">
        <w:rPr>
          <w:rFonts w:ascii="Times New Roman" w:hAnsi="Times New Roman"/>
          <w:sz w:val="24"/>
          <w:szCs w:val="24"/>
          <w:lang w:bidi="hi-IN"/>
        </w:rPr>
        <w:t xml:space="preserve">v případě potřeby zajišťuje krizovou komunikaci města s občany, a to zejména prostřednictvím sdělovacích prostředků; </w:t>
      </w:r>
    </w:p>
    <w:p w14:paraId="174EC0B8" w14:textId="77777777" w:rsidR="003A64B5" w:rsidRPr="00373F4B" w:rsidRDefault="003A64B5" w:rsidP="009E447C">
      <w:pPr>
        <w:pStyle w:val="Odstavecseseznamem"/>
        <w:numPr>
          <w:ilvl w:val="0"/>
          <w:numId w:val="73"/>
        </w:numPr>
        <w:spacing w:after="0" w:line="240" w:lineRule="auto"/>
        <w:rPr>
          <w:rFonts w:ascii="Times New Roman" w:hAnsi="Times New Roman"/>
          <w:sz w:val="24"/>
          <w:szCs w:val="24"/>
          <w:lang w:bidi="hi-IN"/>
        </w:rPr>
      </w:pPr>
      <w:r w:rsidRPr="00373F4B">
        <w:rPr>
          <w:rFonts w:ascii="Times New Roman" w:hAnsi="Times New Roman"/>
          <w:sz w:val="24"/>
          <w:szCs w:val="24"/>
          <w:lang w:bidi="hi-IN"/>
        </w:rPr>
        <w:t>navrhuje koncepci televizních a rozhlasových pořadů prezentujících SML;</w:t>
      </w:r>
    </w:p>
    <w:p w14:paraId="43441F0C" w14:textId="77777777" w:rsidR="003A64B5" w:rsidRPr="00373F4B" w:rsidRDefault="003A64B5" w:rsidP="009E447C">
      <w:pPr>
        <w:pStyle w:val="Odstavecseseznamem"/>
        <w:numPr>
          <w:ilvl w:val="0"/>
          <w:numId w:val="73"/>
        </w:numPr>
        <w:spacing w:after="0" w:line="240" w:lineRule="auto"/>
        <w:rPr>
          <w:rFonts w:ascii="Times New Roman" w:hAnsi="Times New Roman"/>
          <w:sz w:val="24"/>
          <w:szCs w:val="24"/>
          <w:lang w:bidi="hi-IN"/>
        </w:rPr>
      </w:pPr>
      <w:r w:rsidRPr="00373F4B">
        <w:rPr>
          <w:rFonts w:ascii="Times New Roman" w:hAnsi="Times New Roman"/>
          <w:sz w:val="24"/>
          <w:szCs w:val="24"/>
          <w:lang w:bidi="hi-IN"/>
        </w:rPr>
        <w:t>podílí se na tvorbě Libereckého zpravodaje, jedná s inzerenty do Libereckého zpravodaje a zajišťuje přípravu inzerce v Libereckém zpravodaji;</w:t>
      </w:r>
    </w:p>
    <w:p w14:paraId="2767DEC9" w14:textId="77777777" w:rsidR="003A64B5" w:rsidRPr="00373F4B" w:rsidRDefault="003A64B5" w:rsidP="009E447C">
      <w:pPr>
        <w:pStyle w:val="Odstavecseseznamem"/>
        <w:numPr>
          <w:ilvl w:val="0"/>
          <w:numId w:val="73"/>
        </w:numPr>
        <w:spacing w:after="0" w:line="240" w:lineRule="auto"/>
        <w:rPr>
          <w:rFonts w:ascii="Times New Roman" w:hAnsi="Times New Roman"/>
          <w:sz w:val="24"/>
          <w:szCs w:val="24"/>
          <w:lang w:bidi="hi-IN"/>
        </w:rPr>
      </w:pPr>
      <w:r w:rsidRPr="00373F4B">
        <w:rPr>
          <w:rFonts w:ascii="Times New Roman" w:hAnsi="Times New Roman"/>
          <w:sz w:val="24"/>
          <w:szCs w:val="24"/>
          <w:lang w:bidi="hi-IN"/>
        </w:rPr>
        <w:t>zajišťuje zadávání inzerce SML v médiích;</w:t>
      </w:r>
    </w:p>
    <w:p w14:paraId="56DA8D2D" w14:textId="77777777" w:rsidR="003A64B5" w:rsidRPr="00373F4B" w:rsidRDefault="003A64B5" w:rsidP="009E447C">
      <w:pPr>
        <w:pStyle w:val="Odstavecseseznamem"/>
        <w:numPr>
          <w:ilvl w:val="0"/>
          <w:numId w:val="73"/>
        </w:numPr>
        <w:spacing w:after="0" w:line="240" w:lineRule="auto"/>
        <w:rPr>
          <w:rFonts w:ascii="Times New Roman" w:hAnsi="Times New Roman"/>
          <w:sz w:val="24"/>
          <w:szCs w:val="24"/>
          <w:lang w:bidi="hi-IN"/>
        </w:rPr>
      </w:pPr>
      <w:r w:rsidRPr="00373F4B">
        <w:rPr>
          <w:rFonts w:ascii="Times New Roman" w:hAnsi="Times New Roman"/>
          <w:sz w:val="24"/>
          <w:szCs w:val="24"/>
          <w:lang w:bidi="hi-IN"/>
        </w:rPr>
        <w:lastRenderedPageBreak/>
        <w:t>zaznamenává a archivuje informace týkající se města, pořizuje přehled denního tisku a dalších médií;</w:t>
      </w:r>
    </w:p>
    <w:p w14:paraId="1966CE1E" w14:textId="77777777" w:rsidR="003A64B5" w:rsidRPr="00373F4B" w:rsidRDefault="003A64B5" w:rsidP="009E447C">
      <w:pPr>
        <w:pStyle w:val="Odstavecseseznamem"/>
        <w:numPr>
          <w:ilvl w:val="0"/>
          <w:numId w:val="73"/>
        </w:numPr>
        <w:spacing w:after="0" w:line="240" w:lineRule="auto"/>
        <w:rPr>
          <w:rFonts w:ascii="Times New Roman" w:hAnsi="Times New Roman"/>
          <w:sz w:val="24"/>
          <w:szCs w:val="24"/>
          <w:lang w:bidi="hi-IN"/>
        </w:rPr>
      </w:pPr>
      <w:r w:rsidRPr="00373F4B">
        <w:rPr>
          <w:rFonts w:ascii="Times New Roman" w:hAnsi="Times New Roman"/>
          <w:sz w:val="24"/>
          <w:szCs w:val="24"/>
          <w:lang w:bidi="hi-IN"/>
        </w:rPr>
        <w:t>zodpovídá za tvorbu, rozvoj a aktuálnost internetových stránek města a internetových stránek turistického portálu města, zodpovídá za komplexnost informací a vzhled webových stránek www.liberec.cz (oficiální webové stránky města). Ve spolupráci s jednotlivými vedoucími odborů zajišťuje aktualizaci jednotlivých částí webu;</w:t>
      </w:r>
    </w:p>
    <w:p w14:paraId="17FE156A" w14:textId="77777777" w:rsidR="003A64B5" w:rsidRPr="00373F4B" w:rsidRDefault="003A64B5" w:rsidP="009E447C">
      <w:pPr>
        <w:pStyle w:val="Odstavecseseznamem"/>
        <w:numPr>
          <w:ilvl w:val="0"/>
          <w:numId w:val="73"/>
        </w:numPr>
        <w:spacing w:after="0" w:line="240" w:lineRule="auto"/>
        <w:rPr>
          <w:rFonts w:ascii="Times New Roman" w:hAnsi="Times New Roman"/>
          <w:sz w:val="24"/>
          <w:szCs w:val="24"/>
          <w:lang w:bidi="hi-IN"/>
        </w:rPr>
      </w:pPr>
      <w:r w:rsidRPr="00373F4B">
        <w:rPr>
          <w:rFonts w:ascii="Times New Roman" w:hAnsi="Times New Roman"/>
          <w:sz w:val="24"/>
          <w:szCs w:val="24"/>
          <w:lang w:bidi="hi-IN"/>
        </w:rPr>
        <w:t>pořizuje fotodokumentaci z protokolárních jednání a dalších akcí;</w:t>
      </w:r>
    </w:p>
    <w:p w14:paraId="0988460C" w14:textId="77777777" w:rsidR="003A64B5" w:rsidRDefault="003A64B5" w:rsidP="009E447C">
      <w:pPr>
        <w:pStyle w:val="Odstavecseseznamem"/>
        <w:numPr>
          <w:ilvl w:val="0"/>
          <w:numId w:val="73"/>
        </w:numPr>
        <w:spacing w:after="0" w:line="240" w:lineRule="auto"/>
        <w:rPr>
          <w:rFonts w:ascii="Times New Roman" w:hAnsi="Times New Roman"/>
          <w:sz w:val="24"/>
          <w:szCs w:val="24"/>
          <w:lang w:bidi="hi-IN"/>
        </w:rPr>
      </w:pPr>
      <w:r w:rsidRPr="00373F4B">
        <w:rPr>
          <w:rFonts w:ascii="Times New Roman" w:hAnsi="Times New Roman"/>
          <w:sz w:val="24"/>
          <w:szCs w:val="24"/>
          <w:lang w:bidi="hi-IN"/>
        </w:rPr>
        <w:t>pořizuje fotografická díla podle pot</w:t>
      </w:r>
      <w:r w:rsidR="00421FD9">
        <w:rPr>
          <w:rFonts w:ascii="Times New Roman" w:hAnsi="Times New Roman"/>
          <w:sz w:val="24"/>
          <w:szCs w:val="24"/>
          <w:lang w:bidi="hi-IN"/>
        </w:rPr>
        <w:t>řeb SML a vede jejich archivaci;</w:t>
      </w:r>
    </w:p>
    <w:p w14:paraId="4BF3F939" w14:textId="77777777" w:rsidR="00CB6E91" w:rsidRDefault="00421FD9" w:rsidP="009E447C">
      <w:pPr>
        <w:pStyle w:val="Odstavecseseznamem"/>
        <w:numPr>
          <w:ilvl w:val="0"/>
          <w:numId w:val="73"/>
        </w:numPr>
        <w:spacing w:after="0" w:line="240" w:lineRule="auto"/>
        <w:rPr>
          <w:rFonts w:ascii="Times New Roman" w:hAnsi="Times New Roman"/>
          <w:sz w:val="24"/>
          <w:szCs w:val="24"/>
          <w:lang w:bidi="hi-IN"/>
        </w:rPr>
      </w:pPr>
      <w:r>
        <w:rPr>
          <w:rFonts w:ascii="Times New Roman" w:hAnsi="Times New Roman"/>
          <w:sz w:val="24"/>
          <w:szCs w:val="24"/>
          <w:lang w:bidi="hi-IN"/>
        </w:rPr>
        <w:t>zajišťuje vyřízení žádostí o povolení užití městského znaku, schvaluje používání městského loga jinými subjekty, poskytuje vzor aktuálního znaku a loga a kontroluje vizuální správnost;</w:t>
      </w:r>
      <w:r w:rsidR="00CB6E91" w:rsidRPr="00CB6E91">
        <w:rPr>
          <w:rFonts w:ascii="Times New Roman" w:hAnsi="Times New Roman"/>
          <w:sz w:val="24"/>
          <w:szCs w:val="24"/>
          <w:lang w:bidi="hi-IN"/>
        </w:rPr>
        <w:t xml:space="preserve"> </w:t>
      </w:r>
    </w:p>
    <w:p w14:paraId="69ACE8C1" w14:textId="77777777" w:rsidR="00CB6E91" w:rsidRDefault="00CB6E91" w:rsidP="009E447C">
      <w:pPr>
        <w:pStyle w:val="Odstavecseseznamem"/>
        <w:numPr>
          <w:ilvl w:val="0"/>
          <w:numId w:val="73"/>
        </w:numPr>
        <w:spacing w:after="0" w:line="240" w:lineRule="auto"/>
        <w:rPr>
          <w:rFonts w:ascii="Times New Roman" w:hAnsi="Times New Roman"/>
          <w:sz w:val="24"/>
          <w:szCs w:val="24"/>
          <w:lang w:bidi="hi-IN"/>
        </w:rPr>
      </w:pPr>
      <w:r>
        <w:rPr>
          <w:rFonts w:ascii="Times New Roman" w:hAnsi="Times New Roman"/>
          <w:sz w:val="24"/>
          <w:szCs w:val="24"/>
          <w:lang w:bidi="hi-IN"/>
        </w:rPr>
        <w:t>organizuje a moderuje besedy s občany, diskusní pořady primátora města a náměstků města.</w:t>
      </w:r>
      <w:r w:rsidRPr="003C6DD4">
        <w:rPr>
          <w:rFonts w:ascii="Times New Roman" w:hAnsi="Times New Roman"/>
          <w:sz w:val="24"/>
          <w:szCs w:val="24"/>
          <w:lang w:bidi="hi-IN"/>
        </w:rPr>
        <w:t xml:space="preserve"> </w:t>
      </w:r>
    </w:p>
    <w:p w14:paraId="296A2748" w14:textId="77777777" w:rsidR="003A64B5" w:rsidRDefault="003A64B5" w:rsidP="003A64B5">
      <w:pPr>
        <w:pStyle w:val="Odstavecseseznamem"/>
        <w:spacing w:after="0" w:line="240" w:lineRule="auto"/>
        <w:rPr>
          <w:rFonts w:ascii="Times New Roman" w:hAnsi="Times New Roman"/>
          <w:sz w:val="24"/>
          <w:szCs w:val="24"/>
          <w:lang w:bidi="hi-IN"/>
        </w:rPr>
      </w:pPr>
    </w:p>
    <w:p w14:paraId="6871AF99" w14:textId="77777777" w:rsidR="00260A6D" w:rsidRPr="001500C3" w:rsidRDefault="00260A6D" w:rsidP="00260A6D">
      <w:pPr>
        <w:suppressAutoHyphens/>
        <w:rPr>
          <w:b/>
          <w:bCs/>
          <w:i/>
          <w:kern w:val="3"/>
          <w:lang w:bidi="hi-IN"/>
        </w:rPr>
      </w:pPr>
      <w:r w:rsidRPr="001500C3">
        <w:rPr>
          <w:b/>
          <w:bCs/>
          <w:i/>
          <w:kern w:val="3"/>
          <w:lang w:bidi="hi-IN"/>
        </w:rPr>
        <w:t>B) Přenesená působnost</w:t>
      </w:r>
    </w:p>
    <w:p w14:paraId="6C6A747E" w14:textId="77777777" w:rsidR="00260A6D" w:rsidRDefault="00260A6D" w:rsidP="00260A6D">
      <w:pPr>
        <w:suppressAutoHyphens/>
        <w:rPr>
          <w:iCs/>
          <w:kern w:val="3"/>
          <w:lang w:bidi="hi-IN"/>
        </w:rPr>
      </w:pPr>
      <w:r w:rsidRPr="001500C3">
        <w:rPr>
          <w:iCs/>
          <w:kern w:val="3"/>
          <w:lang w:bidi="hi-IN"/>
        </w:rPr>
        <w:t>Nevykonává</w:t>
      </w:r>
    </w:p>
    <w:p w14:paraId="4B0405E7" w14:textId="77777777" w:rsidR="003A64B5" w:rsidRDefault="003A64B5" w:rsidP="00260A6D">
      <w:pPr>
        <w:suppressAutoHyphens/>
        <w:rPr>
          <w:iCs/>
          <w:kern w:val="3"/>
          <w:lang w:bidi="hi-IN"/>
        </w:rPr>
      </w:pPr>
    </w:p>
    <w:p w14:paraId="746339C5" w14:textId="77777777" w:rsidR="003A64B5" w:rsidRPr="00784C6E" w:rsidRDefault="003A64B5" w:rsidP="00784C6E">
      <w:pPr>
        <w:pStyle w:val="Nadpis2"/>
      </w:pPr>
      <w:bookmarkStart w:id="5" w:name="_Toc119053284"/>
      <w:r>
        <w:t xml:space="preserve">Oddělení </w:t>
      </w:r>
      <w:r w:rsidRPr="00784C6E">
        <w:t>protokolu a zahraničních věcí</w:t>
      </w:r>
      <w:bookmarkEnd w:id="5"/>
    </w:p>
    <w:p w14:paraId="1DAC2604" w14:textId="77777777" w:rsidR="003A64B5" w:rsidRDefault="003A64B5" w:rsidP="003A64B5">
      <w:pPr>
        <w:suppressAutoHyphens/>
        <w:rPr>
          <w:iCs/>
          <w:kern w:val="3"/>
          <w:lang w:bidi="hi-IN"/>
        </w:rPr>
      </w:pPr>
    </w:p>
    <w:p w14:paraId="703B2D35" w14:textId="77777777" w:rsidR="003A64B5" w:rsidRDefault="003A64B5" w:rsidP="003A64B5">
      <w:pPr>
        <w:suppressAutoHyphens/>
        <w:rPr>
          <w:b/>
          <w:bCs/>
          <w:i/>
          <w:kern w:val="3"/>
          <w:lang w:bidi="hi-IN"/>
        </w:rPr>
      </w:pPr>
      <w:r>
        <w:rPr>
          <w:b/>
          <w:bCs/>
          <w:i/>
          <w:kern w:val="3"/>
          <w:lang w:bidi="hi-IN"/>
        </w:rPr>
        <w:t>Samostatná působnost</w:t>
      </w:r>
    </w:p>
    <w:p w14:paraId="29424E94" w14:textId="77777777" w:rsidR="003A64B5" w:rsidRDefault="003A64B5" w:rsidP="003A64B5">
      <w:pPr>
        <w:pStyle w:val="Odstavecseseznamem"/>
        <w:spacing w:after="0" w:line="240" w:lineRule="auto"/>
        <w:rPr>
          <w:rFonts w:ascii="Times New Roman" w:hAnsi="Times New Roman"/>
          <w:sz w:val="24"/>
          <w:szCs w:val="24"/>
          <w:lang w:bidi="hi-IN"/>
        </w:rPr>
      </w:pPr>
    </w:p>
    <w:p w14:paraId="6FCD5536" w14:textId="77777777" w:rsidR="00417375" w:rsidRPr="00421FD9" w:rsidRDefault="00417375" w:rsidP="009E447C">
      <w:pPr>
        <w:pStyle w:val="Odstavecseseznamem"/>
        <w:numPr>
          <w:ilvl w:val="0"/>
          <w:numId w:val="74"/>
        </w:numPr>
        <w:spacing w:after="0" w:line="240" w:lineRule="auto"/>
        <w:rPr>
          <w:rFonts w:ascii="Times New Roman" w:hAnsi="Times New Roman"/>
          <w:b/>
          <w:bCs/>
          <w:sz w:val="24"/>
          <w:szCs w:val="24"/>
          <w:lang w:bidi="hi-IN"/>
        </w:rPr>
      </w:pPr>
      <w:r>
        <w:rPr>
          <w:rFonts w:ascii="Times New Roman" w:hAnsi="Times New Roman"/>
          <w:bCs/>
          <w:sz w:val="24"/>
          <w:szCs w:val="24"/>
          <w:lang w:bidi="hi-IN"/>
        </w:rPr>
        <w:t>komplexně vede agendu partnerských měst, včetně organizace, přípravy a zajištění partnerské spolupráce;</w:t>
      </w:r>
    </w:p>
    <w:p w14:paraId="334AE377" w14:textId="77777777" w:rsidR="00417375" w:rsidRPr="00421FD9" w:rsidRDefault="00417375" w:rsidP="009E447C">
      <w:pPr>
        <w:pStyle w:val="Odstavecseseznamem"/>
        <w:numPr>
          <w:ilvl w:val="0"/>
          <w:numId w:val="74"/>
        </w:numPr>
        <w:spacing w:after="0" w:line="240" w:lineRule="auto"/>
        <w:rPr>
          <w:rFonts w:ascii="Times New Roman" w:hAnsi="Times New Roman"/>
          <w:b/>
          <w:bCs/>
          <w:sz w:val="24"/>
          <w:szCs w:val="24"/>
          <w:lang w:bidi="hi-IN"/>
        </w:rPr>
      </w:pPr>
      <w:r>
        <w:rPr>
          <w:rFonts w:ascii="Times New Roman" w:hAnsi="Times New Roman"/>
          <w:bCs/>
          <w:sz w:val="24"/>
          <w:szCs w:val="24"/>
          <w:lang w:bidi="hi-IN"/>
        </w:rPr>
        <w:t xml:space="preserve">komplexně vede agendu zahraničních vztahů města, </w:t>
      </w:r>
      <w:r>
        <w:rPr>
          <w:rFonts w:ascii="Times New Roman" w:hAnsi="Times New Roman"/>
          <w:sz w:val="24"/>
          <w:szCs w:val="24"/>
          <w:lang w:bidi="hi-IN"/>
        </w:rPr>
        <w:t>udržuje mezinárodní kontakty;</w:t>
      </w:r>
    </w:p>
    <w:p w14:paraId="5B0526F8" w14:textId="77777777" w:rsidR="00417375" w:rsidRDefault="00417375" w:rsidP="009E447C">
      <w:pPr>
        <w:pStyle w:val="Odstavecseseznamem"/>
        <w:numPr>
          <w:ilvl w:val="0"/>
          <w:numId w:val="74"/>
        </w:numPr>
        <w:spacing w:after="0" w:line="240" w:lineRule="auto"/>
        <w:rPr>
          <w:rFonts w:ascii="Times New Roman" w:hAnsi="Times New Roman"/>
          <w:b/>
          <w:bCs/>
          <w:sz w:val="24"/>
          <w:szCs w:val="24"/>
          <w:lang w:bidi="hi-IN"/>
        </w:rPr>
      </w:pPr>
      <w:r>
        <w:rPr>
          <w:rFonts w:ascii="Times New Roman" w:hAnsi="Times New Roman"/>
          <w:sz w:val="24"/>
          <w:szCs w:val="24"/>
          <w:lang w:bidi="hi-IN"/>
        </w:rPr>
        <w:t>vede evidenci o aktivitách města při spolupráci s dalšími zahraničními městy a regiony;</w:t>
      </w:r>
    </w:p>
    <w:p w14:paraId="6FB4D0A8" w14:textId="77777777" w:rsidR="00417375" w:rsidRDefault="00417375" w:rsidP="009E447C">
      <w:pPr>
        <w:pStyle w:val="Odstavecseseznamem"/>
        <w:numPr>
          <w:ilvl w:val="0"/>
          <w:numId w:val="74"/>
        </w:numPr>
        <w:spacing w:after="0" w:line="240" w:lineRule="auto"/>
        <w:rPr>
          <w:rFonts w:ascii="Times New Roman" w:hAnsi="Times New Roman"/>
          <w:b/>
          <w:bCs/>
          <w:sz w:val="24"/>
          <w:szCs w:val="24"/>
          <w:lang w:bidi="hi-IN"/>
        </w:rPr>
      </w:pPr>
      <w:r>
        <w:rPr>
          <w:rFonts w:ascii="Times New Roman" w:hAnsi="Times New Roman"/>
          <w:sz w:val="24"/>
          <w:szCs w:val="24"/>
          <w:lang w:bidi="hi-IN"/>
        </w:rPr>
        <w:t>organizuje služební cesty do zahraničí, eviduje cestovní zprávy primátora, náměstků primátora;</w:t>
      </w:r>
    </w:p>
    <w:p w14:paraId="06B5B1B3" w14:textId="77777777" w:rsidR="00417375" w:rsidRPr="00421FD9" w:rsidRDefault="00417375" w:rsidP="009E447C">
      <w:pPr>
        <w:pStyle w:val="Odstavecseseznamem"/>
        <w:numPr>
          <w:ilvl w:val="0"/>
          <w:numId w:val="74"/>
        </w:numPr>
        <w:spacing w:after="0" w:line="240" w:lineRule="auto"/>
        <w:rPr>
          <w:rFonts w:ascii="Times New Roman" w:hAnsi="Times New Roman"/>
          <w:b/>
          <w:bCs/>
          <w:sz w:val="24"/>
          <w:szCs w:val="24"/>
          <w:lang w:bidi="hi-IN"/>
        </w:rPr>
      </w:pPr>
      <w:r>
        <w:rPr>
          <w:rFonts w:ascii="Times New Roman" w:hAnsi="Times New Roman"/>
          <w:sz w:val="24"/>
          <w:szCs w:val="24"/>
          <w:lang w:bidi="hi-IN"/>
        </w:rPr>
        <w:t xml:space="preserve">zajišťuje přijímání zahraničních návštěv, </w:t>
      </w:r>
    </w:p>
    <w:p w14:paraId="036ECC77" w14:textId="77777777" w:rsidR="00417375" w:rsidRDefault="00417375" w:rsidP="009E447C">
      <w:pPr>
        <w:pStyle w:val="Odstavecseseznamem"/>
        <w:numPr>
          <w:ilvl w:val="0"/>
          <w:numId w:val="74"/>
        </w:numPr>
        <w:spacing w:after="0" w:line="240" w:lineRule="auto"/>
        <w:rPr>
          <w:rFonts w:ascii="Times New Roman" w:hAnsi="Times New Roman"/>
          <w:b/>
          <w:bCs/>
          <w:sz w:val="24"/>
          <w:szCs w:val="24"/>
          <w:lang w:bidi="hi-IN"/>
        </w:rPr>
      </w:pPr>
      <w:r>
        <w:rPr>
          <w:rFonts w:ascii="Times New Roman" w:hAnsi="Times New Roman"/>
          <w:sz w:val="24"/>
          <w:szCs w:val="24"/>
          <w:lang w:bidi="hi-IN"/>
        </w:rPr>
        <w:t>komunikuje se zastupitelskými úřady;</w:t>
      </w:r>
    </w:p>
    <w:p w14:paraId="4CA699B1" w14:textId="77777777" w:rsidR="00417375" w:rsidRDefault="00417375" w:rsidP="009E447C">
      <w:pPr>
        <w:pStyle w:val="Odstavecseseznamem"/>
        <w:numPr>
          <w:ilvl w:val="0"/>
          <w:numId w:val="74"/>
        </w:numPr>
        <w:spacing w:after="0" w:line="240" w:lineRule="auto"/>
        <w:rPr>
          <w:rFonts w:ascii="Times New Roman" w:hAnsi="Times New Roman"/>
          <w:b/>
          <w:bCs/>
          <w:sz w:val="24"/>
          <w:szCs w:val="24"/>
          <w:lang w:bidi="hi-IN"/>
        </w:rPr>
      </w:pPr>
      <w:r>
        <w:rPr>
          <w:rFonts w:ascii="Times New Roman" w:hAnsi="Times New Roman"/>
          <w:sz w:val="24"/>
          <w:szCs w:val="24"/>
          <w:lang w:bidi="hi-IN"/>
        </w:rPr>
        <w:t xml:space="preserve">komplexně připravuje a zajišťuje protokolární přijetí tuzemských i zahraničních návštěv; </w:t>
      </w:r>
    </w:p>
    <w:p w14:paraId="2E62F870" w14:textId="77777777" w:rsidR="00417375" w:rsidRPr="009E3AE3" w:rsidRDefault="00417375" w:rsidP="009E447C">
      <w:pPr>
        <w:pStyle w:val="Odstavecseseznamem"/>
        <w:numPr>
          <w:ilvl w:val="0"/>
          <w:numId w:val="74"/>
        </w:numPr>
        <w:spacing w:after="0" w:line="240" w:lineRule="auto"/>
        <w:rPr>
          <w:rFonts w:ascii="Times New Roman" w:hAnsi="Times New Roman"/>
          <w:sz w:val="24"/>
          <w:szCs w:val="24"/>
          <w:lang w:bidi="hi-IN"/>
        </w:rPr>
      </w:pPr>
      <w:r w:rsidRPr="009E3AE3">
        <w:rPr>
          <w:rFonts w:ascii="Times New Roman" w:hAnsi="Times New Roman"/>
          <w:sz w:val="24"/>
          <w:szCs w:val="24"/>
          <w:lang w:bidi="hi-IN"/>
        </w:rPr>
        <w:t>komplexně zajišťuje akce primátora, jako je strom přání apod</w:t>
      </w:r>
      <w:r>
        <w:rPr>
          <w:rFonts w:ascii="Times New Roman" w:hAnsi="Times New Roman"/>
          <w:sz w:val="24"/>
          <w:szCs w:val="24"/>
          <w:lang w:bidi="hi-IN"/>
        </w:rPr>
        <w:t>.</w:t>
      </w:r>
    </w:p>
    <w:p w14:paraId="25E1B210" w14:textId="77777777" w:rsidR="003A64B5" w:rsidRDefault="003A64B5" w:rsidP="003A64B5">
      <w:pPr>
        <w:pStyle w:val="Odstavecseseznamem"/>
        <w:spacing w:after="0" w:line="240" w:lineRule="auto"/>
        <w:rPr>
          <w:rFonts w:ascii="Times New Roman" w:hAnsi="Times New Roman"/>
          <w:sz w:val="24"/>
          <w:szCs w:val="24"/>
          <w:lang w:bidi="hi-IN"/>
        </w:rPr>
      </w:pPr>
    </w:p>
    <w:p w14:paraId="5E78CD54" w14:textId="77777777" w:rsidR="003A64B5" w:rsidRDefault="003A64B5" w:rsidP="003A64B5">
      <w:pPr>
        <w:suppressAutoHyphens/>
        <w:rPr>
          <w:b/>
          <w:bCs/>
          <w:i/>
          <w:kern w:val="3"/>
          <w:lang w:bidi="hi-IN"/>
        </w:rPr>
      </w:pPr>
      <w:r>
        <w:rPr>
          <w:b/>
          <w:bCs/>
          <w:i/>
          <w:kern w:val="3"/>
          <w:lang w:bidi="hi-IN"/>
        </w:rPr>
        <w:t>B) Přenesená působnost</w:t>
      </w:r>
    </w:p>
    <w:p w14:paraId="5B69EE39" w14:textId="77777777" w:rsidR="003A64B5" w:rsidRDefault="003A64B5" w:rsidP="008169CB">
      <w:pPr>
        <w:suppressAutoHyphens/>
        <w:rPr>
          <w:iCs/>
          <w:kern w:val="3"/>
          <w:lang w:bidi="hi-IN"/>
        </w:rPr>
      </w:pPr>
      <w:r>
        <w:rPr>
          <w:iCs/>
          <w:kern w:val="3"/>
          <w:lang w:bidi="hi-IN"/>
        </w:rPr>
        <w:t>Nevykonává</w:t>
      </w:r>
    </w:p>
    <w:p w14:paraId="2F0AD738" w14:textId="6BC101A9" w:rsidR="00CB6E91" w:rsidRDefault="00CB6E91" w:rsidP="00260A6D">
      <w:pPr>
        <w:suppressAutoHyphens/>
        <w:rPr>
          <w:iCs/>
          <w:kern w:val="3"/>
          <w:lang w:bidi="hi-IN"/>
        </w:rPr>
      </w:pPr>
    </w:p>
    <w:p w14:paraId="66699745" w14:textId="77777777" w:rsidR="003D1E77" w:rsidRPr="001500C3" w:rsidRDefault="003D1E77" w:rsidP="00260A6D">
      <w:pPr>
        <w:suppressAutoHyphens/>
        <w:rPr>
          <w:iCs/>
          <w:kern w:val="3"/>
          <w:lang w:bidi="hi-IN"/>
        </w:rPr>
      </w:pPr>
    </w:p>
    <w:p w14:paraId="62DB3147" w14:textId="77777777" w:rsidR="0066171F" w:rsidRDefault="0066171F">
      <w:pPr>
        <w:widowControl/>
        <w:autoSpaceDE/>
        <w:autoSpaceDN/>
        <w:adjustRightInd/>
        <w:spacing w:after="200" w:line="276" w:lineRule="auto"/>
        <w:jc w:val="left"/>
        <w:rPr>
          <w:b/>
          <w:bCs/>
        </w:rPr>
      </w:pPr>
      <w:r>
        <w:rPr>
          <w:b/>
          <w:bCs/>
        </w:rPr>
        <w:br w:type="page"/>
      </w:r>
    </w:p>
    <w:p w14:paraId="4DEF3F8F" w14:textId="2BCC9775" w:rsidR="00260A6D" w:rsidRPr="001C3BEC" w:rsidRDefault="00260A6D" w:rsidP="001C3BEC">
      <w:pPr>
        <w:pStyle w:val="Nadpis1"/>
      </w:pPr>
      <w:bookmarkStart w:id="6" w:name="_Toc119053285"/>
      <w:r w:rsidRPr="001C3BEC">
        <w:lastRenderedPageBreak/>
        <w:t xml:space="preserve">03. </w:t>
      </w:r>
      <w:r w:rsidRPr="001C3BEC">
        <w:rPr>
          <w:rStyle w:val="Nadpis1Char"/>
          <w:b/>
        </w:rPr>
        <w:t>Odbor právní a veřejných zakázek</w:t>
      </w:r>
      <w:bookmarkEnd w:id="6"/>
    </w:p>
    <w:p w14:paraId="6E661DF9" w14:textId="77777777" w:rsidR="00740572" w:rsidRPr="001500C3" w:rsidRDefault="00740572" w:rsidP="00740572">
      <w:pPr>
        <w:rPr>
          <w:b/>
          <w:bCs/>
        </w:rPr>
      </w:pPr>
    </w:p>
    <w:p w14:paraId="10680892" w14:textId="77777777" w:rsidR="00784C6E" w:rsidRPr="001500C3" w:rsidRDefault="00784C6E" w:rsidP="00784C6E">
      <w:pPr>
        <w:suppressAutoHyphens/>
        <w:rPr>
          <w:b/>
          <w:iCs/>
          <w:kern w:val="3"/>
          <w:lang w:bidi="hi-IN"/>
        </w:rPr>
      </w:pPr>
      <w:r>
        <w:rPr>
          <w:b/>
          <w:iCs/>
          <w:kern w:val="3"/>
          <w:lang w:bidi="hi-IN"/>
        </w:rPr>
        <w:t>Č</w:t>
      </w:r>
      <w:r w:rsidRPr="001500C3">
        <w:rPr>
          <w:b/>
          <w:iCs/>
          <w:kern w:val="3"/>
          <w:lang w:bidi="hi-IN"/>
        </w:rPr>
        <w:t>le</w:t>
      </w:r>
      <w:r>
        <w:rPr>
          <w:b/>
          <w:iCs/>
          <w:kern w:val="3"/>
          <w:lang w:bidi="hi-IN"/>
        </w:rPr>
        <w:t>ně</w:t>
      </w:r>
      <w:r w:rsidRPr="001500C3">
        <w:rPr>
          <w:b/>
          <w:iCs/>
          <w:kern w:val="3"/>
          <w:lang w:bidi="hi-IN"/>
        </w:rPr>
        <w:t xml:space="preserve">ní </w:t>
      </w:r>
      <w:r>
        <w:rPr>
          <w:b/>
          <w:iCs/>
          <w:kern w:val="3"/>
          <w:lang w:bidi="hi-IN"/>
        </w:rPr>
        <w:t>odboru:</w:t>
      </w:r>
    </w:p>
    <w:p w14:paraId="27508C40" w14:textId="4F42A8F4" w:rsidR="00740572" w:rsidRPr="00905409" w:rsidRDefault="00740572" w:rsidP="009E447C">
      <w:pPr>
        <w:numPr>
          <w:ilvl w:val="0"/>
          <w:numId w:val="24"/>
        </w:numPr>
        <w:suppressAutoHyphens/>
        <w:rPr>
          <w:iCs/>
          <w:kern w:val="3"/>
          <w:lang w:bidi="hi-IN"/>
        </w:rPr>
      </w:pPr>
      <w:r w:rsidRPr="00905409">
        <w:rPr>
          <w:iCs/>
          <w:kern w:val="3"/>
          <w:lang w:bidi="hi-IN"/>
        </w:rPr>
        <w:t xml:space="preserve">oddělení právní </w:t>
      </w:r>
    </w:p>
    <w:p w14:paraId="58212EBE" w14:textId="4C2C32DD" w:rsidR="00740572" w:rsidRPr="00905409" w:rsidRDefault="00740572" w:rsidP="009E447C">
      <w:pPr>
        <w:numPr>
          <w:ilvl w:val="0"/>
          <w:numId w:val="24"/>
        </w:numPr>
        <w:suppressAutoHyphens/>
        <w:rPr>
          <w:iCs/>
          <w:kern w:val="3"/>
          <w:lang w:bidi="hi-IN"/>
        </w:rPr>
      </w:pPr>
      <w:r w:rsidRPr="00905409">
        <w:rPr>
          <w:iCs/>
          <w:kern w:val="3"/>
          <w:lang w:bidi="hi-IN"/>
        </w:rPr>
        <w:t>oddělení veřejných zakázek</w:t>
      </w:r>
    </w:p>
    <w:p w14:paraId="0C0B1168" w14:textId="77777777" w:rsidR="00740572" w:rsidRPr="001500C3" w:rsidRDefault="00740572" w:rsidP="00740572">
      <w:pPr>
        <w:pStyle w:val="Standard"/>
        <w:jc w:val="both"/>
      </w:pPr>
    </w:p>
    <w:p w14:paraId="1FA78937" w14:textId="77777777" w:rsidR="00740572" w:rsidRPr="00784C6E" w:rsidRDefault="00740572" w:rsidP="00784C6E">
      <w:pPr>
        <w:pStyle w:val="Nadpis2"/>
      </w:pPr>
      <w:bookmarkStart w:id="7" w:name="_Toc119053286"/>
      <w:r w:rsidRPr="001500C3">
        <w:t>Oddělení právní</w:t>
      </w:r>
      <w:bookmarkEnd w:id="7"/>
    </w:p>
    <w:p w14:paraId="7947D2ED" w14:textId="77777777" w:rsidR="00740572" w:rsidRPr="001500C3" w:rsidRDefault="00740572" w:rsidP="00740572">
      <w:pPr>
        <w:pStyle w:val="Standard"/>
        <w:jc w:val="both"/>
        <w:rPr>
          <w:b/>
          <w:bCs/>
        </w:rPr>
      </w:pPr>
    </w:p>
    <w:p w14:paraId="5373C708" w14:textId="77777777" w:rsidR="00740572" w:rsidRPr="001500C3" w:rsidRDefault="00740572" w:rsidP="00740572">
      <w:pPr>
        <w:pStyle w:val="Standard"/>
        <w:jc w:val="both"/>
        <w:rPr>
          <w:b/>
          <w:bCs/>
          <w:i/>
        </w:rPr>
      </w:pPr>
      <w:r w:rsidRPr="001500C3">
        <w:rPr>
          <w:b/>
          <w:bCs/>
          <w:i/>
        </w:rPr>
        <w:t>A) Samostatná působnost</w:t>
      </w:r>
    </w:p>
    <w:p w14:paraId="1BA75E57" w14:textId="77777777" w:rsidR="00740572" w:rsidRPr="001500C3" w:rsidRDefault="00740572" w:rsidP="009E447C">
      <w:pPr>
        <w:pStyle w:val="Standard"/>
        <w:numPr>
          <w:ilvl w:val="0"/>
          <w:numId w:val="26"/>
        </w:numPr>
        <w:jc w:val="both"/>
      </w:pPr>
      <w:r w:rsidRPr="001500C3">
        <w:t xml:space="preserve">zajišťuje komplexní právní službu a provádí právní úkony, související s činností statutárního města Liberec; jedná v  zastoupení SML v právních věcech před soudy všech stupňů, se státními orgány a rozhodci, připravuje příslušná podání pro řízení před nimi a posuzuje možnosti smíru; dává návrhy </w:t>
      </w:r>
      <w:r w:rsidR="00BE3CD6" w:rsidRPr="001500C3">
        <w:t>k pověření externích právníků k </w:t>
      </w:r>
      <w:r w:rsidRPr="001500C3">
        <w:t>zastupování SML a zadání právní pomoci, nárokuje a kontroluje finance z příslušné kapitoly rozpočtu na právní služby za SML, organizuje a eviduje právní služby;</w:t>
      </w:r>
    </w:p>
    <w:p w14:paraId="7EDB00AD" w14:textId="77777777" w:rsidR="00740572" w:rsidRPr="001500C3" w:rsidRDefault="00740572" w:rsidP="009E447C">
      <w:pPr>
        <w:pStyle w:val="Standard"/>
        <w:numPr>
          <w:ilvl w:val="0"/>
          <w:numId w:val="26"/>
        </w:numPr>
        <w:jc w:val="both"/>
      </w:pPr>
      <w:r w:rsidRPr="001500C3">
        <w:t>řeší úkoly právní povahy; posuzuje smlouvy z pr</w:t>
      </w:r>
      <w:r w:rsidR="00BE3CD6" w:rsidRPr="001500C3">
        <w:t>ávních hledisek; vyjadřuje se k </w:t>
      </w:r>
      <w:r w:rsidRPr="001500C3">
        <w:t>návrhům všech smluv; předkládaných k podpisu statutárnímu orgánu města (neodpovídá za správnost věcných podkladů), a poskytuje právní pomoc zaměstnancům SML při jejich zpracování;</w:t>
      </w:r>
    </w:p>
    <w:p w14:paraId="32B5DB38" w14:textId="77777777" w:rsidR="00740572" w:rsidRPr="001500C3" w:rsidRDefault="00740572" w:rsidP="009E447C">
      <w:pPr>
        <w:pStyle w:val="Standard"/>
        <w:numPr>
          <w:ilvl w:val="0"/>
          <w:numId w:val="26"/>
        </w:numPr>
        <w:jc w:val="both"/>
      </w:pPr>
      <w:r w:rsidRPr="001500C3">
        <w:t>připravuje a projednává návrhy obecně závazných vyhlášek a nařízení SML, dbá o jejich právní čistotu a odpovídá za jejich formální správnost, za věcnou správnost odpovídá spolu s  věcně příslušným odborem; vede evide</w:t>
      </w:r>
      <w:r w:rsidR="00BE3CD6" w:rsidRPr="001500C3">
        <w:t>nci obecně závazných vyhlášek a </w:t>
      </w:r>
      <w:r w:rsidRPr="001500C3">
        <w:t>nařízení SML, zajišťuje jejich publikaci včetně zasílání orgánům dozoru;</w:t>
      </w:r>
    </w:p>
    <w:p w14:paraId="05A7BC41" w14:textId="77777777" w:rsidR="00740572" w:rsidRPr="001500C3" w:rsidRDefault="00740572" w:rsidP="009E447C">
      <w:pPr>
        <w:pStyle w:val="Standard"/>
        <w:numPr>
          <w:ilvl w:val="0"/>
          <w:numId w:val="26"/>
        </w:numPr>
        <w:jc w:val="both"/>
      </w:pPr>
      <w:r w:rsidRPr="001500C3">
        <w:t>dle potřeby poskytuje orgánům města a odborům MML právní rady a stanoviska, pro činnost jednotlivých odborů připravuje plné moci a vede jejich evidenci;</w:t>
      </w:r>
    </w:p>
    <w:p w14:paraId="0EEDB2FA" w14:textId="77777777" w:rsidR="0054467C" w:rsidRPr="001500C3" w:rsidRDefault="0054467C" w:rsidP="009E447C">
      <w:pPr>
        <w:pStyle w:val="Standard"/>
        <w:numPr>
          <w:ilvl w:val="0"/>
          <w:numId w:val="26"/>
        </w:numPr>
        <w:jc w:val="both"/>
      </w:pPr>
      <w:r w:rsidRPr="001500C3">
        <w:t>na základě podkladů od příslušných odborů MML zajišťuje vedení evidence společenských a zakladatelských smluv a listin obchodních společností, jejichž je SML zakladatelem nebo v  nichž má majetkovou účast;</w:t>
      </w:r>
    </w:p>
    <w:p w14:paraId="4FF7DE7C" w14:textId="77777777" w:rsidR="0054467C" w:rsidRPr="001500C3" w:rsidRDefault="0054467C" w:rsidP="009E447C">
      <w:pPr>
        <w:pStyle w:val="Standard"/>
        <w:numPr>
          <w:ilvl w:val="0"/>
          <w:numId w:val="26"/>
        </w:numPr>
        <w:jc w:val="both"/>
      </w:pPr>
      <w:r w:rsidRPr="001500C3">
        <w:t xml:space="preserve">na základě podkladů od příslušných odborů MML vede přehled příspěvkových organizací města, obecně prospěšných organizací města nebo jiných společností města; </w:t>
      </w:r>
    </w:p>
    <w:p w14:paraId="731F27B1" w14:textId="77777777" w:rsidR="00740572" w:rsidRPr="001500C3" w:rsidRDefault="00740572" w:rsidP="009E447C">
      <w:pPr>
        <w:pStyle w:val="Standard"/>
        <w:numPr>
          <w:ilvl w:val="0"/>
          <w:numId w:val="26"/>
        </w:numPr>
        <w:jc w:val="both"/>
      </w:pPr>
      <w:r w:rsidRPr="001500C3">
        <w:t>vykonává působnost magistrátu ve věci dozoru nad vydáváním a obsahem usnesení rozhodnutí a jiných opatření orgánů Městského obvodu Liberec-Vratislavice nad Nisou v samostatné působnosti.</w:t>
      </w:r>
    </w:p>
    <w:p w14:paraId="0D4299AE" w14:textId="77777777" w:rsidR="00740572" w:rsidRPr="001500C3" w:rsidRDefault="00740572" w:rsidP="00740572">
      <w:pPr>
        <w:pStyle w:val="Standard"/>
        <w:jc w:val="both"/>
      </w:pPr>
    </w:p>
    <w:p w14:paraId="4F0E5CBC" w14:textId="77777777" w:rsidR="00740572" w:rsidRPr="001500C3" w:rsidRDefault="00740572" w:rsidP="00740572">
      <w:pPr>
        <w:pStyle w:val="Standard"/>
        <w:jc w:val="both"/>
        <w:rPr>
          <w:b/>
          <w:bCs/>
          <w:i/>
        </w:rPr>
      </w:pPr>
      <w:r w:rsidRPr="001500C3">
        <w:rPr>
          <w:b/>
          <w:bCs/>
          <w:i/>
        </w:rPr>
        <w:t>B) Přenesená působnost</w:t>
      </w:r>
    </w:p>
    <w:p w14:paraId="75087ECC" w14:textId="77777777" w:rsidR="00740572" w:rsidRPr="001500C3" w:rsidRDefault="00740572" w:rsidP="008169CB">
      <w:pPr>
        <w:ind w:left="284"/>
      </w:pPr>
      <w:r w:rsidRPr="001500C3">
        <w:t>Vykonává působnost magistrátu ve věci dozoru nad</w:t>
      </w:r>
      <w:r w:rsidR="00BE3CD6" w:rsidRPr="001500C3">
        <w:t xml:space="preserve"> vydáváním a obsahem usnesení a </w:t>
      </w:r>
      <w:r w:rsidRPr="001500C3">
        <w:t>jiných opatření orgánů MO Liberec – Vratislavice nad Nisou v přenesené působnosti.</w:t>
      </w:r>
    </w:p>
    <w:p w14:paraId="61F54487" w14:textId="77777777" w:rsidR="00740572" w:rsidRPr="001500C3" w:rsidRDefault="00740572" w:rsidP="00740572">
      <w:pPr>
        <w:rPr>
          <w:b/>
          <w:bCs/>
        </w:rPr>
      </w:pPr>
    </w:p>
    <w:p w14:paraId="1952E8F4" w14:textId="77777777" w:rsidR="00740572" w:rsidRPr="00784C6E" w:rsidRDefault="00740572" w:rsidP="00784C6E">
      <w:pPr>
        <w:pStyle w:val="Nadpis2"/>
      </w:pPr>
      <w:bookmarkStart w:id="8" w:name="_Toc119053287"/>
      <w:r w:rsidRPr="001500C3">
        <w:t>Oddělení veřejných zakázek</w:t>
      </w:r>
      <w:bookmarkEnd w:id="8"/>
    </w:p>
    <w:p w14:paraId="1CBFA06D" w14:textId="77777777" w:rsidR="00740572" w:rsidRPr="001500C3" w:rsidRDefault="00740572" w:rsidP="00740572">
      <w:pPr>
        <w:ind w:firstLine="708"/>
      </w:pPr>
    </w:p>
    <w:p w14:paraId="7E7A2985" w14:textId="77777777" w:rsidR="00740572" w:rsidRPr="001500C3" w:rsidRDefault="00740572" w:rsidP="00740572">
      <w:pPr>
        <w:pStyle w:val="Standard"/>
        <w:jc w:val="both"/>
        <w:rPr>
          <w:b/>
          <w:bCs/>
          <w:i/>
        </w:rPr>
      </w:pPr>
      <w:r w:rsidRPr="001500C3">
        <w:rPr>
          <w:b/>
          <w:bCs/>
          <w:i/>
        </w:rPr>
        <w:t>A) Samostatná působnost</w:t>
      </w:r>
    </w:p>
    <w:p w14:paraId="2F97CECD" w14:textId="77777777" w:rsidR="00740572" w:rsidRPr="001500C3" w:rsidRDefault="00740572" w:rsidP="009E447C">
      <w:pPr>
        <w:pStyle w:val="Odstavecseseznamem"/>
        <w:numPr>
          <w:ilvl w:val="0"/>
          <w:numId w:val="27"/>
        </w:numPr>
        <w:spacing w:after="0" w:line="240" w:lineRule="auto"/>
        <w:rPr>
          <w:rFonts w:ascii="Times New Roman" w:hAnsi="Times New Roman"/>
          <w:sz w:val="24"/>
          <w:szCs w:val="24"/>
        </w:rPr>
      </w:pPr>
      <w:r w:rsidRPr="001500C3">
        <w:rPr>
          <w:rFonts w:ascii="Times New Roman" w:hAnsi="Times New Roman"/>
          <w:sz w:val="24"/>
          <w:szCs w:val="24"/>
        </w:rPr>
        <w:t>ve spolupráci s příslušnými odbory zajišťuje administrativní přípravu, a průběh veřejných zakázek zadávaných v prostředí MML, pokud nejde o zakázky zadávané v souladu s vnitřní směrnicí přímo jednotlivými odbory, či extern</w:t>
      </w:r>
      <w:r w:rsidR="00BE3CD6" w:rsidRPr="001500C3">
        <w:rPr>
          <w:rFonts w:ascii="Times New Roman" w:hAnsi="Times New Roman"/>
          <w:sz w:val="24"/>
          <w:szCs w:val="24"/>
        </w:rPr>
        <w:t>ími administrátory;</w:t>
      </w:r>
      <w:r w:rsidRPr="001500C3">
        <w:rPr>
          <w:rFonts w:ascii="Times New Roman" w:hAnsi="Times New Roman"/>
          <w:sz w:val="24"/>
          <w:szCs w:val="24"/>
        </w:rPr>
        <w:t xml:space="preserve"> </w:t>
      </w:r>
    </w:p>
    <w:p w14:paraId="6DE54F22" w14:textId="77777777" w:rsidR="00740572" w:rsidRPr="001500C3" w:rsidRDefault="00740572" w:rsidP="009E447C">
      <w:pPr>
        <w:pStyle w:val="Odstavecseseznamem"/>
        <w:numPr>
          <w:ilvl w:val="0"/>
          <w:numId w:val="27"/>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archivaci dokumentace veřejné zakázky v souladu se zákonem a vnitřní směrnicí;</w:t>
      </w:r>
    </w:p>
    <w:p w14:paraId="1119C231" w14:textId="77777777" w:rsidR="00740572" w:rsidRPr="001500C3" w:rsidRDefault="00740572" w:rsidP="009E447C">
      <w:pPr>
        <w:pStyle w:val="Odstavecseseznamem"/>
        <w:numPr>
          <w:ilvl w:val="0"/>
          <w:numId w:val="27"/>
        </w:numPr>
        <w:spacing w:after="0" w:line="240" w:lineRule="auto"/>
        <w:ind w:left="714" w:hanging="357"/>
        <w:rPr>
          <w:rFonts w:ascii="Times New Roman" w:hAnsi="Times New Roman"/>
          <w:sz w:val="24"/>
          <w:szCs w:val="24"/>
        </w:rPr>
      </w:pPr>
      <w:r w:rsidRPr="001500C3">
        <w:rPr>
          <w:rFonts w:ascii="Times New Roman" w:hAnsi="Times New Roman"/>
          <w:sz w:val="24"/>
          <w:szCs w:val="24"/>
        </w:rPr>
        <w:t>na základě informací od příslušných odborů vede dle vnitřního právního předpisu evidenci veřejných zakázek zadávaných v prostředí MML.</w:t>
      </w:r>
    </w:p>
    <w:p w14:paraId="243B8893" w14:textId="77777777" w:rsidR="00BE3CD6" w:rsidRPr="001500C3" w:rsidRDefault="00BE3CD6" w:rsidP="00740572">
      <w:pPr>
        <w:pStyle w:val="Standard"/>
        <w:jc w:val="both"/>
      </w:pPr>
    </w:p>
    <w:p w14:paraId="1AF340C7" w14:textId="77777777" w:rsidR="00740572" w:rsidRPr="001500C3" w:rsidRDefault="00740572" w:rsidP="00740572">
      <w:pPr>
        <w:pStyle w:val="Standard"/>
        <w:jc w:val="both"/>
        <w:rPr>
          <w:b/>
          <w:bCs/>
          <w:i/>
        </w:rPr>
      </w:pPr>
      <w:r w:rsidRPr="001500C3">
        <w:rPr>
          <w:b/>
          <w:bCs/>
          <w:i/>
        </w:rPr>
        <w:lastRenderedPageBreak/>
        <w:t>B) Přenesená působnost</w:t>
      </w:r>
    </w:p>
    <w:p w14:paraId="0108CFD0" w14:textId="77777777" w:rsidR="00740572" w:rsidRPr="001500C3" w:rsidRDefault="00740572" w:rsidP="00740572">
      <w:pPr>
        <w:pStyle w:val="Standard"/>
        <w:jc w:val="both"/>
        <w:rPr>
          <w:iCs/>
        </w:rPr>
      </w:pPr>
      <w:r w:rsidRPr="001500C3">
        <w:rPr>
          <w:iCs/>
        </w:rPr>
        <w:t>Nevykonává</w:t>
      </w:r>
    </w:p>
    <w:p w14:paraId="3F90B2E6" w14:textId="6BE54EBC" w:rsidR="00C15822" w:rsidRDefault="00C15822" w:rsidP="00A40345"/>
    <w:p w14:paraId="570A81D3" w14:textId="77777777" w:rsidR="003D1E77" w:rsidRPr="001500C3" w:rsidRDefault="003D1E77" w:rsidP="00A40345"/>
    <w:p w14:paraId="193DCA1C" w14:textId="77777777" w:rsidR="0066171F" w:rsidRDefault="0066171F">
      <w:pPr>
        <w:widowControl/>
        <w:autoSpaceDE/>
        <w:autoSpaceDN/>
        <w:adjustRightInd/>
        <w:spacing w:after="200" w:line="276" w:lineRule="auto"/>
        <w:jc w:val="left"/>
        <w:rPr>
          <w:b/>
          <w:bCs/>
        </w:rPr>
      </w:pPr>
      <w:r>
        <w:rPr>
          <w:b/>
          <w:bCs/>
        </w:rPr>
        <w:br w:type="page"/>
      </w:r>
    </w:p>
    <w:p w14:paraId="2D2C0716" w14:textId="3CEADD6F" w:rsidR="00A40345" w:rsidRPr="001C3BEC" w:rsidRDefault="00A40345" w:rsidP="001C3BEC">
      <w:pPr>
        <w:pStyle w:val="Nadpis1"/>
      </w:pPr>
      <w:bookmarkStart w:id="9" w:name="_Toc119053288"/>
      <w:r w:rsidRPr="001C3BEC">
        <w:lastRenderedPageBreak/>
        <w:t xml:space="preserve">04. </w:t>
      </w:r>
      <w:r w:rsidRPr="001C3BEC">
        <w:rPr>
          <w:rStyle w:val="Nadpis1Char"/>
          <w:b/>
        </w:rPr>
        <w:t>Odbor správy veřejného majetku</w:t>
      </w:r>
      <w:bookmarkEnd w:id="9"/>
    </w:p>
    <w:p w14:paraId="0D188F31" w14:textId="77777777" w:rsidR="00A40345" w:rsidRPr="001500C3" w:rsidRDefault="00A40345" w:rsidP="00A40345">
      <w:pPr>
        <w:rPr>
          <w:i/>
          <w:iCs/>
        </w:rPr>
      </w:pPr>
    </w:p>
    <w:p w14:paraId="023A071F" w14:textId="77777777" w:rsidR="00D36F5C" w:rsidRPr="001500C3" w:rsidRDefault="00D36F5C" w:rsidP="00D36F5C">
      <w:pPr>
        <w:suppressAutoHyphens/>
        <w:adjustRightInd/>
        <w:rPr>
          <w:b/>
          <w:bCs/>
          <w:i/>
          <w:kern w:val="3"/>
          <w:lang w:bidi="hi-IN"/>
        </w:rPr>
      </w:pPr>
      <w:r w:rsidRPr="001500C3">
        <w:rPr>
          <w:b/>
          <w:bCs/>
          <w:i/>
          <w:kern w:val="3"/>
          <w:lang w:bidi="hi-IN"/>
        </w:rPr>
        <w:t>Samostatná působnost</w:t>
      </w:r>
    </w:p>
    <w:p w14:paraId="264C3151" w14:textId="77777777" w:rsidR="009F54F1" w:rsidRPr="00552C86" w:rsidRDefault="009F54F1" w:rsidP="009F54F1">
      <w:pPr>
        <w:numPr>
          <w:ilvl w:val="0"/>
          <w:numId w:val="28"/>
        </w:numPr>
        <w:autoSpaceDE/>
        <w:ind w:left="709"/>
        <w:rPr>
          <w:lang w:eastAsia="en-US"/>
        </w:rPr>
      </w:pPr>
      <w:r w:rsidRPr="00552C86">
        <w:rPr>
          <w:lang w:eastAsia="en-US"/>
        </w:rPr>
        <w:t>v rámci svěřené působnosti uzavírá jménem SML smlouvy o přijetí peněžitých nebo movitých darů v hodnotě do 10 000 Kč;</w:t>
      </w:r>
    </w:p>
    <w:p w14:paraId="540CC1F2" w14:textId="77777777" w:rsidR="009F54F1" w:rsidRPr="001500C3" w:rsidRDefault="009F54F1" w:rsidP="009F54F1">
      <w:pPr>
        <w:numPr>
          <w:ilvl w:val="0"/>
          <w:numId w:val="28"/>
        </w:numPr>
        <w:autoSpaceDE/>
        <w:ind w:left="709"/>
        <w:rPr>
          <w:lang w:eastAsia="en-US"/>
        </w:rPr>
      </w:pPr>
      <w:r w:rsidRPr="001500C3">
        <w:rPr>
          <w:lang w:eastAsia="en-US"/>
        </w:rPr>
        <w:t>jménem SML uzavírá smlouvy na dobu kratší než 30 dnů o nájmu nebo výpůjčce majetku SML, který je odboru svěřen do správy;</w:t>
      </w:r>
    </w:p>
    <w:p w14:paraId="087952BC" w14:textId="77777777" w:rsidR="009F54F1" w:rsidRPr="009D0A3B" w:rsidRDefault="009F54F1" w:rsidP="009F54F1">
      <w:pPr>
        <w:numPr>
          <w:ilvl w:val="0"/>
          <w:numId w:val="28"/>
        </w:numPr>
        <w:autoSpaceDE/>
        <w:ind w:left="709"/>
        <w:rPr>
          <w:lang w:eastAsia="en-US"/>
        </w:rPr>
      </w:pPr>
      <w:r w:rsidRPr="001500C3">
        <w:rPr>
          <w:lang w:eastAsia="en-US"/>
        </w:rPr>
        <w:t xml:space="preserve">podílí se na koncepci energetické náročnosti budov, </w:t>
      </w:r>
      <w:r w:rsidRPr="001500C3">
        <w:rPr>
          <w:spacing w:val="-4"/>
          <w:lang w:eastAsia="en-US"/>
        </w:rPr>
        <w:t>na koncepci technické infrastruktury a tvorbě zásad energetické koncepce města.</w:t>
      </w:r>
    </w:p>
    <w:p w14:paraId="3167A667" w14:textId="77777777" w:rsidR="009F54F1" w:rsidRDefault="009F54F1" w:rsidP="009F54F1">
      <w:pPr>
        <w:widowControl/>
        <w:numPr>
          <w:ilvl w:val="0"/>
          <w:numId w:val="28"/>
        </w:numPr>
        <w:tabs>
          <w:tab w:val="left" w:pos="-2835"/>
          <w:tab w:val="left" w:pos="993"/>
        </w:tabs>
        <w:autoSpaceDE/>
        <w:adjustRightInd/>
        <w:ind w:left="709"/>
        <w:contextualSpacing/>
        <w:rPr>
          <w:lang w:eastAsia="en-US"/>
        </w:rPr>
      </w:pPr>
      <w:r>
        <w:rPr>
          <w:lang w:eastAsia="en-US"/>
        </w:rPr>
        <w:t>zajišťuje komplexní provozní činnosti při zajištění integrovaného dopravního systému na území statutárního města Liberec (dále jen „SML“) i mimo něj (v rozsahu území obsluhovaném dopravcem Dopravní podnik měst Liberce a Jablonce nad Nisou, a.s. (dále jen „DPMLJ“), případně dalších linek MHD na území statutárního města jiných dopravců);</w:t>
      </w:r>
    </w:p>
    <w:p w14:paraId="7067886B"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zajišťuje projednávání změn jízdních řádů městské hromadné dopravy s dotčenými komisemi městských částí, obcemi obsluhovanými dopravcem DPMLJ zapojenými do Integrovaného dopravního systému Libereckého kraje (dále jen “IDOL“), dopravci, organizátorem a koordinátorem IDOL společností KORID LK, s.r.o. (dále jen „KORID LK“), včetně řešení připomínek a stížností;</w:t>
      </w:r>
    </w:p>
    <w:p w14:paraId="4EE96A41"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zajišťuje tvorbu a projednávání tarifu a tarifního uspořádání na území statutárního města SML s dotčenými komisemi městských částí, KORID LK a dopravci, v návaznosti na IDOL;</w:t>
      </w:r>
    </w:p>
    <w:p w14:paraId="6B9E2357"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 xml:space="preserve">zajišťuje projednávání s KORID LK oblast tarifní problematiky, smluvních a přepravních podmínek IDOL, řešení financování IDOL; </w:t>
      </w:r>
    </w:p>
    <w:p w14:paraId="2CBEB7BE"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zajišťuje spolupráci s KORID LK při vytváření návazností v jízdních řádech (zejména na hranicích město/region) a při odstraňování případných souběhů linek objednávaných SML a Libereckým krajem včetně zpracování seznamů zaručených přípojů, řešení uzavírek, objížděk a použití záložních vozidel;</w:t>
      </w:r>
    </w:p>
    <w:p w14:paraId="2B9BC6AC"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zajišťuje spolupráci s KORID LK na zajišťování marketingu veřejné dopravy;</w:t>
      </w:r>
    </w:p>
    <w:p w14:paraId="12217560"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zajišťuje tvorbu a projednávání nařízení o stanovení maximálních cen jízdného na území SML, účastní se vypracování vyhlášek a nařízení města, týkající se problematiky městské hromadné dopravy (dále jen „MHD“);</w:t>
      </w:r>
    </w:p>
    <w:p w14:paraId="28A0A2E4"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zajišťuje přípravu smluv o závazku veřejné služby s dopravci zajišťujících MHD na území SML a území, kde obsluhu zajišťuje dopravce DPMLJ (v souladu se smlouvou s KORID LK), vyčíslení finanční náročnosti, kontroly fakturace a následného vyúčtování;</w:t>
      </w:r>
    </w:p>
    <w:p w14:paraId="3595D574"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zajišťuje ověřování trvající způsobilost dopravce případně dopravců po dobu trvání smlouvy;</w:t>
      </w:r>
    </w:p>
    <w:p w14:paraId="502A87B3"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zajišťuje přípravu ostatních smluv dotýkajících se MHD nebo dopravců včetně vystavování faktur a kontroly (smluvní přeprava, výpůjčky majetku, převody majetku apod.);</w:t>
      </w:r>
    </w:p>
    <w:p w14:paraId="0AA4BF96"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zajišťuje přípravu smluv s návazností na IDOL, tj. týkající se integrace, tarifní dohody o stanovení podílu tržeb mezi dopravci, smlouvy o úhradě protarifovacích ztrát, smlouvy o úhradě kompenzací na zajištění dopravní obslužnosti (zápočtové smlouvy), aj.;</w:t>
      </w:r>
    </w:p>
    <w:p w14:paraId="6D56A3FF"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zajišťuje zastupování obce dle § 11, odst. 3a) zákona č. 111/1994 Sb., ve znění pozdějších předpisů, na území SML, vydáváním vyjádření k udělení či změně licencí v silniční dopravě pro dopravní úřady (vedení linek na území SML, počet a umístění zastávek, společné vyjádření i za správce místních komunikací);</w:t>
      </w:r>
    </w:p>
    <w:p w14:paraId="2FDE6AEB"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lastRenderedPageBreak/>
        <w:t>zajišťuje zpracování návrhu příjmové stránky rozpočtu města (příjmy ze smluvní dopravy, platby od Libereckého kraje, potažmo KORID LK v rámci smluv týkající se dopravní obslužnosti, příjmy z nájemních smluv aj.) a návrhu výdajové stránky související s oblastí MHD včetně objednávek veřejných služeb;</w:t>
      </w:r>
    </w:p>
    <w:p w14:paraId="02B887D3"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předává podněty investičních potřeb SML do dopravní infrastruktury</w:t>
      </w:r>
    </w:p>
    <w:p w14:paraId="7C3F63F1"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zajišťuje sledování a analýzu ekonomických vazeb v rámci IDOL na území SML a obcí obsluhovaných dopravcem DPMLJ;</w:t>
      </w:r>
    </w:p>
    <w:p w14:paraId="26EA20E5"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zajišťuje dohled nad rozúčtováním tržeb z přestupních jízdních dokladů IDOL, které jsou použity na linkách objednávaných a hrazených SML;</w:t>
      </w:r>
    </w:p>
    <w:p w14:paraId="7EFCC3D5"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zajišťuje zpracování analýzy efektivity veřejné dopravy, sledování a vyhodnocování přepravního zatížení jednotlivých tras a spojů linek MHD ve vazbě na podněty a hlášení v dispečerských hlášeních dopravců, spolupráce při plánování a aktualizaci modelu dopravy;</w:t>
      </w:r>
    </w:p>
    <w:p w14:paraId="41F1CFFE"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zajišťuje tvorbu dopravních a koncepčních záměrů SML (optimalizace dopravy, modelování, změny linkování aj.) a IDOL v oblasti dopravní obslužnosti;</w:t>
      </w:r>
    </w:p>
    <w:p w14:paraId="74C528CC"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zajišťuje evidenci a kontrolu plánovaných a skutečně realizovaných výkonů, nákladů, tržeb a ztrát u jednotlivých dopravců zajišťujících MHD na území SML a území, kde obsluhu zajišťuje dopravce DPMLJ;</w:t>
      </w:r>
    </w:p>
    <w:p w14:paraId="4ABB1F08"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zajišťuje koordinaci elektronických systémů plateb a odbavení cestujících a jejich technickou a provozní propojitelnost;</w:t>
      </w:r>
    </w:p>
    <w:p w14:paraId="07A258BE"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zajišťuje supervize nad přepravní a tarifní kontrolou;</w:t>
      </w:r>
    </w:p>
    <w:p w14:paraId="7A331489"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zajišťuje vyřizování podnětů, petic a stížnosti v oblasti veřejné dopravy v souladu s příslušnými právními a interními předpisy ve spolupráci s právním oddělením;</w:t>
      </w:r>
    </w:p>
    <w:p w14:paraId="14A7CFB9"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zajišťuje definování kvality veřejné přepravy prostřednictvím technických a provozních standardů, požadavků na vozový park, počet, povinné minimální vybavení a stáří vozidel;</w:t>
      </w:r>
    </w:p>
    <w:p w14:paraId="04B516C9"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zajišťuje definování rozsahu veřejné přepravy včetně rozsahu dopravních výkonů a zajišťování jejich úpravy v závislosti na potřebách jednotlivých objednatelů dopravní obslužnosti;</w:t>
      </w:r>
    </w:p>
    <w:p w14:paraId="3237D37E"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realizuje výběrové/zadávací řízení pro zajištění dopravní obslužnosti, popř. realizuje výběrová/zadávací řízení pro zajištění dopravní obslužnosti v jednotlivých územích po přechodné období</w:t>
      </w:r>
    </w:p>
    <w:p w14:paraId="22B964A3"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zajišťuje průběžné řízení a kontrolu činnosti DPMLJ ve všech oblastech fungování, průběžné vyhodnocování plnění věcných a finančních plánů DPMLJ, včetně projednání opatření, která zajistí naplnění naplánovaných cílů, zejména pak zajišťuje:</w:t>
      </w:r>
    </w:p>
    <w:p w14:paraId="3D568F37" w14:textId="77777777" w:rsidR="009F54F1" w:rsidRDefault="009F54F1" w:rsidP="009F54F1">
      <w:pPr>
        <w:widowControl/>
        <w:numPr>
          <w:ilvl w:val="1"/>
          <w:numId w:val="28"/>
        </w:numPr>
        <w:tabs>
          <w:tab w:val="left" w:pos="-2835"/>
          <w:tab w:val="left" w:pos="993"/>
        </w:tabs>
        <w:autoSpaceDE/>
        <w:adjustRightInd/>
        <w:ind w:left="993" w:hanging="284"/>
        <w:contextualSpacing/>
        <w:rPr>
          <w:lang w:eastAsia="en-US"/>
        </w:rPr>
      </w:pPr>
      <w:r>
        <w:rPr>
          <w:lang w:eastAsia="en-US"/>
        </w:rPr>
        <w:t>kontrolu předběžného odborného odhadu výše kompenzace pro stanovení adekvátní výše zálohových úhrad předložený DPMLJ;</w:t>
      </w:r>
    </w:p>
    <w:p w14:paraId="3CC10E31" w14:textId="77777777" w:rsidR="009F54F1" w:rsidRDefault="009F54F1" w:rsidP="009F54F1">
      <w:pPr>
        <w:widowControl/>
        <w:numPr>
          <w:ilvl w:val="1"/>
          <w:numId w:val="28"/>
        </w:numPr>
        <w:tabs>
          <w:tab w:val="left" w:pos="-2835"/>
          <w:tab w:val="left" w:pos="993"/>
        </w:tabs>
        <w:autoSpaceDE/>
        <w:adjustRightInd/>
        <w:ind w:left="993" w:hanging="284"/>
        <w:contextualSpacing/>
        <w:rPr>
          <w:lang w:eastAsia="en-US"/>
        </w:rPr>
      </w:pPr>
      <w:r>
        <w:rPr>
          <w:lang w:eastAsia="en-US"/>
        </w:rPr>
        <w:t>pravidelnou kontrolu zprávy o plnění závazku veřejné služby s vyčíslením naplnění odborného odhadu kompenzace;</w:t>
      </w:r>
    </w:p>
    <w:p w14:paraId="554A4624" w14:textId="77777777" w:rsidR="009F54F1" w:rsidRDefault="009F54F1" w:rsidP="009F54F1">
      <w:pPr>
        <w:widowControl/>
        <w:numPr>
          <w:ilvl w:val="1"/>
          <w:numId w:val="28"/>
        </w:numPr>
        <w:tabs>
          <w:tab w:val="left" w:pos="-2835"/>
          <w:tab w:val="left" w:pos="993"/>
        </w:tabs>
        <w:autoSpaceDE/>
        <w:adjustRightInd/>
        <w:ind w:left="993" w:hanging="284"/>
        <w:contextualSpacing/>
        <w:rPr>
          <w:lang w:eastAsia="en-US"/>
        </w:rPr>
      </w:pPr>
      <w:r>
        <w:rPr>
          <w:lang w:eastAsia="en-US"/>
        </w:rPr>
        <w:t>pravidelné vyúčtovávání zálohy k úhradě kompenzace (přeplatek, nedoplatek);</w:t>
      </w:r>
    </w:p>
    <w:p w14:paraId="1D71B2D7" w14:textId="77777777" w:rsidR="009F54F1" w:rsidRDefault="009F54F1" w:rsidP="009F54F1">
      <w:pPr>
        <w:widowControl/>
        <w:numPr>
          <w:ilvl w:val="1"/>
          <w:numId w:val="28"/>
        </w:numPr>
        <w:tabs>
          <w:tab w:val="left" w:pos="-2835"/>
          <w:tab w:val="left" w:pos="993"/>
        </w:tabs>
        <w:autoSpaceDE/>
        <w:adjustRightInd/>
        <w:ind w:left="993" w:hanging="284"/>
        <w:contextualSpacing/>
        <w:rPr>
          <w:lang w:eastAsia="en-US"/>
        </w:rPr>
      </w:pPr>
      <w:r>
        <w:rPr>
          <w:lang w:eastAsia="en-US"/>
        </w:rPr>
        <w:t>kontrolu správnosti, průhlednosti a oprávněnosti úhrady kompenzace, kontrolu nakládání DPMLJ s finančními prostředky poskytnutými v rámci kompenzace (prostředky nesmí být použity k jiným účelům než k realizaci sjednaného závazku veřejné služby);</w:t>
      </w:r>
    </w:p>
    <w:p w14:paraId="2DE69AD4" w14:textId="77777777" w:rsidR="009F54F1" w:rsidRDefault="009F54F1" w:rsidP="009F54F1">
      <w:pPr>
        <w:widowControl/>
        <w:numPr>
          <w:ilvl w:val="1"/>
          <w:numId w:val="28"/>
        </w:numPr>
        <w:tabs>
          <w:tab w:val="left" w:pos="-2835"/>
          <w:tab w:val="left" w:pos="993"/>
        </w:tabs>
        <w:autoSpaceDE/>
        <w:adjustRightInd/>
        <w:ind w:left="993" w:hanging="284"/>
        <w:contextualSpacing/>
        <w:rPr>
          <w:lang w:eastAsia="en-US"/>
        </w:rPr>
      </w:pPr>
      <w:r>
        <w:rPr>
          <w:lang w:eastAsia="en-US"/>
        </w:rPr>
        <w:t>kontrolu dodržování všech aspektů smlouvy (rozsah, kvalita služby), použití přiměřeného zisku, dodržování plánů obnovy vozového parku včetně prokazování souvisejících investic včetně uplatňování sankcí za nedodržení smlouvy (smluvní pokuty);</w:t>
      </w:r>
    </w:p>
    <w:p w14:paraId="02CE7DC1" w14:textId="77777777" w:rsidR="009F54F1" w:rsidRDefault="009F54F1" w:rsidP="009F54F1">
      <w:pPr>
        <w:widowControl/>
        <w:numPr>
          <w:ilvl w:val="1"/>
          <w:numId w:val="28"/>
        </w:numPr>
        <w:tabs>
          <w:tab w:val="left" w:pos="-2835"/>
          <w:tab w:val="left" w:pos="993"/>
        </w:tabs>
        <w:autoSpaceDE/>
        <w:adjustRightInd/>
        <w:ind w:left="993" w:hanging="284"/>
        <w:contextualSpacing/>
        <w:rPr>
          <w:lang w:eastAsia="en-US"/>
        </w:rPr>
      </w:pPr>
      <w:r>
        <w:rPr>
          <w:lang w:eastAsia="en-US"/>
        </w:rPr>
        <w:t>úpravu finančního modelu, na základě kterého je poskytnuta kompenzace v definované výši, v souvislosti s:</w:t>
      </w:r>
    </w:p>
    <w:p w14:paraId="46BAF435" w14:textId="77777777" w:rsidR="009F54F1" w:rsidRDefault="009F54F1" w:rsidP="009F54F1">
      <w:pPr>
        <w:widowControl/>
        <w:numPr>
          <w:ilvl w:val="2"/>
          <w:numId w:val="28"/>
        </w:numPr>
        <w:tabs>
          <w:tab w:val="left" w:pos="-2835"/>
        </w:tabs>
        <w:autoSpaceDE/>
        <w:adjustRightInd/>
        <w:ind w:left="1418" w:hanging="142"/>
        <w:contextualSpacing/>
        <w:rPr>
          <w:lang w:eastAsia="en-US"/>
        </w:rPr>
      </w:pPr>
      <w:r>
        <w:rPr>
          <w:lang w:eastAsia="en-US"/>
        </w:rPr>
        <w:lastRenderedPageBreak/>
        <w:t>podstatnou změnou tržeb MHD a cen rozhodujících vstupů (nafta, energie, náhradní díly, aj.);</w:t>
      </w:r>
    </w:p>
    <w:p w14:paraId="0D377DB6" w14:textId="77777777" w:rsidR="009F54F1" w:rsidRDefault="009F54F1" w:rsidP="009F54F1">
      <w:pPr>
        <w:widowControl/>
        <w:numPr>
          <w:ilvl w:val="2"/>
          <w:numId w:val="28"/>
        </w:numPr>
        <w:tabs>
          <w:tab w:val="left" w:pos="-2835"/>
        </w:tabs>
        <w:autoSpaceDE/>
        <w:adjustRightInd/>
        <w:ind w:left="1418" w:hanging="142"/>
        <w:contextualSpacing/>
        <w:rPr>
          <w:lang w:eastAsia="en-US"/>
        </w:rPr>
      </w:pPr>
      <w:r>
        <w:rPr>
          <w:lang w:eastAsia="en-US"/>
        </w:rPr>
        <w:t>podstatnou změnou ve vývoji osobních nákladů;</w:t>
      </w:r>
    </w:p>
    <w:p w14:paraId="24DE5B2D" w14:textId="77777777" w:rsidR="009F54F1" w:rsidRDefault="009F54F1" w:rsidP="009F54F1">
      <w:pPr>
        <w:widowControl/>
        <w:numPr>
          <w:ilvl w:val="2"/>
          <w:numId w:val="28"/>
        </w:numPr>
        <w:tabs>
          <w:tab w:val="left" w:pos="-2835"/>
        </w:tabs>
        <w:autoSpaceDE/>
        <w:adjustRightInd/>
        <w:ind w:left="1418" w:hanging="142"/>
        <w:contextualSpacing/>
        <w:rPr>
          <w:lang w:eastAsia="en-US"/>
        </w:rPr>
      </w:pPr>
      <w:r>
        <w:rPr>
          <w:lang w:eastAsia="en-US"/>
        </w:rPr>
        <w:t>změnami vyvolanými rozhodnutím třetích stran (legislativní změny výše DPH, změna výše sociálního a zdravotního pojištění, změna účetních a daňových předpisů, aj.);</w:t>
      </w:r>
    </w:p>
    <w:p w14:paraId="015C9FB3" w14:textId="77777777" w:rsidR="009F54F1" w:rsidRDefault="009F54F1" w:rsidP="009F54F1">
      <w:pPr>
        <w:widowControl/>
        <w:numPr>
          <w:ilvl w:val="2"/>
          <w:numId w:val="28"/>
        </w:numPr>
        <w:tabs>
          <w:tab w:val="left" w:pos="-2835"/>
        </w:tabs>
        <w:autoSpaceDE/>
        <w:adjustRightInd/>
        <w:ind w:left="1418" w:hanging="142"/>
        <w:contextualSpacing/>
        <w:rPr>
          <w:lang w:eastAsia="en-US"/>
        </w:rPr>
      </w:pPr>
      <w:r>
        <w:rPr>
          <w:lang w:eastAsia="en-US"/>
        </w:rPr>
        <w:t>změnou tarifu MHD;</w:t>
      </w:r>
    </w:p>
    <w:p w14:paraId="59673B0A" w14:textId="77777777" w:rsidR="009F54F1" w:rsidRDefault="009F54F1" w:rsidP="009F54F1">
      <w:pPr>
        <w:widowControl/>
        <w:numPr>
          <w:ilvl w:val="2"/>
          <w:numId w:val="28"/>
        </w:numPr>
        <w:tabs>
          <w:tab w:val="left" w:pos="-2835"/>
        </w:tabs>
        <w:autoSpaceDE/>
        <w:adjustRightInd/>
        <w:ind w:left="1418" w:hanging="142"/>
        <w:contextualSpacing/>
        <w:rPr>
          <w:lang w:eastAsia="en-US"/>
        </w:rPr>
      </w:pPr>
      <w:r>
        <w:rPr>
          <w:lang w:eastAsia="en-US"/>
        </w:rPr>
        <w:t xml:space="preserve">změnou finančních toků v rámci integrovaného dopravního systému Libereckého kraje; </w:t>
      </w:r>
    </w:p>
    <w:p w14:paraId="6850E47E" w14:textId="77777777" w:rsidR="009F54F1" w:rsidRDefault="009F54F1" w:rsidP="009F54F1">
      <w:pPr>
        <w:widowControl/>
        <w:numPr>
          <w:ilvl w:val="1"/>
          <w:numId w:val="28"/>
        </w:numPr>
        <w:tabs>
          <w:tab w:val="left" w:pos="-2835"/>
          <w:tab w:val="left" w:pos="993"/>
        </w:tabs>
        <w:autoSpaceDE/>
        <w:adjustRightInd/>
        <w:ind w:left="993" w:hanging="284"/>
        <w:contextualSpacing/>
        <w:rPr>
          <w:lang w:eastAsia="en-US"/>
        </w:rPr>
      </w:pPr>
      <w:r>
        <w:rPr>
          <w:lang w:eastAsia="en-US"/>
        </w:rPr>
        <w:t>kontrolu na základě finančního modelu, zda navrhovaná kompenzace není nadměrná;</w:t>
      </w:r>
    </w:p>
    <w:p w14:paraId="025AB6BB" w14:textId="77777777" w:rsidR="009F54F1" w:rsidRDefault="009F54F1" w:rsidP="009F54F1">
      <w:pPr>
        <w:widowControl/>
        <w:numPr>
          <w:ilvl w:val="1"/>
          <w:numId w:val="28"/>
        </w:numPr>
        <w:tabs>
          <w:tab w:val="left" w:pos="-2835"/>
          <w:tab w:val="left" w:pos="993"/>
        </w:tabs>
        <w:autoSpaceDE/>
        <w:adjustRightInd/>
        <w:ind w:left="993" w:hanging="284"/>
        <w:contextualSpacing/>
        <w:rPr>
          <w:lang w:eastAsia="en-US"/>
        </w:rPr>
      </w:pPr>
      <w:r>
        <w:rPr>
          <w:lang w:eastAsia="en-US"/>
        </w:rPr>
        <w:t>přípravu návrhů právních předpisů SML vydávaných v přenesené působnosti v oblasti MHD, včetně jejich projednávání a odsouhlasení;</w:t>
      </w:r>
    </w:p>
    <w:p w14:paraId="6D20C832"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zajišťuje přípravu návrhů a podkladů pro jednání Rady a Zastupitelstva města a zabezpečovat plnění jimi přijatých usnesení;</w:t>
      </w:r>
    </w:p>
    <w:p w14:paraId="1DAD2313" w14:textId="77777777" w:rsidR="009F54F1" w:rsidRDefault="009F54F1" w:rsidP="009F54F1">
      <w:pPr>
        <w:widowControl/>
        <w:numPr>
          <w:ilvl w:val="0"/>
          <w:numId w:val="28"/>
        </w:numPr>
        <w:tabs>
          <w:tab w:val="left" w:pos="-2835"/>
          <w:tab w:val="left" w:pos="993"/>
        </w:tabs>
        <w:autoSpaceDE/>
        <w:adjustRightInd/>
        <w:ind w:left="644"/>
        <w:contextualSpacing/>
        <w:rPr>
          <w:lang w:eastAsia="en-US"/>
        </w:rPr>
      </w:pPr>
      <w:r>
        <w:rPr>
          <w:lang w:eastAsia="en-US"/>
        </w:rPr>
        <w:t>komplexně zajišťuje agendu koncepce městské hromadné dopravy v Liberci; vykonává administrativní supervizi nad činností DPMLJ, a. s.</w:t>
      </w:r>
    </w:p>
    <w:p w14:paraId="5C1AC3A2" w14:textId="471063BF" w:rsidR="003D1E77" w:rsidRDefault="003D1E77" w:rsidP="00D36F5C">
      <w:pPr>
        <w:autoSpaceDE/>
        <w:rPr>
          <w:lang w:eastAsia="en-US"/>
        </w:rPr>
      </w:pPr>
    </w:p>
    <w:p w14:paraId="7EA53FF5" w14:textId="77777777" w:rsidR="00905409" w:rsidRPr="001500C3" w:rsidRDefault="00905409" w:rsidP="00905409">
      <w:pPr>
        <w:suppressAutoHyphens/>
        <w:rPr>
          <w:b/>
          <w:iCs/>
          <w:kern w:val="3"/>
          <w:lang w:bidi="hi-IN"/>
        </w:rPr>
      </w:pPr>
      <w:r>
        <w:rPr>
          <w:b/>
          <w:iCs/>
          <w:kern w:val="3"/>
          <w:lang w:bidi="hi-IN"/>
        </w:rPr>
        <w:t>Č</w:t>
      </w:r>
      <w:r w:rsidRPr="001500C3">
        <w:rPr>
          <w:b/>
          <w:iCs/>
          <w:kern w:val="3"/>
          <w:lang w:bidi="hi-IN"/>
        </w:rPr>
        <w:t>le</w:t>
      </w:r>
      <w:r>
        <w:rPr>
          <w:b/>
          <w:iCs/>
          <w:kern w:val="3"/>
          <w:lang w:bidi="hi-IN"/>
        </w:rPr>
        <w:t>ně</w:t>
      </w:r>
      <w:r w:rsidRPr="001500C3">
        <w:rPr>
          <w:b/>
          <w:iCs/>
          <w:kern w:val="3"/>
          <w:lang w:bidi="hi-IN"/>
        </w:rPr>
        <w:t xml:space="preserve">ní </w:t>
      </w:r>
      <w:r>
        <w:rPr>
          <w:b/>
          <w:iCs/>
          <w:kern w:val="3"/>
          <w:lang w:bidi="hi-IN"/>
        </w:rPr>
        <w:t>odboru:</w:t>
      </w:r>
    </w:p>
    <w:p w14:paraId="60662C49" w14:textId="50F39E73" w:rsidR="00D36F5C" w:rsidRPr="00905409" w:rsidRDefault="00D36F5C" w:rsidP="009E447C">
      <w:pPr>
        <w:numPr>
          <w:ilvl w:val="0"/>
          <w:numId w:val="24"/>
        </w:numPr>
        <w:suppressAutoHyphens/>
        <w:rPr>
          <w:iCs/>
          <w:kern w:val="3"/>
          <w:lang w:bidi="hi-IN"/>
        </w:rPr>
      </w:pPr>
      <w:r w:rsidRPr="00905409">
        <w:rPr>
          <w:iCs/>
          <w:kern w:val="3"/>
          <w:lang w:bidi="hi-IN"/>
        </w:rPr>
        <w:t xml:space="preserve">oddělení technické správy </w:t>
      </w:r>
    </w:p>
    <w:p w14:paraId="4ABDC3D9" w14:textId="17F77CA5" w:rsidR="00D36F5C" w:rsidRPr="00905409" w:rsidRDefault="00D36F5C" w:rsidP="009E447C">
      <w:pPr>
        <w:numPr>
          <w:ilvl w:val="0"/>
          <w:numId w:val="24"/>
        </w:numPr>
        <w:suppressAutoHyphens/>
        <w:rPr>
          <w:iCs/>
          <w:kern w:val="3"/>
          <w:lang w:bidi="hi-IN"/>
        </w:rPr>
      </w:pPr>
      <w:r w:rsidRPr="00905409">
        <w:rPr>
          <w:iCs/>
          <w:kern w:val="3"/>
          <w:lang w:bidi="hi-IN"/>
        </w:rPr>
        <w:t xml:space="preserve">oddělení komunálních služeb </w:t>
      </w:r>
    </w:p>
    <w:p w14:paraId="6D0F3D63" w14:textId="77777777" w:rsidR="00C15822" w:rsidRPr="001500C3" w:rsidRDefault="00C15822" w:rsidP="00D36F5C">
      <w:pPr>
        <w:rPr>
          <w:b/>
          <w:bCs/>
        </w:rPr>
      </w:pPr>
    </w:p>
    <w:p w14:paraId="7CB2EBD5" w14:textId="77777777" w:rsidR="00D36F5C" w:rsidRPr="00784C6E" w:rsidRDefault="00D36F5C" w:rsidP="00784C6E">
      <w:pPr>
        <w:pStyle w:val="Nadpis2"/>
      </w:pPr>
      <w:bookmarkStart w:id="10" w:name="_Toc119053289"/>
      <w:r w:rsidRPr="001500C3">
        <w:t>Oddělení technické správy</w:t>
      </w:r>
      <w:bookmarkEnd w:id="10"/>
      <w:r w:rsidRPr="0008672D">
        <w:t xml:space="preserve"> </w:t>
      </w:r>
    </w:p>
    <w:p w14:paraId="770E47BB" w14:textId="77777777" w:rsidR="00D36F5C" w:rsidRPr="001500C3" w:rsidRDefault="00D36F5C" w:rsidP="00D36F5C">
      <w:pPr>
        <w:rPr>
          <w:b/>
          <w:bCs/>
        </w:rPr>
      </w:pPr>
    </w:p>
    <w:p w14:paraId="79E2CCC9" w14:textId="77777777" w:rsidR="00D36F5C" w:rsidRPr="001500C3" w:rsidRDefault="00D36F5C" w:rsidP="00D36F5C">
      <w:pPr>
        <w:keepNext/>
        <w:numPr>
          <w:ilvl w:val="12"/>
          <w:numId w:val="0"/>
        </w:numPr>
        <w:tabs>
          <w:tab w:val="left" w:pos="1152"/>
        </w:tabs>
        <w:outlineLvl w:val="7"/>
        <w:rPr>
          <w:b/>
          <w:bCs/>
          <w:i/>
        </w:rPr>
      </w:pPr>
      <w:r w:rsidRPr="001500C3">
        <w:rPr>
          <w:b/>
          <w:bCs/>
          <w:i/>
        </w:rPr>
        <w:t>A) Samostatná působnost</w:t>
      </w:r>
    </w:p>
    <w:p w14:paraId="6A2FFBC2" w14:textId="77777777" w:rsidR="009F54F1" w:rsidRPr="001500C3" w:rsidRDefault="009F54F1" w:rsidP="009F54F1">
      <w:pPr>
        <w:widowControl/>
        <w:numPr>
          <w:ilvl w:val="3"/>
          <w:numId w:val="29"/>
        </w:numPr>
        <w:autoSpaceDE/>
        <w:adjustRightInd/>
        <w:ind w:left="709" w:hanging="357"/>
        <w:contextualSpacing/>
        <w:rPr>
          <w:lang w:eastAsia="en-US"/>
        </w:rPr>
      </w:pPr>
      <w:r w:rsidRPr="001500C3">
        <w:rPr>
          <w:lang w:eastAsia="en-US"/>
        </w:rPr>
        <w:t>komplexně vykonává činnosti správce komunikací v majetku SML,</w:t>
      </w:r>
      <w:r>
        <w:rPr>
          <w:lang w:eastAsia="en-US"/>
        </w:rPr>
        <w:t xml:space="preserve"> mimo prohlídek komunikací a souvisejícím zadáváním oprav v rámci běžné údržby</w:t>
      </w:r>
      <w:r w:rsidRPr="001500C3">
        <w:rPr>
          <w:lang w:eastAsia="en-US"/>
        </w:rPr>
        <w:t xml:space="preserve"> dle zákona </w:t>
      </w:r>
      <w:r>
        <w:rPr>
          <w:lang w:eastAsia="en-US"/>
        </w:rPr>
        <w:t>č. </w:t>
      </w:r>
      <w:r w:rsidRPr="001500C3">
        <w:rPr>
          <w:lang w:eastAsia="en-US"/>
        </w:rPr>
        <w:t>13/1997 Sb. a prováděcí vyhlášky č. 104/1997 Sb.</w:t>
      </w:r>
      <w:r w:rsidRPr="0008672D">
        <w:rPr>
          <w:lang w:eastAsia="en-US"/>
        </w:rPr>
        <w:t xml:space="preserve"> </w:t>
      </w:r>
      <w:r>
        <w:rPr>
          <w:lang w:eastAsia="en-US"/>
        </w:rPr>
        <w:t xml:space="preserve">a zajišťuje: </w:t>
      </w:r>
    </w:p>
    <w:p w14:paraId="4DDA3192" w14:textId="77777777" w:rsidR="009F54F1" w:rsidRPr="001500C3" w:rsidRDefault="009F54F1" w:rsidP="009F54F1">
      <w:pPr>
        <w:widowControl/>
        <w:numPr>
          <w:ilvl w:val="0"/>
          <w:numId w:val="30"/>
        </w:numPr>
        <w:tabs>
          <w:tab w:val="left" w:pos="-2835"/>
        </w:tabs>
        <w:autoSpaceDE/>
        <w:adjustRightInd/>
        <w:ind w:left="1134" w:hanging="357"/>
        <w:contextualSpacing/>
        <w:rPr>
          <w:lang w:eastAsia="en-US"/>
        </w:rPr>
      </w:pPr>
      <w:r w:rsidRPr="001500C3">
        <w:rPr>
          <w:lang w:eastAsia="en-US"/>
        </w:rPr>
        <w:t>příjem, evidenci a vyřizování žádostí, stížností a petic obyvatel města Liberec nebo firem ve věcech správy komunikací a mostů včetně příslušenství</w:t>
      </w:r>
      <w:r>
        <w:rPr>
          <w:lang w:eastAsia="en-US"/>
        </w:rPr>
        <w:t>, pokud se nejedná o opravy v rámci běžné údržby, které zajištují TSML p. o.</w:t>
      </w:r>
    </w:p>
    <w:p w14:paraId="46AC7DB0" w14:textId="77777777" w:rsidR="009F54F1" w:rsidRPr="001500C3" w:rsidRDefault="009F54F1" w:rsidP="009F54F1">
      <w:pPr>
        <w:widowControl/>
        <w:numPr>
          <w:ilvl w:val="0"/>
          <w:numId w:val="30"/>
        </w:numPr>
        <w:tabs>
          <w:tab w:val="left" w:pos="-2835"/>
        </w:tabs>
        <w:autoSpaceDE/>
        <w:adjustRightInd/>
        <w:ind w:left="1134" w:hanging="357"/>
        <w:contextualSpacing/>
        <w:rPr>
          <w:lang w:eastAsia="en-US"/>
        </w:rPr>
      </w:pPr>
      <w:r w:rsidRPr="001500C3">
        <w:rPr>
          <w:lang w:eastAsia="en-US"/>
        </w:rPr>
        <w:t>agendu zásahů do komunikací, jejich příslušenství, vodorovného a svislého dopravního značení, mostních objektů, zejména posuzuje projektové dokumentace ve všech stupních z titulu zásahu do spravovaného majetku</w:t>
      </w:r>
      <w:r>
        <w:rPr>
          <w:lang w:eastAsia="en-US"/>
        </w:rPr>
        <w:t xml:space="preserve"> jak třetími stranami, tak jinými útvary MML</w:t>
      </w:r>
      <w:r w:rsidRPr="001500C3">
        <w:rPr>
          <w:lang w:eastAsia="en-US"/>
        </w:rPr>
        <w:t>, určuje rozsah oprav a rekonstrukcí včetně jejich koordinace a zajištění veškerých podkladů k jejich realizaci;</w:t>
      </w:r>
    </w:p>
    <w:p w14:paraId="625EA5FF" w14:textId="77777777" w:rsidR="009F54F1" w:rsidRPr="001500C3" w:rsidRDefault="009F54F1" w:rsidP="009F54F1">
      <w:pPr>
        <w:widowControl/>
        <w:numPr>
          <w:ilvl w:val="0"/>
          <w:numId w:val="30"/>
        </w:numPr>
        <w:tabs>
          <w:tab w:val="left" w:pos="-2835"/>
        </w:tabs>
        <w:autoSpaceDE/>
        <w:adjustRightInd/>
        <w:ind w:left="1134" w:hanging="357"/>
        <w:contextualSpacing/>
        <w:rPr>
          <w:lang w:eastAsia="en-US"/>
        </w:rPr>
      </w:pPr>
      <w:r w:rsidRPr="001500C3">
        <w:rPr>
          <w:lang w:eastAsia="en-US"/>
        </w:rPr>
        <w:t>sleduje záruční doby u všech zásahů do majetku, jenž je předmětem správy, uplatňuje reklamace v případě zjištěných závad;</w:t>
      </w:r>
    </w:p>
    <w:p w14:paraId="64131867" w14:textId="77777777" w:rsidR="009F54F1" w:rsidRPr="001500C3" w:rsidRDefault="009F54F1" w:rsidP="009F54F1">
      <w:pPr>
        <w:widowControl/>
        <w:numPr>
          <w:ilvl w:val="0"/>
          <w:numId w:val="30"/>
        </w:numPr>
        <w:tabs>
          <w:tab w:val="left" w:pos="-2835"/>
        </w:tabs>
        <w:autoSpaceDE/>
        <w:adjustRightInd/>
        <w:ind w:left="1134" w:hanging="357"/>
        <w:contextualSpacing/>
        <w:rPr>
          <w:lang w:eastAsia="en-US"/>
        </w:rPr>
      </w:pPr>
      <w:r w:rsidRPr="001500C3">
        <w:rPr>
          <w:lang w:eastAsia="en-US"/>
        </w:rPr>
        <w:t xml:space="preserve">přebírá nově vybudované komunikace a související </w:t>
      </w:r>
      <w:r>
        <w:rPr>
          <w:lang w:eastAsia="en-US"/>
        </w:rPr>
        <w:t>objekty pořízené v rámci investičních akcí od jiných útvarů MML do správy a údržby</w:t>
      </w:r>
      <w:r w:rsidRPr="001500C3">
        <w:rPr>
          <w:lang w:eastAsia="en-US"/>
        </w:rPr>
        <w:t xml:space="preserve">; </w:t>
      </w:r>
    </w:p>
    <w:p w14:paraId="4B9C0F6B" w14:textId="77777777" w:rsidR="009F54F1" w:rsidRDefault="009F54F1" w:rsidP="009F54F1">
      <w:pPr>
        <w:widowControl/>
        <w:numPr>
          <w:ilvl w:val="0"/>
          <w:numId w:val="30"/>
        </w:numPr>
        <w:tabs>
          <w:tab w:val="left" w:pos="-2835"/>
        </w:tabs>
        <w:autoSpaceDE/>
        <w:adjustRightInd/>
        <w:ind w:left="1134" w:hanging="357"/>
        <w:contextualSpacing/>
        <w:rPr>
          <w:lang w:eastAsia="en-US"/>
        </w:rPr>
      </w:pPr>
      <w:r w:rsidRPr="001500C3">
        <w:rPr>
          <w:lang w:eastAsia="en-US"/>
        </w:rPr>
        <w:t>přebírá majetek po jeho rekonstrukcích, obnovách nebo po zásazích do něj třetími osobami</w:t>
      </w:r>
      <w:r>
        <w:rPr>
          <w:lang w:eastAsia="en-US"/>
        </w:rPr>
        <w:t>, vyjma přebírání majetku po jeho opravách realizovaných TSML, p.o.</w:t>
      </w:r>
      <w:r w:rsidRPr="001500C3">
        <w:rPr>
          <w:lang w:eastAsia="en-US"/>
        </w:rPr>
        <w:t>, včetně sledování záručních lhůt, uplatňování reklamací, sankcí a pokut;</w:t>
      </w:r>
    </w:p>
    <w:p w14:paraId="3D085A35" w14:textId="77777777" w:rsidR="009F54F1" w:rsidRPr="001500C3" w:rsidRDefault="009F54F1" w:rsidP="009F54F1">
      <w:pPr>
        <w:widowControl/>
        <w:numPr>
          <w:ilvl w:val="0"/>
          <w:numId w:val="30"/>
        </w:numPr>
        <w:tabs>
          <w:tab w:val="left" w:pos="-2835"/>
        </w:tabs>
        <w:autoSpaceDE/>
        <w:adjustRightInd/>
        <w:ind w:left="1134" w:hanging="357"/>
        <w:contextualSpacing/>
        <w:rPr>
          <w:lang w:eastAsia="en-US"/>
        </w:rPr>
      </w:pPr>
      <w:r>
        <w:rPr>
          <w:lang w:eastAsia="en-US"/>
        </w:rPr>
        <w:t>účastní se přebírání jinými útvary MML nově vybudované dopravní infrastruktury a s ní souvisejících objektů v souvislosti s uzavřenými plánovacími smlouvami z titulu budoucího správce komunikací v majetku SML</w:t>
      </w:r>
    </w:p>
    <w:p w14:paraId="04797109" w14:textId="3A08D66C" w:rsidR="009F54F1" w:rsidRPr="001500C3" w:rsidRDefault="009F54F1" w:rsidP="009F54F1">
      <w:pPr>
        <w:widowControl/>
        <w:numPr>
          <w:ilvl w:val="0"/>
          <w:numId w:val="30"/>
        </w:numPr>
        <w:tabs>
          <w:tab w:val="left" w:pos="-2835"/>
        </w:tabs>
        <w:autoSpaceDE/>
        <w:adjustRightInd/>
        <w:ind w:left="1134" w:hanging="357"/>
        <w:contextualSpacing/>
        <w:rPr>
          <w:lang w:eastAsia="en-US"/>
        </w:rPr>
      </w:pPr>
      <w:r w:rsidRPr="001500C3">
        <w:rPr>
          <w:lang w:eastAsia="en-US"/>
        </w:rPr>
        <w:t>na základě právních předpisů zajišťuje veškerý dozor a pravidelné prohlídky mostů v rozsahu daném zákonem č. 13/1997</w:t>
      </w:r>
      <w:r w:rsidR="006F6DC0">
        <w:rPr>
          <w:lang w:eastAsia="en-US"/>
        </w:rPr>
        <w:t xml:space="preserve"> Sb.</w:t>
      </w:r>
      <w:r w:rsidRPr="001500C3">
        <w:rPr>
          <w:lang w:eastAsia="en-US"/>
        </w:rPr>
        <w:t xml:space="preserve">, prováděcí vyhlášky a dalších právních předpisů a norem, včetně kontroly </w:t>
      </w:r>
      <w:r>
        <w:rPr>
          <w:lang w:eastAsia="en-US"/>
        </w:rPr>
        <w:t xml:space="preserve">jejich </w:t>
      </w:r>
      <w:r w:rsidRPr="001500C3">
        <w:rPr>
          <w:lang w:eastAsia="en-US"/>
        </w:rPr>
        <w:t>stavu;</w:t>
      </w:r>
    </w:p>
    <w:p w14:paraId="41F20836" w14:textId="77777777" w:rsidR="009F54F1" w:rsidRPr="001500C3" w:rsidRDefault="009F54F1" w:rsidP="009F54F1">
      <w:pPr>
        <w:widowControl/>
        <w:numPr>
          <w:ilvl w:val="0"/>
          <w:numId w:val="30"/>
        </w:numPr>
        <w:tabs>
          <w:tab w:val="left" w:pos="-2835"/>
        </w:tabs>
        <w:autoSpaceDE/>
        <w:adjustRightInd/>
        <w:ind w:left="1134" w:hanging="357"/>
        <w:contextualSpacing/>
        <w:rPr>
          <w:lang w:eastAsia="en-US"/>
        </w:rPr>
      </w:pPr>
      <w:r>
        <w:rPr>
          <w:lang w:eastAsia="en-US"/>
        </w:rPr>
        <w:lastRenderedPageBreak/>
        <w:t>přijímá od příspěvkové organizace TSML, p. o., každoroční evidenci vyhodnocení stavu komunikací na základě provedených běžných prohlídek a dále návrh plánu na opravy nad rámec lokální běžné údržby včetně předpokládaných nákladů;</w:t>
      </w:r>
    </w:p>
    <w:p w14:paraId="7D31E451" w14:textId="632CCFB9" w:rsidR="009F54F1" w:rsidRPr="001500C3" w:rsidRDefault="009F54F1" w:rsidP="009F54F1">
      <w:pPr>
        <w:widowControl/>
        <w:numPr>
          <w:ilvl w:val="0"/>
          <w:numId w:val="30"/>
        </w:numPr>
        <w:tabs>
          <w:tab w:val="left" w:pos="-2835"/>
        </w:tabs>
        <w:autoSpaceDE/>
        <w:adjustRightInd/>
        <w:ind w:left="1134" w:hanging="357"/>
        <w:contextualSpacing/>
        <w:rPr>
          <w:lang w:eastAsia="en-US"/>
        </w:rPr>
      </w:pPr>
      <w:r w:rsidRPr="001500C3">
        <w:rPr>
          <w:lang w:eastAsia="en-US"/>
        </w:rPr>
        <w:t>vede evidenci požadavků na opravy most</w:t>
      </w:r>
      <w:r>
        <w:rPr>
          <w:lang w:eastAsia="en-US"/>
        </w:rPr>
        <w:t xml:space="preserve"> součástí a příslušenství komunikací</w:t>
      </w:r>
      <w:r w:rsidR="006F6DC0">
        <w:rPr>
          <w:lang w:eastAsia="en-US"/>
        </w:rPr>
        <w:t xml:space="preserve"> </w:t>
      </w:r>
      <w:r w:rsidRPr="001500C3">
        <w:rPr>
          <w:lang w:eastAsia="en-US"/>
        </w:rPr>
        <w:t>a předkládá je orgánům SML;</w:t>
      </w:r>
    </w:p>
    <w:p w14:paraId="7E10FC6C" w14:textId="77777777" w:rsidR="009F54F1" w:rsidRPr="001500C3" w:rsidRDefault="009F54F1" w:rsidP="009F54F1">
      <w:pPr>
        <w:widowControl/>
        <w:numPr>
          <w:ilvl w:val="3"/>
          <w:numId w:val="29"/>
        </w:numPr>
        <w:autoSpaceDE/>
        <w:adjustRightInd/>
        <w:ind w:left="709" w:hanging="357"/>
        <w:contextualSpacing/>
        <w:rPr>
          <w:lang w:eastAsia="en-US"/>
        </w:rPr>
      </w:pPr>
      <w:r w:rsidRPr="001500C3">
        <w:rPr>
          <w:lang w:eastAsia="en-US"/>
        </w:rPr>
        <w:t>vykonává veškerá práva SML jako vlastníka místních komunikací; spolupracuje na vyjádřeních k záležitostem o zvláštním užívání veřejných prostranství po technické stránce;</w:t>
      </w:r>
    </w:p>
    <w:p w14:paraId="6CB0A4F5" w14:textId="77777777" w:rsidR="009F54F1" w:rsidRPr="001500C3" w:rsidRDefault="009F54F1" w:rsidP="009F54F1">
      <w:pPr>
        <w:widowControl/>
        <w:numPr>
          <w:ilvl w:val="3"/>
          <w:numId w:val="29"/>
        </w:numPr>
        <w:autoSpaceDE/>
        <w:adjustRightInd/>
        <w:ind w:left="709" w:hanging="357"/>
        <w:contextualSpacing/>
        <w:rPr>
          <w:lang w:eastAsia="en-US"/>
        </w:rPr>
      </w:pPr>
      <w:r w:rsidRPr="001500C3">
        <w:rPr>
          <w:lang w:eastAsia="en-US"/>
        </w:rPr>
        <w:t>ve spolupráci s Dopravním inspektorátem Policie ČR, příslušnými útvary MML zajišťuje dopravní značení ve městě Liberec</w:t>
      </w:r>
      <w:r>
        <w:rPr>
          <w:lang w:eastAsia="en-US"/>
        </w:rPr>
        <w:t>, přijímá návrhy s odůvodněním na úpravu dopravního značení od TSML, p.o., vykonávající běžné prohlídky komunikací;</w:t>
      </w:r>
    </w:p>
    <w:p w14:paraId="4FB5303B" w14:textId="77777777" w:rsidR="009F54F1" w:rsidRPr="001500C3" w:rsidRDefault="009F54F1" w:rsidP="009F54F1">
      <w:pPr>
        <w:widowControl/>
        <w:numPr>
          <w:ilvl w:val="3"/>
          <w:numId w:val="29"/>
        </w:numPr>
        <w:autoSpaceDE/>
        <w:adjustRightInd/>
        <w:ind w:left="709" w:hanging="357"/>
        <w:contextualSpacing/>
        <w:rPr>
          <w:lang w:eastAsia="en-US"/>
        </w:rPr>
      </w:pPr>
      <w:r w:rsidRPr="001500C3">
        <w:rPr>
          <w:lang w:eastAsia="en-US"/>
        </w:rPr>
        <w:t>zajišťuje označování názvů nových ulic a výměnu poškozených tabulí s označením názvů ulic;</w:t>
      </w:r>
    </w:p>
    <w:p w14:paraId="7508308E" w14:textId="77777777" w:rsidR="009F54F1" w:rsidRPr="001500C3" w:rsidRDefault="009F54F1" w:rsidP="009F54F1">
      <w:pPr>
        <w:widowControl/>
        <w:numPr>
          <w:ilvl w:val="3"/>
          <w:numId w:val="29"/>
        </w:numPr>
        <w:autoSpaceDE/>
        <w:adjustRightInd/>
        <w:ind w:left="709" w:hanging="357"/>
        <w:contextualSpacing/>
        <w:rPr>
          <w:lang w:eastAsia="en-US"/>
        </w:rPr>
      </w:pPr>
      <w:r w:rsidRPr="001500C3">
        <w:rPr>
          <w:lang w:eastAsia="en-US"/>
        </w:rPr>
        <w:t xml:space="preserve">komplexně vykonává všechny činnosti správce a zajišťuje servis a rozšiřování veřejného osvětlení, světelných signalizačních zařízení včetně nástavbových systémů dopravy a specifických druhů osvětlení při zvláštních příležitostech, vánoční výzdoby aj.; </w:t>
      </w:r>
    </w:p>
    <w:p w14:paraId="563BB1B8" w14:textId="77777777" w:rsidR="009F54F1" w:rsidRPr="001500C3" w:rsidRDefault="009F54F1" w:rsidP="009F54F1">
      <w:pPr>
        <w:widowControl/>
        <w:numPr>
          <w:ilvl w:val="3"/>
          <w:numId w:val="29"/>
        </w:numPr>
        <w:autoSpaceDE/>
        <w:adjustRightInd/>
        <w:ind w:left="709" w:hanging="357"/>
        <w:contextualSpacing/>
        <w:rPr>
          <w:lang w:eastAsia="en-US"/>
        </w:rPr>
      </w:pPr>
      <w:r w:rsidRPr="001500C3">
        <w:rPr>
          <w:lang w:eastAsia="en-US"/>
        </w:rPr>
        <w:t>zajišťuje vedení pasportů komunikací ve vlastnictví SML;</w:t>
      </w:r>
    </w:p>
    <w:p w14:paraId="4B1DBCAE" w14:textId="77777777" w:rsidR="009F54F1" w:rsidRPr="001500C3" w:rsidRDefault="009F54F1" w:rsidP="009F54F1">
      <w:pPr>
        <w:widowControl/>
        <w:numPr>
          <w:ilvl w:val="3"/>
          <w:numId w:val="29"/>
        </w:numPr>
        <w:autoSpaceDE/>
        <w:adjustRightInd/>
        <w:ind w:left="709" w:hanging="357"/>
        <w:contextualSpacing/>
        <w:rPr>
          <w:lang w:eastAsia="en-US"/>
        </w:rPr>
      </w:pPr>
      <w:r w:rsidRPr="001500C3">
        <w:rPr>
          <w:lang w:eastAsia="en-US"/>
        </w:rPr>
        <w:t>zajišťuje likvidaci pojistných událostí při odpovědnosti SML jako vlastníka komunikací a ostatních veřejných prostranství v gesci odboru;</w:t>
      </w:r>
    </w:p>
    <w:p w14:paraId="4EDC3B13" w14:textId="77777777" w:rsidR="009F54F1" w:rsidRPr="001500C3" w:rsidRDefault="009F54F1" w:rsidP="009F54F1">
      <w:pPr>
        <w:widowControl/>
        <w:numPr>
          <w:ilvl w:val="3"/>
          <w:numId w:val="29"/>
        </w:numPr>
        <w:autoSpaceDE/>
        <w:adjustRightInd/>
        <w:ind w:left="709" w:hanging="357"/>
        <w:contextualSpacing/>
        <w:rPr>
          <w:lang w:eastAsia="en-US"/>
        </w:rPr>
      </w:pPr>
      <w:r w:rsidRPr="001500C3">
        <w:rPr>
          <w:lang w:eastAsia="en-US"/>
        </w:rPr>
        <w:t>v rámci stanovené odpovědnosti za správu a údržbu majetku města vypořádává vlastnické vztahy k pozemkům a nemovitostem, popř. movitému majetku ve vlastnictví města, pokud nejde o vypořádání vlastnických vztahů svěřených společně s majetkem jiným útvarům MML</w:t>
      </w:r>
      <w:r>
        <w:rPr>
          <w:lang w:eastAsia="en-US"/>
        </w:rPr>
        <w:t xml:space="preserve"> a organizacím ve výhradním vlastnictví SML</w:t>
      </w:r>
      <w:r w:rsidRPr="001500C3">
        <w:rPr>
          <w:lang w:eastAsia="en-US"/>
        </w:rPr>
        <w:t>;</w:t>
      </w:r>
    </w:p>
    <w:p w14:paraId="71D315E6" w14:textId="77777777" w:rsidR="009F54F1" w:rsidRPr="001500C3" w:rsidRDefault="009F54F1" w:rsidP="009F54F1">
      <w:pPr>
        <w:widowControl/>
        <w:numPr>
          <w:ilvl w:val="3"/>
          <w:numId w:val="29"/>
        </w:numPr>
        <w:autoSpaceDE/>
        <w:adjustRightInd/>
        <w:ind w:left="709" w:hanging="357"/>
        <w:contextualSpacing/>
        <w:rPr>
          <w:lang w:eastAsia="en-US"/>
        </w:rPr>
      </w:pPr>
      <w:r w:rsidRPr="001500C3">
        <w:rPr>
          <w:lang w:eastAsia="en-US"/>
        </w:rPr>
        <w:t>vykonává supervizi nad provozovateli parkovacího a odtahového systému ve městě,  zajišťuje provoz</w:t>
      </w:r>
      <w:r>
        <w:rPr>
          <w:lang w:eastAsia="en-US"/>
        </w:rPr>
        <w:t xml:space="preserve"> a</w:t>
      </w:r>
      <w:r w:rsidRPr="001500C3">
        <w:rPr>
          <w:lang w:eastAsia="en-US"/>
        </w:rPr>
        <w:t xml:space="preserve"> údržbu parkovacího systému ve městě Liberci;</w:t>
      </w:r>
    </w:p>
    <w:p w14:paraId="49FC1C21" w14:textId="77777777" w:rsidR="009F54F1" w:rsidRPr="001500C3" w:rsidRDefault="009F54F1" w:rsidP="009F54F1">
      <w:pPr>
        <w:widowControl/>
        <w:numPr>
          <w:ilvl w:val="3"/>
          <w:numId w:val="29"/>
        </w:numPr>
        <w:autoSpaceDE/>
        <w:adjustRightInd/>
        <w:ind w:left="709" w:hanging="357"/>
        <w:contextualSpacing/>
        <w:rPr>
          <w:lang w:eastAsia="en-US"/>
        </w:rPr>
      </w:pPr>
      <w:r w:rsidRPr="001500C3">
        <w:rPr>
          <w:lang w:eastAsia="en-US"/>
        </w:rPr>
        <w:t>zajišťuje monitoring, evidenci a výzvy k odstranění autovraků na komunikacích, včetně příslušenství, ve vlastnictví SML;</w:t>
      </w:r>
    </w:p>
    <w:p w14:paraId="67CFF654" w14:textId="77777777" w:rsidR="009F54F1" w:rsidRPr="001500C3" w:rsidRDefault="009F54F1" w:rsidP="009F54F1">
      <w:pPr>
        <w:widowControl/>
        <w:numPr>
          <w:ilvl w:val="3"/>
          <w:numId w:val="29"/>
        </w:numPr>
        <w:autoSpaceDE/>
        <w:adjustRightInd/>
        <w:ind w:left="709" w:hanging="357"/>
        <w:contextualSpacing/>
        <w:rPr>
          <w:lang w:eastAsia="en-US"/>
        </w:rPr>
      </w:pPr>
      <w:r w:rsidRPr="001500C3">
        <w:rPr>
          <w:lang w:eastAsia="en-US"/>
        </w:rPr>
        <w:t>zajišťuje fyzickou likvidaci autovraků;</w:t>
      </w:r>
    </w:p>
    <w:p w14:paraId="3029D446" w14:textId="77777777" w:rsidR="009F54F1" w:rsidRDefault="009F54F1" w:rsidP="009F54F1">
      <w:pPr>
        <w:widowControl/>
        <w:numPr>
          <w:ilvl w:val="3"/>
          <w:numId w:val="29"/>
        </w:numPr>
        <w:autoSpaceDE/>
        <w:adjustRightInd/>
        <w:ind w:left="709" w:hanging="357"/>
        <w:contextualSpacing/>
        <w:rPr>
          <w:lang w:eastAsia="en-US"/>
        </w:rPr>
      </w:pPr>
      <w:r w:rsidRPr="001500C3">
        <w:rPr>
          <w:lang w:eastAsia="en-US"/>
        </w:rPr>
        <w:t>zajišťuje správu, údržbu a rozvoj autobusových přístřešků ve vlastnictví města Liberce;</w:t>
      </w:r>
    </w:p>
    <w:p w14:paraId="4FC16083" w14:textId="77777777" w:rsidR="009F54F1" w:rsidRPr="001500C3" w:rsidRDefault="009F54F1" w:rsidP="009F54F1">
      <w:pPr>
        <w:widowControl/>
        <w:numPr>
          <w:ilvl w:val="3"/>
          <w:numId w:val="29"/>
        </w:numPr>
        <w:autoSpaceDE/>
        <w:adjustRightInd/>
        <w:ind w:left="709" w:hanging="357"/>
        <w:contextualSpacing/>
        <w:rPr>
          <w:lang w:eastAsia="en-US"/>
        </w:rPr>
      </w:pPr>
      <w:r w:rsidRPr="001500C3">
        <w:rPr>
          <w:lang w:eastAsia="en-US"/>
        </w:rPr>
        <w:t xml:space="preserve">komplexně zajišťuje veškerou činnost SML jako </w:t>
      </w:r>
      <w:r>
        <w:rPr>
          <w:lang w:eastAsia="en-US"/>
        </w:rPr>
        <w:t>stavebníka oprav, úprav a rekonstrukcí všech součástí a příslušenství</w:t>
      </w:r>
      <w:r w:rsidRPr="001500C3">
        <w:rPr>
          <w:lang w:eastAsia="en-US"/>
        </w:rPr>
        <w:t xml:space="preserve"> komunikací</w:t>
      </w:r>
      <w:r>
        <w:rPr>
          <w:lang w:eastAsia="en-US"/>
        </w:rPr>
        <w:t xml:space="preserve"> dle § 12 a § 13 zákona č. 13/1997 Sb. a nejsou-li tyto součásti a příslušenství komunikací souvisejícími objekty komplexnějších investičních akcí realizovaných jinými útvary MML</w:t>
      </w:r>
      <w:r w:rsidRPr="001500C3">
        <w:rPr>
          <w:lang w:eastAsia="en-US"/>
        </w:rPr>
        <w:t>, a to zejména:</w:t>
      </w:r>
    </w:p>
    <w:p w14:paraId="48A06EAF" w14:textId="77777777" w:rsidR="009F54F1" w:rsidRPr="001500C3" w:rsidRDefault="009F54F1" w:rsidP="009F54F1">
      <w:pPr>
        <w:widowControl/>
        <w:numPr>
          <w:ilvl w:val="0"/>
          <w:numId w:val="31"/>
        </w:numPr>
        <w:tabs>
          <w:tab w:val="left" w:pos="-2835"/>
          <w:tab w:val="left" w:pos="993"/>
        </w:tabs>
        <w:autoSpaceDE/>
        <w:adjustRightInd/>
        <w:ind w:left="993" w:hanging="284"/>
        <w:contextualSpacing/>
        <w:rPr>
          <w:lang w:eastAsia="en-US"/>
        </w:rPr>
      </w:pPr>
      <w:r w:rsidRPr="001500C3">
        <w:rPr>
          <w:lang w:eastAsia="en-US"/>
        </w:rPr>
        <w:t>ověřuje vhodnost pozemků pro stavby zadáním provedení průzkumů (geotechnický, územně-technický průzkum, stavebně-technický, vč. návrhu na odstranění staveb, stavebně-historický, archeologický průzkum staveniště apod.);</w:t>
      </w:r>
    </w:p>
    <w:p w14:paraId="4DC31B65" w14:textId="77777777" w:rsidR="009F54F1" w:rsidRPr="001500C3" w:rsidRDefault="009F54F1" w:rsidP="009F54F1">
      <w:pPr>
        <w:widowControl/>
        <w:numPr>
          <w:ilvl w:val="0"/>
          <w:numId w:val="31"/>
        </w:numPr>
        <w:tabs>
          <w:tab w:val="left" w:pos="-2835"/>
          <w:tab w:val="left" w:pos="993"/>
        </w:tabs>
        <w:autoSpaceDE/>
        <w:adjustRightInd/>
        <w:ind w:left="993" w:hanging="284"/>
        <w:contextualSpacing/>
        <w:rPr>
          <w:lang w:eastAsia="en-US"/>
        </w:rPr>
      </w:pPr>
      <w:r w:rsidRPr="001500C3">
        <w:rPr>
          <w:lang w:eastAsia="en-US"/>
        </w:rPr>
        <w:t>v případě potřeby zajišťuje zpracování a podání žádosti o vlivu stavby na ŽP a následně zajišťuje zapracování případných závěrů z protokolu do dalších stupňů projektové dokumentace příslušné stavby;</w:t>
      </w:r>
    </w:p>
    <w:p w14:paraId="50FEDA24" w14:textId="77777777" w:rsidR="009F54F1" w:rsidRPr="001500C3" w:rsidRDefault="009F54F1" w:rsidP="009F54F1">
      <w:pPr>
        <w:widowControl/>
        <w:numPr>
          <w:ilvl w:val="0"/>
          <w:numId w:val="31"/>
        </w:numPr>
        <w:tabs>
          <w:tab w:val="left" w:pos="-2835"/>
          <w:tab w:val="left" w:pos="993"/>
        </w:tabs>
        <w:autoSpaceDE/>
        <w:adjustRightInd/>
        <w:ind w:left="993" w:hanging="284"/>
        <w:contextualSpacing/>
        <w:rPr>
          <w:lang w:eastAsia="en-US"/>
        </w:rPr>
      </w:pPr>
      <w:r w:rsidRPr="001500C3">
        <w:rPr>
          <w:lang w:eastAsia="en-US"/>
        </w:rPr>
        <w:t xml:space="preserve">zadává zpracování projektové dokumentace (DÚR, DSP, </w:t>
      </w:r>
      <w:r>
        <w:rPr>
          <w:lang w:eastAsia="en-US"/>
        </w:rPr>
        <w:t>DPS</w:t>
      </w:r>
      <w:r w:rsidRPr="001500C3">
        <w:rPr>
          <w:lang w:eastAsia="en-US"/>
        </w:rPr>
        <w:t xml:space="preserve"> atd.); </w:t>
      </w:r>
    </w:p>
    <w:p w14:paraId="5C0378DC" w14:textId="77777777" w:rsidR="009F54F1" w:rsidRPr="001500C3" w:rsidRDefault="009F54F1" w:rsidP="009F54F1">
      <w:pPr>
        <w:widowControl/>
        <w:numPr>
          <w:ilvl w:val="0"/>
          <w:numId w:val="31"/>
        </w:numPr>
        <w:tabs>
          <w:tab w:val="left" w:pos="-2835"/>
          <w:tab w:val="left" w:pos="993"/>
        </w:tabs>
        <w:autoSpaceDE/>
        <w:adjustRightInd/>
        <w:ind w:left="993" w:hanging="284"/>
        <w:contextualSpacing/>
        <w:rPr>
          <w:lang w:eastAsia="en-US"/>
        </w:rPr>
      </w:pPr>
      <w:r w:rsidRPr="001500C3">
        <w:rPr>
          <w:lang w:eastAsia="en-US"/>
        </w:rPr>
        <w:t xml:space="preserve">obstarává věci </w:t>
      </w:r>
      <w:r>
        <w:rPr>
          <w:lang w:eastAsia="en-US"/>
        </w:rPr>
        <w:t>stavebníka</w:t>
      </w:r>
      <w:r w:rsidRPr="001500C3">
        <w:rPr>
          <w:lang w:eastAsia="en-US"/>
        </w:rPr>
        <w:t xml:space="preserve"> v předinvestiční, ale i realizační etapě akce, svěřené do kompetence odboru správy veřejného majetku, kdy </w:t>
      </w:r>
      <w:r>
        <w:rPr>
          <w:lang w:eastAsia="en-US"/>
        </w:rPr>
        <w:t>stavebníkem</w:t>
      </w:r>
      <w:r w:rsidRPr="001500C3">
        <w:rPr>
          <w:lang w:eastAsia="en-US"/>
        </w:rPr>
        <w:t xml:space="preserve"> akce je SML (veřejnoprávní, legislativní stránka přípravy a realizace – stanoviska a souhlasy vlastníků dotčených nemovitostí, dotčených orgánů, a příslušná správní rozhodnutí správních orgánů);</w:t>
      </w:r>
    </w:p>
    <w:p w14:paraId="0C406B56" w14:textId="77777777" w:rsidR="009F54F1" w:rsidRPr="001500C3" w:rsidRDefault="009F54F1" w:rsidP="009F54F1">
      <w:pPr>
        <w:widowControl/>
        <w:numPr>
          <w:ilvl w:val="0"/>
          <w:numId w:val="31"/>
        </w:numPr>
        <w:tabs>
          <w:tab w:val="left" w:pos="-2835"/>
          <w:tab w:val="left" w:pos="993"/>
        </w:tabs>
        <w:autoSpaceDE/>
        <w:adjustRightInd/>
        <w:ind w:left="993" w:hanging="284"/>
        <w:contextualSpacing/>
        <w:rPr>
          <w:lang w:eastAsia="en-US"/>
        </w:rPr>
      </w:pPr>
      <w:r w:rsidRPr="001500C3">
        <w:rPr>
          <w:lang w:eastAsia="en-US"/>
        </w:rPr>
        <w:t>kontroluje vlastnické vztahy a omezení vlastnických vztahů (např. věcná břemena) v katastru nemovitostí u pozemků dotčených stavbou;</w:t>
      </w:r>
    </w:p>
    <w:p w14:paraId="1E628CCC" w14:textId="77777777" w:rsidR="009F54F1" w:rsidRPr="001500C3" w:rsidRDefault="009F54F1" w:rsidP="009F54F1">
      <w:pPr>
        <w:widowControl/>
        <w:numPr>
          <w:ilvl w:val="0"/>
          <w:numId w:val="31"/>
        </w:numPr>
        <w:tabs>
          <w:tab w:val="left" w:pos="-2835"/>
          <w:tab w:val="left" w:pos="993"/>
        </w:tabs>
        <w:autoSpaceDE/>
        <w:adjustRightInd/>
        <w:ind w:left="993" w:hanging="284"/>
        <w:contextualSpacing/>
        <w:rPr>
          <w:lang w:eastAsia="en-US"/>
        </w:rPr>
      </w:pPr>
      <w:r w:rsidRPr="001500C3">
        <w:rPr>
          <w:lang w:eastAsia="en-US"/>
        </w:rPr>
        <w:lastRenderedPageBreak/>
        <w:t xml:space="preserve">zpracovává podklady k veřejným soutěžím souvisejících s přípravou a realizací akce svěřené do kompetence odboru správy veřejného majetku (studie, projektová příprava, inženýrská činnost související s vydáním územního rozhodnutí či stavebního povolení, technický dozor </w:t>
      </w:r>
      <w:r>
        <w:rPr>
          <w:lang w:eastAsia="en-US"/>
        </w:rPr>
        <w:t>stavebníka</w:t>
      </w:r>
      <w:r w:rsidRPr="001500C3">
        <w:rPr>
          <w:lang w:eastAsia="en-US"/>
        </w:rPr>
        <w:t xml:space="preserve"> při realizaci akce atd.) a účastní se vyhodnocení těchto veřejných soutěží;</w:t>
      </w:r>
    </w:p>
    <w:p w14:paraId="45C03DAF" w14:textId="77777777" w:rsidR="009F54F1" w:rsidRPr="001500C3" w:rsidRDefault="009F54F1" w:rsidP="009F54F1">
      <w:pPr>
        <w:widowControl/>
        <w:numPr>
          <w:ilvl w:val="0"/>
          <w:numId w:val="31"/>
        </w:numPr>
        <w:tabs>
          <w:tab w:val="left" w:pos="-2835"/>
          <w:tab w:val="left" w:pos="993"/>
        </w:tabs>
        <w:autoSpaceDE/>
        <w:adjustRightInd/>
        <w:ind w:left="993" w:hanging="284"/>
        <w:contextualSpacing/>
        <w:rPr>
          <w:lang w:eastAsia="en-US"/>
        </w:rPr>
      </w:pPr>
      <w:r w:rsidRPr="001500C3">
        <w:rPr>
          <w:lang w:eastAsia="en-US"/>
        </w:rPr>
        <w:t xml:space="preserve">v rámci svěřené působnosti je garantem realizace konkrétní </w:t>
      </w:r>
      <w:r>
        <w:rPr>
          <w:lang w:eastAsia="en-US"/>
        </w:rPr>
        <w:t>stavební</w:t>
      </w:r>
      <w:r w:rsidRPr="001500C3">
        <w:rPr>
          <w:lang w:eastAsia="en-US"/>
        </w:rPr>
        <w:t xml:space="preserve"> akce;</w:t>
      </w:r>
    </w:p>
    <w:p w14:paraId="7B0B38AA" w14:textId="77777777" w:rsidR="009F54F1" w:rsidRPr="001500C3" w:rsidRDefault="009F54F1" w:rsidP="009F54F1">
      <w:pPr>
        <w:widowControl/>
        <w:numPr>
          <w:ilvl w:val="0"/>
          <w:numId w:val="31"/>
        </w:numPr>
        <w:tabs>
          <w:tab w:val="left" w:pos="-2835"/>
          <w:tab w:val="left" w:pos="993"/>
        </w:tabs>
        <w:autoSpaceDE/>
        <w:adjustRightInd/>
        <w:ind w:left="993" w:hanging="284"/>
        <w:contextualSpacing/>
        <w:rPr>
          <w:lang w:eastAsia="en-US"/>
        </w:rPr>
      </w:pPr>
      <w:r>
        <w:t>zajišťuje výkon činností souvisejících</w:t>
      </w:r>
      <w:r w:rsidRPr="001500C3">
        <w:t xml:space="preserve"> s funkcí technického dozoru </w:t>
      </w:r>
      <w:r>
        <w:t>stavebníka</w:t>
      </w:r>
      <w:r w:rsidRPr="001500C3">
        <w:t xml:space="preserve"> a koordinátora bezpečnosti práce dle zákona č.</w:t>
      </w:r>
      <w:r>
        <w:t> </w:t>
      </w:r>
      <w:r w:rsidRPr="001500C3">
        <w:t>309/2006 Sb. na realizovaných stavbách;</w:t>
      </w:r>
    </w:p>
    <w:p w14:paraId="7889C6A5" w14:textId="77777777" w:rsidR="009F54F1" w:rsidRPr="001500C3" w:rsidRDefault="009F54F1" w:rsidP="009F54F1">
      <w:pPr>
        <w:widowControl/>
        <w:numPr>
          <w:ilvl w:val="0"/>
          <w:numId w:val="31"/>
        </w:numPr>
        <w:tabs>
          <w:tab w:val="left" w:pos="-2835"/>
          <w:tab w:val="left" w:pos="993"/>
        </w:tabs>
        <w:autoSpaceDE/>
        <w:adjustRightInd/>
        <w:ind w:left="993" w:hanging="284"/>
        <w:contextualSpacing/>
        <w:rPr>
          <w:lang w:eastAsia="en-US"/>
        </w:rPr>
      </w:pPr>
      <w:r w:rsidRPr="001500C3">
        <w:rPr>
          <w:lang w:eastAsia="en-US"/>
        </w:rPr>
        <w:t>zajišťuje koordinaci jednotlivých subjektů spolupodílejících se na realizaci akce (</w:t>
      </w:r>
      <w:r>
        <w:rPr>
          <w:lang w:eastAsia="en-US"/>
        </w:rPr>
        <w:t>stavebník</w:t>
      </w:r>
      <w:r w:rsidRPr="001500C3">
        <w:rPr>
          <w:lang w:eastAsia="en-US"/>
        </w:rPr>
        <w:t xml:space="preserve"> – SML, projektant, TD</w:t>
      </w:r>
      <w:r>
        <w:rPr>
          <w:lang w:eastAsia="en-US"/>
        </w:rPr>
        <w:t>S</w:t>
      </w:r>
      <w:r w:rsidRPr="001500C3">
        <w:rPr>
          <w:lang w:eastAsia="en-US"/>
        </w:rPr>
        <w:t xml:space="preserve">, dodavatel atd.); </w:t>
      </w:r>
    </w:p>
    <w:p w14:paraId="58968F91" w14:textId="77777777" w:rsidR="009F54F1" w:rsidRPr="001500C3" w:rsidRDefault="009F54F1" w:rsidP="009F54F1">
      <w:pPr>
        <w:widowControl/>
        <w:numPr>
          <w:ilvl w:val="0"/>
          <w:numId w:val="31"/>
        </w:numPr>
        <w:tabs>
          <w:tab w:val="left" w:pos="-2835"/>
          <w:tab w:val="left" w:pos="993"/>
        </w:tabs>
        <w:autoSpaceDE/>
        <w:adjustRightInd/>
        <w:ind w:left="993" w:hanging="284"/>
        <w:contextualSpacing/>
        <w:rPr>
          <w:lang w:eastAsia="en-US"/>
        </w:rPr>
      </w:pPr>
      <w:r w:rsidRPr="001500C3">
        <w:rPr>
          <w:lang w:eastAsia="en-US"/>
        </w:rPr>
        <w:t xml:space="preserve">prostřednictvím požadavků na rozpočet města předkládá návrhy na zajištění nákladů souvisejících s přípravou a realizací staveb až do jejich konečného vypořádání a zavedení do majetku SML; </w:t>
      </w:r>
    </w:p>
    <w:p w14:paraId="230E8F9C" w14:textId="77777777" w:rsidR="009F54F1" w:rsidRPr="001500C3" w:rsidRDefault="009F54F1" w:rsidP="009F54F1">
      <w:pPr>
        <w:widowControl/>
        <w:numPr>
          <w:ilvl w:val="0"/>
          <w:numId w:val="31"/>
        </w:numPr>
        <w:tabs>
          <w:tab w:val="left" w:pos="-2835"/>
          <w:tab w:val="left" w:pos="993"/>
        </w:tabs>
        <w:autoSpaceDE/>
        <w:adjustRightInd/>
        <w:ind w:left="993" w:hanging="284"/>
        <w:contextualSpacing/>
        <w:rPr>
          <w:lang w:eastAsia="en-US"/>
        </w:rPr>
      </w:pPr>
      <w:r w:rsidRPr="001500C3">
        <w:rPr>
          <w:lang w:eastAsia="en-US"/>
        </w:rPr>
        <w:t xml:space="preserve">zajišťuje protokolární předávání dokončených </w:t>
      </w:r>
      <w:r>
        <w:rPr>
          <w:lang w:eastAsia="en-US"/>
        </w:rPr>
        <w:t>stavebních akcí</w:t>
      </w:r>
      <w:r w:rsidRPr="001500C3">
        <w:rPr>
          <w:lang w:eastAsia="en-US"/>
        </w:rPr>
        <w:t xml:space="preserve"> </w:t>
      </w:r>
      <w:r>
        <w:rPr>
          <w:lang w:eastAsia="en-US"/>
        </w:rPr>
        <w:t>od zhotovitelů</w:t>
      </w:r>
      <w:r w:rsidRPr="001500C3">
        <w:rPr>
          <w:lang w:eastAsia="en-US"/>
        </w:rPr>
        <w:t xml:space="preserve"> do provozu a jejich zařazení do majetku SML, včetně finančního vypořádání </w:t>
      </w:r>
      <w:r>
        <w:rPr>
          <w:lang w:eastAsia="en-US"/>
        </w:rPr>
        <w:t>akce</w:t>
      </w:r>
      <w:r w:rsidRPr="001500C3">
        <w:rPr>
          <w:lang w:eastAsia="en-US"/>
        </w:rPr>
        <w:t>;</w:t>
      </w:r>
    </w:p>
    <w:p w14:paraId="00A816A9" w14:textId="77777777" w:rsidR="009F54F1" w:rsidRPr="001500C3" w:rsidRDefault="009F54F1" w:rsidP="009F54F1">
      <w:pPr>
        <w:widowControl/>
        <w:numPr>
          <w:ilvl w:val="3"/>
          <w:numId w:val="29"/>
        </w:numPr>
        <w:autoSpaceDE/>
        <w:adjustRightInd/>
        <w:ind w:left="709" w:hanging="357"/>
        <w:contextualSpacing/>
        <w:rPr>
          <w:lang w:eastAsia="en-US"/>
        </w:rPr>
      </w:pPr>
      <w:r w:rsidRPr="001500C3">
        <w:rPr>
          <w:lang w:eastAsia="en-US"/>
        </w:rPr>
        <w:t>pro akce a projekty realizované v rámci svěřených kompetencí komplexně vypořádává vlastnické vztahy k pozemkům a nemovitostem, pokud nejde o akce a projekty svěřené společně s majetkem jiným útvarům MML;</w:t>
      </w:r>
    </w:p>
    <w:p w14:paraId="4B7A13B5" w14:textId="77777777" w:rsidR="009F54F1" w:rsidRPr="001500C3" w:rsidRDefault="009F54F1" w:rsidP="009F54F1">
      <w:pPr>
        <w:widowControl/>
        <w:numPr>
          <w:ilvl w:val="3"/>
          <w:numId w:val="29"/>
        </w:numPr>
        <w:autoSpaceDE/>
        <w:adjustRightInd/>
        <w:ind w:left="709" w:hanging="357"/>
        <w:contextualSpacing/>
        <w:rPr>
          <w:lang w:eastAsia="en-US"/>
        </w:rPr>
      </w:pPr>
      <w:r w:rsidRPr="001500C3">
        <w:rPr>
          <w:lang w:eastAsia="en-US"/>
        </w:rPr>
        <w:t>je supervizorem správy dětského dopravního hřiště, koordinuje a zajišťuje aktivity v tomto areálu v souladu s darovací smlouvou na tento objekt, spolupracuje s městskou policií Liberec na činnostech v tomto areálu, zajišťuje opravy, údržbu a rozvoj areálu dětského dopravního hřiště;</w:t>
      </w:r>
    </w:p>
    <w:p w14:paraId="2552D715" w14:textId="77777777" w:rsidR="009F54F1" w:rsidRDefault="009F54F1" w:rsidP="009F54F1">
      <w:pPr>
        <w:widowControl/>
        <w:numPr>
          <w:ilvl w:val="3"/>
          <w:numId w:val="29"/>
        </w:numPr>
        <w:autoSpaceDE/>
        <w:adjustRightInd/>
        <w:ind w:left="709" w:hanging="357"/>
        <w:contextualSpacing/>
      </w:pPr>
      <w:r w:rsidRPr="00D91A23">
        <w:rPr>
          <w:lang w:eastAsia="en-US"/>
        </w:rPr>
        <w:t>projednává</w:t>
      </w:r>
      <w:r w:rsidRPr="00D91A23">
        <w:t xml:space="preserve"> s ředitel</w:t>
      </w:r>
      <w:r>
        <w:t>em</w:t>
      </w:r>
      <w:r w:rsidRPr="00D91A23">
        <w:t xml:space="preserve"> </w:t>
      </w:r>
      <w:r>
        <w:t xml:space="preserve">TSML, p. o., </w:t>
      </w:r>
      <w:r w:rsidRPr="00D91A23">
        <w:t>výši příspěvku města na provoz;</w:t>
      </w:r>
    </w:p>
    <w:p w14:paraId="7611F4C7" w14:textId="77777777" w:rsidR="009F54F1" w:rsidRDefault="009F54F1" w:rsidP="009F54F1">
      <w:pPr>
        <w:widowControl/>
        <w:numPr>
          <w:ilvl w:val="3"/>
          <w:numId w:val="29"/>
        </w:numPr>
        <w:autoSpaceDE/>
        <w:adjustRightInd/>
        <w:ind w:left="709" w:hanging="357"/>
        <w:contextualSpacing/>
      </w:pPr>
      <w:r w:rsidRPr="00AF1A56">
        <w:rPr>
          <w:lang w:eastAsia="en-US"/>
        </w:rPr>
        <w:t>z</w:t>
      </w:r>
      <w:r>
        <w:rPr>
          <w:lang w:eastAsia="en-US"/>
        </w:rPr>
        <w:t>pracovává podklady ke zřizovací</w:t>
      </w:r>
      <w:r w:rsidRPr="00AF1A56">
        <w:rPr>
          <w:lang w:eastAsia="en-US"/>
        </w:rPr>
        <w:t xml:space="preserve"> listin</w:t>
      </w:r>
      <w:r>
        <w:rPr>
          <w:lang w:eastAsia="en-US"/>
        </w:rPr>
        <w:t>ě</w:t>
      </w:r>
      <w:r w:rsidRPr="00AF1A56">
        <w:rPr>
          <w:lang w:eastAsia="en-US"/>
        </w:rPr>
        <w:t xml:space="preserve"> </w:t>
      </w:r>
      <w:r>
        <w:rPr>
          <w:lang w:eastAsia="en-US"/>
        </w:rPr>
        <w:t xml:space="preserve">TSML, p. o., </w:t>
      </w:r>
      <w:r w:rsidRPr="00AF1A56">
        <w:rPr>
          <w:lang w:eastAsia="en-US"/>
        </w:rPr>
        <w:t>a předkládá příslušné návrhy na změny</w:t>
      </w:r>
      <w:r>
        <w:rPr>
          <w:lang w:eastAsia="en-US"/>
        </w:rPr>
        <w:t xml:space="preserve"> zřizovací listiny</w:t>
      </w:r>
      <w:r w:rsidRPr="00AF1A56">
        <w:rPr>
          <w:lang w:eastAsia="en-US"/>
        </w:rPr>
        <w:t xml:space="preserve"> </w:t>
      </w:r>
      <w:r>
        <w:rPr>
          <w:lang w:eastAsia="en-US"/>
        </w:rPr>
        <w:t>vč. pokynu zřizovatele</w:t>
      </w:r>
      <w:r w:rsidRPr="00AF1A56">
        <w:rPr>
          <w:lang w:eastAsia="en-US"/>
        </w:rPr>
        <w:t xml:space="preserve"> radě a zastupitelstvu města;</w:t>
      </w:r>
    </w:p>
    <w:p w14:paraId="29E86051" w14:textId="77777777" w:rsidR="009F54F1" w:rsidRPr="00AF1A56" w:rsidRDefault="009F54F1" w:rsidP="009F54F1">
      <w:pPr>
        <w:widowControl/>
        <w:numPr>
          <w:ilvl w:val="3"/>
          <w:numId w:val="29"/>
        </w:numPr>
        <w:autoSpaceDE/>
        <w:adjustRightInd/>
        <w:ind w:left="709" w:hanging="357"/>
        <w:contextualSpacing/>
      </w:pPr>
      <w:r>
        <w:rPr>
          <w:lang w:eastAsia="en-US"/>
        </w:rPr>
        <w:t>zajišťuje</w:t>
      </w:r>
      <w:r w:rsidRPr="00AF1A56">
        <w:rPr>
          <w:lang w:eastAsia="en-US"/>
        </w:rPr>
        <w:t xml:space="preserve"> udělení souhlasu </w:t>
      </w:r>
      <w:r>
        <w:rPr>
          <w:lang w:eastAsia="en-US"/>
        </w:rPr>
        <w:t>zřizovatele</w:t>
      </w:r>
      <w:r w:rsidRPr="00AF1A56">
        <w:rPr>
          <w:lang w:eastAsia="en-US"/>
        </w:rPr>
        <w:t xml:space="preserve"> s umístěním sídla v objektech ve vlastnictví statutárního města Liberec, k nimž má právo hospodařit </w:t>
      </w:r>
      <w:r>
        <w:rPr>
          <w:lang w:eastAsia="en-US"/>
        </w:rPr>
        <w:t>TSML, p. o.,</w:t>
      </w:r>
      <w:r w:rsidRPr="00AF1A56">
        <w:rPr>
          <w:lang w:eastAsia="en-US"/>
        </w:rPr>
        <w:t xml:space="preserve"> nebo jde o objekty ve správě odboru;</w:t>
      </w:r>
    </w:p>
    <w:p w14:paraId="52C3DE2A" w14:textId="77777777" w:rsidR="009F54F1" w:rsidRPr="00AF1A56" w:rsidRDefault="009F54F1" w:rsidP="009F54F1">
      <w:pPr>
        <w:widowControl/>
        <w:numPr>
          <w:ilvl w:val="3"/>
          <w:numId w:val="29"/>
        </w:numPr>
        <w:autoSpaceDE/>
        <w:adjustRightInd/>
        <w:ind w:left="709" w:hanging="357"/>
        <w:contextualSpacing/>
      </w:pPr>
      <w:r>
        <w:rPr>
          <w:lang w:eastAsia="en-US"/>
        </w:rPr>
        <w:t xml:space="preserve">zajišťuje </w:t>
      </w:r>
      <w:r w:rsidRPr="00AF1A56">
        <w:rPr>
          <w:lang w:eastAsia="en-US"/>
        </w:rPr>
        <w:t>schv</w:t>
      </w:r>
      <w:r>
        <w:rPr>
          <w:lang w:eastAsia="en-US"/>
        </w:rPr>
        <w:t>álení</w:t>
      </w:r>
      <w:r w:rsidRPr="00AF1A56">
        <w:rPr>
          <w:lang w:eastAsia="en-US"/>
        </w:rPr>
        <w:t xml:space="preserve"> přijetí darů v souladu se zřizovací listin</w:t>
      </w:r>
      <w:r>
        <w:rPr>
          <w:lang w:eastAsia="en-US"/>
        </w:rPr>
        <w:t>ou TSML, p. o.</w:t>
      </w:r>
      <w:r w:rsidRPr="00AF1A56">
        <w:rPr>
          <w:lang w:eastAsia="en-US"/>
        </w:rPr>
        <w:t>;</w:t>
      </w:r>
    </w:p>
    <w:p w14:paraId="3F2EC9D3" w14:textId="77777777" w:rsidR="009F54F1" w:rsidRPr="00AF1A56" w:rsidRDefault="009F54F1" w:rsidP="009F54F1">
      <w:pPr>
        <w:widowControl/>
        <w:numPr>
          <w:ilvl w:val="3"/>
          <w:numId w:val="29"/>
        </w:numPr>
        <w:autoSpaceDE/>
        <w:adjustRightInd/>
        <w:ind w:left="709" w:hanging="357"/>
        <w:contextualSpacing/>
      </w:pPr>
      <w:r w:rsidRPr="00AF1A56">
        <w:rPr>
          <w:lang w:eastAsia="en-US"/>
        </w:rPr>
        <w:t>ve spolupráci s personálním oddělením připravuje podklady pro stanovení plat</w:t>
      </w:r>
      <w:r>
        <w:rPr>
          <w:lang w:eastAsia="en-US"/>
        </w:rPr>
        <w:t>u</w:t>
      </w:r>
      <w:r w:rsidRPr="00AF1A56">
        <w:rPr>
          <w:lang w:eastAsia="en-US"/>
        </w:rPr>
        <w:t xml:space="preserve"> a odměn ředitel</w:t>
      </w:r>
      <w:r>
        <w:rPr>
          <w:lang w:eastAsia="en-US"/>
        </w:rPr>
        <w:t>i</w:t>
      </w:r>
      <w:r w:rsidRPr="00AF1A56">
        <w:rPr>
          <w:lang w:eastAsia="en-US"/>
        </w:rPr>
        <w:t xml:space="preserve"> </w:t>
      </w:r>
      <w:r>
        <w:rPr>
          <w:lang w:eastAsia="en-US"/>
        </w:rPr>
        <w:t>TSML, p. o.</w:t>
      </w:r>
      <w:r w:rsidRPr="00AF1A56">
        <w:rPr>
          <w:lang w:eastAsia="en-US"/>
        </w:rPr>
        <w:t>, a předkládá je radě města k projednání;</w:t>
      </w:r>
    </w:p>
    <w:p w14:paraId="17FA906C" w14:textId="77777777" w:rsidR="00D36F5C" w:rsidRPr="001500C3" w:rsidRDefault="00D36F5C" w:rsidP="00D36F5C">
      <w:pPr>
        <w:rPr>
          <w:i/>
        </w:rPr>
      </w:pPr>
    </w:p>
    <w:p w14:paraId="0283399C" w14:textId="77777777" w:rsidR="00D36F5C" w:rsidRPr="001500C3" w:rsidRDefault="00D36F5C" w:rsidP="00D36F5C">
      <w:pPr>
        <w:rPr>
          <w:b/>
          <w:bCs/>
          <w:i/>
        </w:rPr>
      </w:pPr>
      <w:r w:rsidRPr="001500C3">
        <w:rPr>
          <w:b/>
          <w:bCs/>
          <w:i/>
        </w:rPr>
        <w:t>B) Přenesená působnost</w:t>
      </w:r>
    </w:p>
    <w:p w14:paraId="7F45B5E3" w14:textId="77777777" w:rsidR="00D36F5C" w:rsidRPr="001500C3" w:rsidRDefault="00D36F5C" w:rsidP="00D36F5C">
      <w:r w:rsidRPr="001500C3">
        <w:rPr>
          <w:iCs/>
        </w:rPr>
        <w:t>Nevykonává</w:t>
      </w:r>
      <w:r w:rsidRPr="001500C3">
        <w:t xml:space="preserve">  </w:t>
      </w:r>
    </w:p>
    <w:p w14:paraId="305FC9B8" w14:textId="77777777" w:rsidR="00D36F5C" w:rsidRPr="001500C3" w:rsidRDefault="00D36F5C" w:rsidP="00D36F5C"/>
    <w:p w14:paraId="65CA52CF" w14:textId="77777777" w:rsidR="00D36F5C" w:rsidRPr="00784C6E" w:rsidRDefault="00D36F5C" w:rsidP="00784C6E">
      <w:pPr>
        <w:pStyle w:val="Nadpis2"/>
      </w:pPr>
      <w:bookmarkStart w:id="11" w:name="_Toc119053290"/>
      <w:r w:rsidRPr="001500C3">
        <w:t xml:space="preserve">Oddělení </w:t>
      </w:r>
      <w:r>
        <w:t>komunálních služeb</w:t>
      </w:r>
      <w:bookmarkEnd w:id="11"/>
      <w:r w:rsidRPr="001500C3">
        <w:t xml:space="preserve"> </w:t>
      </w:r>
    </w:p>
    <w:p w14:paraId="1DD7CD88" w14:textId="77777777" w:rsidR="00D36F5C" w:rsidRPr="001500C3" w:rsidRDefault="00D36F5C" w:rsidP="00D36F5C">
      <w:pPr>
        <w:rPr>
          <w:b/>
          <w:bCs/>
        </w:rPr>
      </w:pPr>
    </w:p>
    <w:p w14:paraId="7AF49752" w14:textId="77777777" w:rsidR="00D36F5C" w:rsidRPr="001500C3" w:rsidRDefault="00D36F5C" w:rsidP="00D36F5C">
      <w:pPr>
        <w:rPr>
          <w:b/>
          <w:bCs/>
          <w:i/>
        </w:rPr>
      </w:pPr>
      <w:r w:rsidRPr="001500C3">
        <w:rPr>
          <w:b/>
          <w:bCs/>
          <w:i/>
        </w:rPr>
        <w:t>A) Samostatná působnost</w:t>
      </w:r>
    </w:p>
    <w:p w14:paraId="145E187B" w14:textId="77777777" w:rsidR="00D36F5C" w:rsidRDefault="00D36F5C" w:rsidP="009E447C">
      <w:pPr>
        <w:widowControl/>
        <w:numPr>
          <w:ilvl w:val="0"/>
          <w:numId w:val="32"/>
        </w:numPr>
        <w:autoSpaceDE/>
        <w:adjustRightInd/>
      </w:pPr>
      <w:r>
        <w:t>zajišťuje správu, údržbu a provoz pohřebišť v majetku města, včetně souvisejících služeb v oblasti pohřebnictví, komplexně za SML zajišťuje agendu pohřebnictví spojenou s krematoriem, provozem krematoria, opravy a údržby budovy včetně příslušenství;</w:t>
      </w:r>
    </w:p>
    <w:p w14:paraId="78DDEB8A" w14:textId="77777777" w:rsidR="00D36F5C" w:rsidRDefault="00D36F5C" w:rsidP="009E447C">
      <w:pPr>
        <w:widowControl/>
        <w:numPr>
          <w:ilvl w:val="0"/>
          <w:numId w:val="32"/>
        </w:numPr>
        <w:autoSpaceDE/>
        <w:adjustRightInd/>
      </w:pPr>
      <w:r>
        <w:t>uzavírá a vypovídá smlouvy o nájmu hrobových míst vč. smluv o převodu nájmů hrobových míst a smlouvy o službách v pohřebnictví</w:t>
      </w:r>
    </w:p>
    <w:p w14:paraId="74A20A8F" w14:textId="77777777" w:rsidR="00D36F5C" w:rsidRDefault="00D36F5C" w:rsidP="009E447C">
      <w:pPr>
        <w:widowControl/>
        <w:numPr>
          <w:ilvl w:val="0"/>
          <w:numId w:val="32"/>
        </w:numPr>
        <w:autoSpaceDE/>
        <w:adjustRightInd/>
      </w:pPr>
      <w:r>
        <w:t xml:space="preserve">komplexně zajišťuje </w:t>
      </w:r>
      <w:r w:rsidRPr="002A0DD1">
        <w:t>provoz pohřební služby města Liberce</w:t>
      </w:r>
      <w:r>
        <w:t>;</w:t>
      </w:r>
    </w:p>
    <w:p w14:paraId="077C12DA" w14:textId="77777777" w:rsidR="00D36F5C" w:rsidRDefault="00D36F5C" w:rsidP="009E447C">
      <w:pPr>
        <w:widowControl/>
        <w:numPr>
          <w:ilvl w:val="0"/>
          <w:numId w:val="32"/>
        </w:numPr>
        <w:autoSpaceDE/>
        <w:adjustRightInd/>
      </w:pPr>
      <w:r w:rsidRPr="005364A3">
        <w:t>zajišťuje správu, údržbu a provoz</w:t>
      </w:r>
      <w:r>
        <w:t xml:space="preserve"> areálu RASAV včetně </w:t>
      </w:r>
      <w:r w:rsidRPr="005364A3">
        <w:t xml:space="preserve">oprav a údržby budovy </w:t>
      </w:r>
      <w:r>
        <w:t>a</w:t>
      </w:r>
      <w:r w:rsidRPr="005364A3">
        <w:t xml:space="preserve"> příslušenství</w:t>
      </w:r>
      <w:r>
        <w:t xml:space="preserve"> ve vlastnictví SML;</w:t>
      </w:r>
    </w:p>
    <w:p w14:paraId="3DEBF542" w14:textId="77777777" w:rsidR="00D36F5C" w:rsidRDefault="00D36F5C" w:rsidP="009E447C">
      <w:pPr>
        <w:widowControl/>
        <w:numPr>
          <w:ilvl w:val="0"/>
          <w:numId w:val="32"/>
        </w:numPr>
        <w:autoSpaceDE/>
        <w:adjustRightInd/>
      </w:pPr>
      <w:r w:rsidRPr="004A1D1D">
        <w:t xml:space="preserve">uzavírá a vypovídá smlouvy o nájmu </w:t>
      </w:r>
      <w:r>
        <w:t>v areálu RASAV</w:t>
      </w:r>
      <w:r w:rsidRPr="004A1D1D">
        <w:t>;</w:t>
      </w:r>
    </w:p>
    <w:p w14:paraId="202CCA6F" w14:textId="77777777" w:rsidR="00D36F5C" w:rsidRDefault="00D36F5C" w:rsidP="00D36F5C">
      <w:pPr>
        <w:widowControl/>
        <w:autoSpaceDE/>
        <w:adjustRightInd/>
        <w:ind w:left="720"/>
      </w:pPr>
    </w:p>
    <w:p w14:paraId="715EB58D" w14:textId="77777777" w:rsidR="00D36F5C" w:rsidRPr="001500C3" w:rsidRDefault="00D36F5C" w:rsidP="00D36F5C">
      <w:pPr>
        <w:rPr>
          <w:b/>
          <w:bCs/>
          <w:i/>
        </w:rPr>
      </w:pPr>
      <w:r w:rsidRPr="001500C3">
        <w:rPr>
          <w:b/>
          <w:bCs/>
          <w:i/>
        </w:rPr>
        <w:lastRenderedPageBreak/>
        <w:t xml:space="preserve">B) Přenesená působnost </w:t>
      </w:r>
    </w:p>
    <w:p w14:paraId="5967C906" w14:textId="77777777" w:rsidR="00D36F5C" w:rsidRDefault="00D36F5C" w:rsidP="00D36F5C">
      <w:r w:rsidRPr="001500C3">
        <w:rPr>
          <w:iCs/>
        </w:rPr>
        <w:t>Nevykonává</w:t>
      </w:r>
      <w:r w:rsidRPr="001500C3">
        <w:t xml:space="preserve"> </w:t>
      </w:r>
    </w:p>
    <w:p w14:paraId="43A49485" w14:textId="1893D09F" w:rsidR="00A40345" w:rsidRDefault="00A40345" w:rsidP="00A40345"/>
    <w:p w14:paraId="7F62101A" w14:textId="77777777" w:rsidR="0066171F" w:rsidRDefault="0066171F">
      <w:pPr>
        <w:widowControl/>
        <w:autoSpaceDE/>
        <w:autoSpaceDN/>
        <w:adjustRightInd/>
        <w:spacing w:after="200" w:line="276" w:lineRule="auto"/>
        <w:jc w:val="left"/>
        <w:rPr>
          <w:b/>
          <w:bCs/>
        </w:rPr>
      </w:pPr>
      <w:r>
        <w:rPr>
          <w:b/>
          <w:bCs/>
        </w:rPr>
        <w:br w:type="page"/>
      </w:r>
    </w:p>
    <w:p w14:paraId="1BE29B25" w14:textId="0E30C0D3" w:rsidR="003C635D" w:rsidRPr="001C3BEC" w:rsidRDefault="003C635D" w:rsidP="001C3BEC">
      <w:pPr>
        <w:pStyle w:val="Nadpis1"/>
      </w:pPr>
      <w:bookmarkStart w:id="12" w:name="_Toc119053291"/>
      <w:r w:rsidRPr="001C3BEC">
        <w:lastRenderedPageBreak/>
        <w:t>0</w:t>
      </w:r>
      <w:r w:rsidR="00063DBB" w:rsidRPr="001C3BEC">
        <w:t>5</w:t>
      </w:r>
      <w:r w:rsidRPr="001C3BEC">
        <w:t xml:space="preserve">. </w:t>
      </w:r>
      <w:r w:rsidRPr="001C3BEC">
        <w:rPr>
          <w:rStyle w:val="Nadpis1Char"/>
          <w:b/>
        </w:rPr>
        <w:t>Odbor ekonomiky</w:t>
      </w:r>
      <w:bookmarkEnd w:id="12"/>
    </w:p>
    <w:p w14:paraId="5F669256" w14:textId="77777777" w:rsidR="003C635D" w:rsidRPr="001500C3" w:rsidRDefault="003C635D" w:rsidP="007A6499">
      <w:pPr>
        <w:rPr>
          <w:u w:val="single"/>
        </w:rPr>
      </w:pPr>
      <w:r w:rsidRPr="001500C3">
        <w:rPr>
          <w:u w:val="single"/>
        </w:rPr>
        <w:t xml:space="preserve"> </w:t>
      </w:r>
    </w:p>
    <w:p w14:paraId="7D08DA69" w14:textId="77777777" w:rsidR="003C635D" w:rsidRPr="001500C3" w:rsidRDefault="003C635D" w:rsidP="007A6499">
      <w:pPr>
        <w:rPr>
          <w:b/>
          <w:bCs/>
          <w:i/>
        </w:rPr>
      </w:pPr>
      <w:r w:rsidRPr="001500C3">
        <w:rPr>
          <w:b/>
          <w:bCs/>
          <w:i/>
        </w:rPr>
        <w:t>Samostatná působnost</w:t>
      </w:r>
    </w:p>
    <w:p w14:paraId="57AFE0EF" w14:textId="77777777" w:rsidR="003C635D" w:rsidRPr="001500C3" w:rsidRDefault="003C635D" w:rsidP="000529D0">
      <w:pPr>
        <w:pStyle w:val="Odstavecseseznamem"/>
        <w:numPr>
          <w:ilvl w:val="0"/>
          <w:numId w:val="3"/>
        </w:numPr>
        <w:spacing w:after="0" w:line="240" w:lineRule="auto"/>
        <w:ind w:hanging="357"/>
        <w:rPr>
          <w:rFonts w:ascii="Times New Roman" w:hAnsi="Times New Roman"/>
          <w:sz w:val="24"/>
          <w:szCs w:val="24"/>
        </w:rPr>
      </w:pPr>
      <w:r w:rsidRPr="001500C3">
        <w:rPr>
          <w:rFonts w:ascii="Times New Roman" w:hAnsi="Times New Roman"/>
          <w:sz w:val="24"/>
          <w:szCs w:val="24"/>
        </w:rPr>
        <w:t>vede agendu pojištění SML po stránce smluvní a metodicky spolupracuje s jednotlivými odbory;</w:t>
      </w:r>
    </w:p>
    <w:p w14:paraId="11551528" w14:textId="77777777" w:rsidR="003C635D" w:rsidRPr="001500C3" w:rsidRDefault="003C635D" w:rsidP="000529D0">
      <w:pPr>
        <w:pStyle w:val="Odstavecseseznamem"/>
        <w:numPr>
          <w:ilvl w:val="0"/>
          <w:numId w:val="3"/>
        </w:numPr>
        <w:spacing w:after="0" w:line="240" w:lineRule="auto"/>
        <w:ind w:hanging="357"/>
        <w:rPr>
          <w:rFonts w:ascii="Times New Roman" w:hAnsi="Times New Roman"/>
          <w:sz w:val="24"/>
          <w:szCs w:val="24"/>
        </w:rPr>
      </w:pPr>
      <w:r w:rsidRPr="001500C3">
        <w:rPr>
          <w:rFonts w:ascii="Times New Roman" w:hAnsi="Times New Roman"/>
          <w:sz w:val="24"/>
          <w:szCs w:val="24"/>
        </w:rPr>
        <w:t>zajišťuje evidenci zahraničních cestovních příkazů a kontroluje jejich věcnou a početní správnost, zajišťuje pojištění zaměstnanců pro pracovní cesty do zahraničí;</w:t>
      </w:r>
    </w:p>
    <w:p w14:paraId="08195B54" w14:textId="77777777" w:rsidR="003C635D" w:rsidRPr="001500C3" w:rsidRDefault="003C635D" w:rsidP="000529D0">
      <w:pPr>
        <w:pStyle w:val="Odstavecseseznamem"/>
        <w:numPr>
          <w:ilvl w:val="0"/>
          <w:numId w:val="3"/>
        </w:numPr>
        <w:spacing w:after="0" w:line="240" w:lineRule="auto"/>
        <w:ind w:hanging="357"/>
        <w:rPr>
          <w:rFonts w:ascii="Times New Roman" w:hAnsi="Times New Roman"/>
          <w:sz w:val="24"/>
          <w:szCs w:val="24"/>
        </w:rPr>
      </w:pPr>
      <w:r w:rsidRPr="001500C3">
        <w:rPr>
          <w:rFonts w:ascii="Times New Roman" w:hAnsi="Times New Roman"/>
          <w:sz w:val="24"/>
          <w:szCs w:val="24"/>
        </w:rPr>
        <w:t>zajišťuje projekt elektronického tržiště SML, je v pozici administrátora  SML, který úzce spolupracuje se skupinou školských příspěvkových organizací v tomto projektu;</w:t>
      </w:r>
    </w:p>
    <w:p w14:paraId="4FD1570B" w14:textId="77777777" w:rsidR="003C635D" w:rsidRPr="001500C3" w:rsidRDefault="003C635D" w:rsidP="000529D0">
      <w:pPr>
        <w:pStyle w:val="Odstavecseseznamem"/>
        <w:numPr>
          <w:ilvl w:val="0"/>
          <w:numId w:val="3"/>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zajišťuje agendu spojenou s vyhláškou č. 220/2013 Sb., o požadavcích na schválení účetních závěrek některých vybraných účetních jednotek.  </w:t>
      </w:r>
    </w:p>
    <w:p w14:paraId="2D051D4F" w14:textId="77777777" w:rsidR="003C635D" w:rsidRPr="001500C3" w:rsidRDefault="003C635D" w:rsidP="007A6499">
      <w:pPr>
        <w:rPr>
          <w:b/>
          <w:bCs/>
        </w:rPr>
      </w:pPr>
    </w:p>
    <w:p w14:paraId="29FC1959" w14:textId="77777777" w:rsidR="00905409" w:rsidRPr="001500C3" w:rsidRDefault="00905409" w:rsidP="00905409">
      <w:pPr>
        <w:suppressAutoHyphens/>
        <w:rPr>
          <w:b/>
          <w:iCs/>
          <w:kern w:val="3"/>
          <w:lang w:bidi="hi-IN"/>
        </w:rPr>
      </w:pPr>
      <w:r>
        <w:rPr>
          <w:b/>
          <w:iCs/>
          <w:kern w:val="3"/>
          <w:lang w:bidi="hi-IN"/>
        </w:rPr>
        <w:t>Č</w:t>
      </w:r>
      <w:r w:rsidRPr="001500C3">
        <w:rPr>
          <w:b/>
          <w:iCs/>
          <w:kern w:val="3"/>
          <w:lang w:bidi="hi-IN"/>
        </w:rPr>
        <w:t>le</w:t>
      </w:r>
      <w:r>
        <w:rPr>
          <w:b/>
          <w:iCs/>
          <w:kern w:val="3"/>
          <w:lang w:bidi="hi-IN"/>
        </w:rPr>
        <w:t>ně</w:t>
      </w:r>
      <w:r w:rsidRPr="001500C3">
        <w:rPr>
          <w:b/>
          <w:iCs/>
          <w:kern w:val="3"/>
          <w:lang w:bidi="hi-IN"/>
        </w:rPr>
        <w:t xml:space="preserve">ní </w:t>
      </w:r>
      <w:r>
        <w:rPr>
          <w:b/>
          <w:iCs/>
          <w:kern w:val="3"/>
          <w:lang w:bidi="hi-IN"/>
        </w:rPr>
        <w:t>odboru:</w:t>
      </w:r>
    </w:p>
    <w:p w14:paraId="5E64434A" w14:textId="37976D7B" w:rsidR="003C635D" w:rsidRPr="00905409" w:rsidRDefault="003C635D" w:rsidP="009E447C">
      <w:pPr>
        <w:numPr>
          <w:ilvl w:val="0"/>
          <w:numId w:val="24"/>
        </w:numPr>
        <w:suppressAutoHyphens/>
        <w:rPr>
          <w:iCs/>
          <w:kern w:val="3"/>
          <w:lang w:bidi="hi-IN"/>
        </w:rPr>
      </w:pPr>
      <w:r w:rsidRPr="00905409">
        <w:rPr>
          <w:iCs/>
          <w:kern w:val="3"/>
          <w:lang w:bidi="hi-IN"/>
        </w:rPr>
        <w:t>oddělení rozpočtu a financování</w:t>
      </w:r>
    </w:p>
    <w:p w14:paraId="47764879" w14:textId="12A44813" w:rsidR="003C635D" w:rsidRPr="00905409" w:rsidRDefault="003C635D" w:rsidP="009E447C">
      <w:pPr>
        <w:numPr>
          <w:ilvl w:val="0"/>
          <w:numId w:val="24"/>
        </w:numPr>
        <w:suppressAutoHyphens/>
        <w:rPr>
          <w:iCs/>
          <w:kern w:val="3"/>
          <w:lang w:bidi="hi-IN"/>
        </w:rPr>
      </w:pPr>
      <w:r w:rsidRPr="00905409">
        <w:rPr>
          <w:iCs/>
          <w:kern w:val="3"/>
          <w:lang w:bidi="hi-IN"/>
        </w:rPr>
        <w:t>oddělení informační soustavy a daní</w:t>
      </w:r>
    </w:p>
    <w:p w14:paraId="1FC71497" w14:textId="50B1B89F" w:rsidR="003C635D" w:rsidRPr="00905409" w:rsidRDefault="003C635D" w:rsidP="009E447C">
      <w:pPr>
        <w:numPr>
          <w:ilvl w:val="0"/>
          <w:numId w:val="24"/>
        </w:numPr>
        <w:suppressAutoHyphens/>
        <w:rPr>
          <w:iCs/>
          <w:kern w:val="3"/>
          <w:lang w:bidi="hi-IN"/>
        </w:rPr>
      </w:pPr>
      <w:r w:rsidRPr="00905409">
        <w:rPr>
          <w:iCs/>
          <w:kern w:val="3"/>
          <w:lang w:bidi="hi-IN"/>
        </w:rPr>
        <w:t>oddělení poplatků a pohledávek</w:t>
      </w:r>
    </w:p>
    <w:p w14:paraId="336D9509" w14:textId="77777777" w:rsidR="003C635D" w:rsidRPr="001500C3" w:rsidRDefault="003C635D" w:rsidP="007A6499">
      <w:pPr>
        <w:rPr>
          <w:u w:val="single"/>
        </w:rPr>
      </w:pPr>
    </w:p>
    <w:p w14:paraId="0DFB4C3F" w14:textId="77777777" w:rsidR="003C635D" w:rsidRPr="00784C6E" w:rsidRDefault="003C635D" w:rsidP="00784C6E">
      <w:pPr>
        <w:pStyle w:val="Nadpis2"/>
      </w:pPr>
      <w:bookmarkStart w:id="13" w:name="_Toc119053292"/>
      <w:r w:rsidRPr="001500C3">
        <w:t>Oddělení rozpočtu a financování</w:t>
      </w:r>
      <w:bookmarkEnd w:id="13"/>
    </w:p>
    <w:p w14:paraId="7CA8B56B" w14:textId="77777777" w:rsidR="003C635D" w:rsidRPr="001500C3" w:rsidRDefault="003C635D" w:rsidP="007A6499">
      <w:pPr>
        <w:rPr>
          <w:b/>
          <w:bCs/>
        </w:rPr>
      </w:pPr>
    </w:p>
    <w:p w14:paraId="6F44D456" w14:textId="77777777" w:rsidR="003C635D" w:rsidRPr="001500C3" w:rsidRDefault="003C635D" w:rsidP="007A6499">
      <w:pPr>
        <w:rPr>
          <w:b/>
          <w:bCs/>
          <w:i/>
        </w:rPr>
      </w:pPr>
      <w:r w:rsidRPr="001500C3">
        <w:rPr>
          <w:b/>
          <w:bCs/>
          <w:i/>
        </w:rPr>
        <w:t>A) Samostatná působnost</w:t>
      </w:r>
    </w:p>
    <w:p w14:paraId="3E92DADB"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je hlavním garantem rozpočtu SML</w:t>
      </w:r>
    </w:p>
    <w:p w14:paraId="22E2E7E4" w14:textId="77777777" w:rsidR="003C635D" w:rsidRPr="001500C3" w:rsidRDefault="003C635D" w:rsidP="000529D0">
      <w:pPr>
        <w:pStyle w:val="Odstavecseseznamem"/>
        <w:numPr>
          <w:ilvl w:val="0"/>
          <w:numId w:val="5"/>
        </w:numPr>
        <w:spacing w:after="0" w:line="240" w:lineRule="auto"/>
        <w:rPr>
          <w:rFonts w:ascii="Times New Roman" w:hAnsi="Times New Roman"/>
          <w:sz w:val="24"/>
          <w:szCs w:val="24"/>
        </w:rPr>
      </w:pPr>
      <w:r w:rsidRPr="001500C3">
        <w:rPr>
          <w:rFonts w:ascii="Times New Roman" w:hAnsi="Times New Roman"/>
          <w:sz w:val="24"/>
          <w:szCs w:val="24"/>
        </w:rPr>
        <w:t>zpracovává v účetním ekonomickém systému návrhy rozpočtů příjmů, výdajů, hospodářské činnosti i financování zadané z jednotlivých odborů do souhrnného návrhu rozpočtu SML pro příslušný kalendářní rok;</w:t>
      </w:r>
    </w:p>
    <w:p w14:paraId="75E6D19E" w14:textId="77777777" w:rsidR="003C635D" w:rsidRPr="001500C3" w:rsidRDefault="003C635D" w:rsidP="000529D0">
      <w:pPr>
        <w:pStyle w:val="Odstavecseseznamem"/>
        <w:numPr>
          <w:ilvl w:val="0"/>
          <w:numId w:val="5"/>
        </w:numPr>
        <w:spacing w:after="0" w:line="240" w:lineRule="auto"/>
        <w:rPr>
          <w:rFonts w:ascii="Times New Roman" w:hAnsi="Times New Roman"/>
          <w:sz w:val="24"/>
          <w:szCs w:val="24"/>
        </w:rPr>
      </w:pPr>
      <w:r w:rsidRPr="001500C3">
        <w:rPr>
          <w:rFonts w:ascii="Times New Roman" w:hAnsi="Times New Roman"/>
          <w:sz w:val="24"/>
          <w:szCs w:val="24"/>
        </w:rPr>
        <w:t xml:space="preserve"> připravuje zpracování všech potřebných materiálů ke schválení návrhu rozpočtu SML v radě a zastupitelstvu města; kontroluje stav výdajové části rozpočtu, na zjištěné nedostatky a nesrovnalosti upozorní jednotlivé odbory;</w:t>
      </w:r>
    </w:p>
    <w:p w14:paraId="330498A7" w14:textId="77777777" w:rsidR="003C635D" w:rsidRPr="001500C3" w:rsidRDefault="003C635D" w:rsidP="000529D0">
      <w:pPr>
        <w:pStyle w:val="Odstavecseseznamem"/>
        <w:numPr>
          <w:ilvl w:val="0"/>
          <w:numId w:val="5"/>
        </w:numPr>
        <w:spacing w:after="0" w:line="240" w:lineRule="auto"/>
        <w:rPr>
          <w:rFonts w:ascii="Times New Roman" w:hAnsi="Times New Roman"/>
          <w:sz w:val="24"/>
          <w:szCs w:val="24"/>
        </w:rPr>
      </w:pPr>
      <w:r w:rsidRPr="001500C3">
        <w:rPr>
          <w:rFonts w:ascii="Times New Roman" w:hAnsi="Times New Roman"/>
          <w:sz w:val="24"/>
          <w:szCs w:val="24"/>
        </w:rPr>
        <w:t xml:space="preserve">zpracovává v účetním ekonomickém systému na základě podkladů od jednotlivých správců rozpočtových položek návrhy na změny rozpočtu a jejich schvalování v rámci kompetence odboru i opatření schvalovaná zastupitelstvem města; </w:t>
      </w:r>
    </w:p>
    <w:p w14:paraId="52611B0E" w14:textId="77777777" w:rsidR="003C635D" w:rsidRPr="001500C3" w:rsidRDefault="003C635D" w:rsidP="000529D0">
      <w:pPr>
        <w:pStyle w:val="Odstavecseseznamem"/>
        <w:numPr>
          <w:ilvl w:val="0"/>
          <w:numId w:val="5"/>
        </w:numPr>
        <w:spacing w:after="0" w:line="240" w:lineRule="auto"/>
        <w:rPr>
          <w:rFonts w:ascii="Times New Roman" w:hAnsi="Times New Roman"/>
          <w:sz w:val="24"/>
          <w:szCs w:val="24"/>
        </w:rPr>
      </w:pPr>
      <w:r w:rsidRPr="001500C3">
        <w:rPr>
          <w:rFonts w:ascii="Times New Roman" w:hAnsi="Times New Roman"/>
          <w:sz w:val="24"/>
          <w:szCs w:val="24"/>
        </w:rPr>
        <w:t>navrhuje opatření při nerovnoměrném plnění rozpočtu, případně zajišťuje přípravu a realizaci rozpočtového provizoria;</w:t>
      </w:r>
    </w:p>
    <w:p w14:paraId="7257C080"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zajišťuje zpracování závěrečného účtu SML a řízených organizací včetně návrhu finančního vypořádání za uplynulý rok;</w:t>
      </w:r>
    </w:p>
    <w:p w14:paraId="2B80D53A"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zpracovává příslušné podklady týkající se zajišťování dotací a obdobných zdrojů; zapojuje dotace ze státního rozpočtu, ze státních fondů, dotačních titulů Evropské unie i dotace rozpočtu Libereckého kraje do rozpočtu S</w:t>
      </w:r>
      <w:r w:rsidR="007B1C8A" w:rsidRPr="001500C3">
        <w:rPr>
          <w:rFonts w:ascii="Times New Roman" w:hAnsi="Times New Roman"/>
          <w:sz w:val="24"/>
          <w:szCs w:val="24"/>
        </w:rPr>
        <w:t>ML; kontroluje čerpání dotací a </w:t>
      </w:r>
      <w:r w:rsidRPr="001500C3">
        <w:rPr>
          <w:rFonts w:ascii="Times New Roman" w:hAnsi="Times New Roman"/>
          <w:sz w:val="24"/>
          <w:szCs w:val="24"/>
        </w:rPr>
        <w:t>zpracovává finanční vypořádání podle příslušné legislativy či dotačních pravidel;</w:t>
      </w:r>
    </w:p>
    <w:p w14:paraId="0880ED1D"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komplexně zajišťuje a vede agendu úvěrů a půjček, za</w:t>
      </w:r>
      <w:r w:rsidR="007B1C8A" w:rsidRPr="001500C3">
        <w:rPr>
          <w:rFonts w:ascii="Times New Roman" w:hAnsi="Times New Roman"/>
          <w:sz w:val="24"/>
          <w:szCs w:val="24"/>
        </w:rPr>
        <w:t>jišťuje úhradu splátek jistin a </w:t>
      </w:r>
      <w:r w:rsidRPr="001500C3">
        <w:rPr>
          <w:rFonts w:ascii="Times New Roman" w:hAnsi="Times New Roman"/>
          <w:sz w:val="24"/>
          <w:szCs w:val="24"/>
        </w:rPr>
        <w:t>úroků, kontroluje dodržování sjednaných podmínek, zpracovává přehled zadluženosti SML;</w:t>
      </w:r>
    </w:p>
    <w:p w14:paraId="5515193F"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spolupracuje se všemi odbory, na základě platebních poukazů hradí výdaje města včetně finančních převodů příspěvkovým organizacím a převádí příspěvkovým organizacím finanční prostředky dle schváleného rozpočtu;</w:t>
      </w:r>
    </w:p>
    <w:p w14:paraId="25766A11"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zajišťuje agendu účtů města, včetně veškeré komunikace s peněžními ústavy;</w:t>
      </w:r>
    </w:p>
    <w:p w14:paraId="4ACFE265"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zajišťuje technickou podporu činnosti finančního výboru zastupitelstva města;</w:t>
      </w:r>
    </w:p>
    <w:p w14:paraId="242D1CD4"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provádí kontrolu správnosti v návaznosti na schválený rozpočet, platnou rozpočtovou skladbu a ověřuje správnost fakturovaných částek za oddělení rozpočtu a financování jako správce rozpočtové položky;</w:t>
      </w:r>
    </w:p>
    <w:p w14:paraId="71B7A636"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lastRenderedPageBreak/>
        <w:t>zajišťuje zpracování rozpočtového výhledu SML;</w:t>
      </w:r>
    </w:p>
    <w:p w14:paraId="2D706479"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spolupracuje s příslušnými odbory při řešení otázek finančního hospodaření příspěvkových organizací města, obecně prospěšných společností města nebo jiných společností města, jejichž zřizovatelem je SML, provádí roční vyúčtování čerpání rozpočtových prostředků a ukládá účetní závěrky do CSÚIS;</w:t>
      </w:r>
    </w:p>
    <w:p w14:paraId="4BCB3D5D" w14:textId="77777777" w:rsidR="00FE39A1" w:rsidRPr="001500C3" w:rsidRDefault="00FE39A1" w:rsidP="000529D0">
      <w:pPr>
        <w:numPr>
          <w:ilvl w:val="0"/>
          <w:numId w:val="4"/>
        </w:numPr>
        <w:ind w:hanging="357"/>
        <w:contextualSpacing/>
      </w:pPr>
      <w:r w:rsidRPr="001500C3">
        <w:t xml:space="preserve">vykonává veškeré činnosti související se </w:t>
      </w:r>
      <w:r w:rsidR="007B1C8A" w:rsidRPr="001500C3">
        <w:t>správou a rozvojem finančních a </w:t>
      </w:r>
      <w:r w:rsidRPr="001500C3">
        <w:t>kapitálových zdrojů SML, zejména:</w:t>
      </w:r>
    </w:p>
    <w:p w14:paraId="4EFDF698" w14:textId="77777777" w:rsidR="00FE39A1" w:rsidRPr="001500C3" w:rsidRDefault="00FE39A1" w:rsidP="000529D0">
      <w:pPr>
        <w:numPr>
          <w:ilvl w:val="0"/>
          <w:numId w:val="6"/>
        </w:numPr>
        <w:ind w:hanging="357"/>
        <w:contextualSpacing/>
      </w:pPr>
      <w:r w:rsidRPr="001500C3">
        <w:t>analyzuje využití zdrojů SML tj. sledování zdrojů SML (majetek, lidské zdroje atd.);</w:t>
      </w:r>
    </w:p>
    <w:p w14:paraId="7FEA0EF0" w14:textId="77777777" w:rsidR="00FE39A1" w:rsidRPr="001500C3" w:rsidRDefault="00FE39A1" w:rsidP="000529D0">
      <w:pPr>
        <w:numPr>
          <w:ilvl w:val="0"/>
          <w:numId w:val="6"/>
        </w:numPr>
        <w:ind w:hanging="357"/>
      </w:pPr>
      <w:r w:rsidRPr="001500C3">
        <w:t>navrhuje slučování jednotlivých zdrojů v procesech tam, kde je to pro SML výhodné;</w:t>
      </w:r>
    </w:p>
    <w:p w14:paraId="514C18B4" w14:textId="77777777" w:rsidR="00FE39A1" w:rsidRPr="001500C3" w:rsidRDefault="00FE39A1" w:rsidP="000529D0">
      <w:pPr>
        <w:numPr>
          <w:ilvl w:val="0"/>
          <w:numId w:val="6"/>
        </w:numPr>
        <w:ind w:hanging="357"/>
      </w:pPr>
      <w:r w:rsidRPr="001500C3">
        <w:t>monitoruje majetkové podíly SML v obchodních společnostech, případně předkládá návrhy na hospodárné sdílení některých činností ve společnostech SML;</w:t>
      </w:r>
    </w:p>
    <w:p w14:paraId="6F5C939E" w14:textId="77777777" w:rsidR="00FE39A1" w:rsidRPr="001500C3" w:rsidRDefault="00FE39A1" w:rsidP="000529D0">
      <w:pPr>
        <w:numPr>
          <w:ilvl w:val="0"/>
          <w:numId w:val="6"/>
        </w:numPr>
        <w:ind w:hanging="357"/>
      </w:pPr>
      <w:r w:rsidRPr="001500C3">
        <w:t>porovnává očekávání a výsledky v oblasti nakládání se zdroji SML (controlling);</w:t>
      </w:r>
    </w:p>
    <w:p w14:paraId="4D98199F" w14:textId="77777777" w:rsidR="00FE39A1" w:rsidRPr="001500C3" w:rsidRDefault="00FE39A1" w:rsidP="000529D0">
      <w:pPr>
        <w:numPr>
          <w:ilvl w:val="0"/>
          <w:numId w:val="4"/>
        </w:numPr>
        <w:contextualSpacing/>
      </w:pPr>
      <w:r w:rsidRPr="001500C3">
        <w:t>zajišťuje supervizi nad společností Teplárna Libere</w:t>
      </w:r>
      <w:r w:rsidR="007B1C8A" w:rsidRPr="001500C3">
        <w:t>c a.s. z hlediska financování a </w:t>
      </w:r>
      <w:r w:rsidRPr="001500C3">
        <w:t>rozpočtu SML.</w:t>
      </w:r>
    </w:p>
    <w:p w14:paraId="5F1BC11A" w14:textId="77777777" w:rsidR="003C635D" w:rsidRPr="001500C3" w:rsidRDefault="003C635D" w:rsidP="007A6499">
      <w:pPr>
        <w:rPr>
          <w:b/>
          <w:bCs/>
        </w:rPr>
      </w:pPr>
    </w:p>
    <w:p w14:paraId="46CBE234" w14:textId="77777777" w:rsidR="003C635D" w:rsidRPr="001500C3" w:rsidRDefault="003C635D" w:rsidP="007A6499">
      <w:pPr>
        <w:rPr>
          <w:b/>
          <w:bCs/>
          <w:i/>
        </w:rPr>
      </w:pPr>
      <w:r w:rsidRPr="001500C3">
        <w:rPr>
          <w:b/>
          <w:bCs/>
          <w:i/>
        </w:rPr>
        <w:t>B) Přenesená působnost</w:t>
      </w:r>
    </w:p>
    <w:p w14:paraId="16B1C3FA" w14:textId="77777777" w:rsidR="003C635D" w:rsidRPr="001500C3" w:rsidRDefault="003C635D" w:rsidP="007A6499">
      <w:pPr>
        <w:rPr>
          <w:iCs/>
        </w:rPr>
      </w:pPr>
      <w:r w:rsidRPr="001500C3">
        <w:rPr>
          <w:iCs/>
        </w:rPr>
        <w:t>Nevykonává</w:t>
      </w:r>
    </w:p>
    <w:p w14:paraId="3CB8148E" w14:textId="77777777" w:rsidR="003C635D" w:rsidRPr="001500C3" w:rsidRDefault="003C635D" w:rsidP="007A6499">
      <w:pPr>
        <w:rPr>
          <w:b/>
          <w:bCs/>
        </w:rPr>
      </w:pPr>
    </w:p>
    <w:p w14:paraId="7CF9510B" w14:textId="77777777" w:rsidR="00E278FC" w:rsidRPr="00784C6E" w:rsidRDefault="00E278FC" w:rsidP="00784C6E">
      <w:pPr>
        <w:pStyle w:val="Nadpis2"/>
      </w:pPr>
      <w:bookmarkStart w:id="14" w:name="_Toc119053293"/>
      <w:r w:rsidRPr="001500C3">
        <w:t>Oddělení informační soustavy a daní</w:t>
      </w:r>
      <w:bookmarkEnd w:id="14"/>
    </w:p>
    <w:p w14:paraId="03A6FB73" w14:textId="77777777" w:rsidR="00E278FC" w:rsidRPr="001500C3" w:rsidRDefault="00E278FC" w:rsidP="007A6499">
      <w:pPr>
        <w:rPr>
          <w:b/>
          <w:bCs/>
        </w:rPr>
      </w:pPr>
    </w:p>
    <w:p w14:paraId="38092659" w14:textId="77777777" w:rsidR="00E278FC" w:rsidRPr="001500C3" w:rsidRDefault="00E278FC" w:rsidP="007A6499">
      <w:pPr>
        <w:rPr>
          <w:b/>
          <w:bCs/>
          <w:i/>
        </w:rPr>
      </w:pPr>
      <w:r w:rsidRPr="001500C3">
        <w:rPr>
          <w:b/>
          <w:bCs/>
          <w:i/>
        </w:rPr>
        <w:t>A) Samostatná působnost</w:t>
      </w:r>
    </w:p>
    <w:p w14:paraId="5210E751"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zajišťuje komplexní účetnictví města Liberec, a to jak rozpočtové účetnictví, tak účetnictví hospodářské činnosti;  zpracovává příslušné účetní výkazy; </w:t>
      </w:r>
    </w:p>
    <w:p w14:paraId="6D86F719"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agendu oběhu účetních dokladů; vede evidenci osob oprávněných k verifikaci účetních dokladů, zabezpečuje centrální zpracovávání došlých faktur a komplexní agendu saldokonta závazků města, přijímá veškeré platební poukazy z jednotlivých odborů, provádí kontrolu správnosti v návaznosti na schválený rozpočet a platnou rozpočtovou skladbu a pravidla ověřování správnosti fakturovaných částek;</w:t>
      </w:r>
    </w:p>
    <w:p w14:paraId="6DC270C4"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na základě příkazů zúčtovává výdaje SML;</w:t>
      </w:r>
    </w:p>
    <w:p w14:paraId="576D049D"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zpracovává daňové přiznání SML;  </w:t>
      </w:r>
    </w:p>
    <w:p w14:paraId="0C56ED28"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sleduje a zúčtovává veškeré příjmy SML; vede účetní evidenci všech pohledávek SML;</w:t>
      </w:r>
    </w:p>
    <w:p w14:paraId="7DD4BD24"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vede účetní evidenci veškerého majetku SML a v souvislosti se směrnicemi tajemníka MML pro řízení inventarizačních činností a pro přesuny movitého majetku metodicky řídí provádění inventarizací a přesuny movitého majetku;</w:t>
      </w:r>
    </w:p>
    <w:p w14:paraId="65691552"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vede účetní evidenci správních poplatků;</w:t>
      </w:r>
    </w:p>
    <w:p w14:paraId="0B63E5C0"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spolupracuje s jednotlivými odbory při likvidaci jednotlivých škodních událostí; </w:t>
      </w:r>
    </w:p>
    <w:p w14:paraId="1271AD00"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evidenci tuzemských cestovních příkazů a</w:t>
      </w:r>
      <w:r w:rsidR="007B1C8A" w:rsidRPr="001500C3">
        <w:rPr>
          <w:rFonts w:ascii="Times New Roman" w:hAnsi="Times New Roman"/>
          <w:sz w:val="24"/>
          <w:szCs w:val="24"/>
        </w:rPr>
        <w:t xml:space="preserve"> likvidaci cestovních příkazů z </w:t>
      </w:r>
      <w:r w:rsidRPr="001500C3">
        <w:rPr>
          <w:rFonts w:ascii="Times New Roman" w:hAnsi="Times New Roman"/>
          <w:sz w:val="24"/>
          <w:szCs w:val="24"/>
        </w:rPr>
        <w:t xml:space="preserve">tuzemských i zahraničních pracovních cest; </w:t>
      </w:r>
    </w:p>
    <w:p w14:paraId="2E069FF5"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přímo zajišťuje provoz centrálních pokladen magistrátu, organizuje příjem a výplatu hotovosti na ostatních pracovištích; zabezpečuje shromažďování a přenos finanční hotovosti, v rozsahu působnosti MML vykonává správu na úseku veřejných sbírek;</w:t>
      </w:r>
    </w:p>
    <w:p w14:paraId="4F33545E"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bCs/>
          <w:sz w:val="24"/>
          <w:szCs w:val="24"/>
        </w:rPr>
      </w:pPr>
      <w:r w:rsidRPr="001500C3">
        <w:rPr>
          <w:rFonts w:ascii="Times New Roman" w:hAnsi="Times New Roman"/>
          <w:sz w:val="24"/>
          <w:szCs w:val="24"/>
        </w:rPr>
        <w:t xml:space="preserve">na základě žádosti a podkladů z příslušných odborů magistrátu zajišťuje vracení přijatých kaucí. </w:t>
      </w:r>
    </w:p>
    <w:p w14:paraId="7F38763B" w14:textId="77777777" w:rsidR="00E278FC" w:rsidRPr="001500C3" w:rsidRDefault="00E278FC" w:rsidP="007A6499">
      <w:pPr>
        <w:pStyle w:val="Odstavecseseznamem"/>
        <w:spacing w:after="0" w:line="240" w:lineRule="auto"/>
        <w:ind w:left="714"/>
        <w:rPr>
          <w:rFonts w:ascii="Times New Roman" w:hAnsi="Times New Roman"/>
          <w:b/>
          <w:bCs/>
          <w:sz w:val="24"/>
          <w:szCs w:val="24"/>
        </w:rPr>
      </w:pPr>
    </w:p>
    <w:p w14:paraId="341CBEB4" w14:textId="77777777" w:rsidR="00E278FC" w:rsidRPr="001500C3" w:rsidRDefault="00E278FC" w:rsidP="007A6499">
      <w:pPr>
        <w:rPr>
          <w:b/>
          <w:bCs/>
          <w:i/>
        </w:rPr>
      </w:pPr>
      <w:r w:rsidRPr="001500C3">
        <w:rPr>
          <w:b/>
          <w:bCs/>
          <w:i/>
        </w:rPr>
        <w:t>B) Přenesená působnost</w:t>
      </w:r>
    </w:p>
    <w:p w14:paraId="4DCCD03D" w14:textId="77777777" w:rsidR="00E278FC" w:rsidRPr="001500C3" w:rsidRDefault="00E278FC" w:rsidP="007A6499">
      <w:pPr>
        <w:rPr>
          <w:iCs/>
        </w:rPr>
      </w:pPr>
      <w:r w:rsidRPr="001500C3">
        <w:rPr>
          <w:iCs/>
        </w:rPr>
        <w:t>Nevykonává</w:t>
      </w:r>
    </w:p>
    <w:p w14:paraId="455D8DA0" w14:textId="77777777" w:rsidR="000C7761" w:rsidRPr="001500C3" w:rsidRDefault="000C7761" w:rsidP="007A6499">
      <w:pPr>
        <w:rPr>
          <w:i/>
          <w:iCs/>
        </w:rPr>
      </w:pPr>
    </w:p>
    <w:p w14:paraId="310F0852" w14:textId="77777777" w:rsidR="00E278FC" w:rsidRPr="00784C6E" w:rsidRDefault="00E278FC" w:rsidP="00784C6E">
      <w:pPr>
        <w:pStyle w:val="Nadpis2"/>
      </w:pPr>
      <w:bookmarkStart w:id="15" w:name="_Toc119053294"/>
      <w:r w:rsidRPr="001500C3">
        <w:t>Oddělení poplatků a pohledávek</w:t>
      </w:r>
      <w:bookmarkEnd w:id="15"/>
      <w:r w:rsidRPr="001500C3">
        <w:t xml:space="preserve"> </w:t>
      </w:r>
    </w:p>
    <w:p w14:paraId="28BEF96C" w14:textId="77777777" w:rsidR="00E278FC" w:rsidRPr="001500C3" w:rsidRDefault="00E278FC" w:rsidP="007A6499">
      <w:pPr>
        <w:rPr>
          <w:b/>
          <w:bCs/>
        </w:rPr>
      </w:pPr>
    </w:p>
    <w:p w14:paraId="41737096" w14:textId="77777777" w:rsidR="00E278FC" w:rsidRPr="001500C3" w:rsidRDefault="00E278FC" w:rsidP="007A6499">
      <w:pPr>
        <w:rPr>
          <w:b/>
          <w:bCs/>
          <w:i/>
        </w:rPr>
      </w:pPr>
      <w:r w:rsidRPr="001500C3">
        <w:rPr>
          <w:b/>
          <w:bCs/>
          <w:i/>
        </w:rPr>
        <w:t>A) Samostatná působnost</w:t>
      </w:r>
    </w:p>
    <w:p w14:paraId="04B307DB" w14:textId="77777777" w:rsidR="00E278FC" w:rsidRPr="001500C3" w:rsidRDefault="00E278FC" w:rsidP="007A6499">
      <w:pPr>
        <w:ind w:left="709" w:hanging="283"/>
      </w:pPr>
      <w:r w:rsidRPr="001500C3">
        <w:t>1. zpracovává veškeré měsíční doklady pro oddělení informační soustavy za bankovní příjmový účet poplatků;</w:t>
      </w:r>
    </w:p>
    <w:p w14:paraId="63411C78" w14:textId="77777777" w:rsidR="00E278FC" w:rsidRPr="001500C3" w:rsidRDefault="00E278FC" w:rsidP="007A6499">
      <w:pPr>
        <w:ind w:left="709" w:hanging="283"/>
      </w:pPr>
      <w:r w:rsidRPr="001500C3">
        <w:t>2. sleduje úhrady všech pohledávek SML, vzniklých činn</w:t>
      </w:r>
      <w:r w:rsidR="007B1C8A" w:rsidRPr="001500C3">
        <w:t>ostí v samostatné působnosti, a </w:t>
      </w:r>
      <w:r w:rsidRPr="001500C3">
        <w:t xml:space="preserve">v součinnosti s dalšími odbory se podílí na jejich vypořádání, pohledávky po splatnosti předává k vymáhání odboru právnímu a veřejných zakázek. </w:t>
      </w:r>
    </w:p>
    <w:p w14:paraId="53EE2579" w14:textId="77777777" w:rsidR="003C635D" w:rsidRPr="001500C3" w:rsidRDefault="003C635D" w:rsidP="007A6499">
      <w:pPr>
        <w:ind w:left="720"/>
      </w:pPr>
    </w:p>
    <w:p w14:paraId="722072CA" w14:textId="77777777" w:rsidR="003C635D" w:rsidRPr="001500C3" w:rsidRDefault="003C635D" w:rsidP="007A6499">
      <w:pPr>
        <w:rPr>
          <w:b/>
          <w:bCs/>
          <w:i/>
        </w:rPr>
      </w:pPr>
      <w:r w:rsidRPr="001500C3">
        <w:rPr>
          <w:b/>
          <w:bCs/>
          <w:i/>
        </w:rPr>
        <w:t>B) Přenesená působnost</w:t>
      </w:r>
    </w:p>
    <w:p w14:paraId="61E0956F" w14:textId="77777777" w:rsidR="003C635D" w:rsidRPr="001500C3" w:rsidRDefault="003C635D" w:rsidP="000529D0">
      <w:pPr>
        <w:numPr>
          <w:ilvl w:val="0"/>
          <w:numId w:val="8"/>
        </w:numPr>
      </w:pPr>
      <w:r w:rsidRPr="001500C3">
        <w:t>spravuje a vybírá veškeré místní poplatky a pokuty vyměřené v působnosti Magistrátu města Liberec na základě platných právních předpisů a obecně závazných vyhlášek SML, má postavení správce daně;  </w:t>
      </w:r>
    </w:p>
    <w:p w14:paraId="7FD1AC72" w14:textId="77777777" w:rsidR="003C635D" w:rsidRPr="001500C3" w:rsidRDefault="003C635D" w:rsidP="000529D0">
      <w:pPr>
        <w:numPr>
          <w:ilvl w:val="0"/>
          <w:numId w:val="8"/>
        </w:numPr>
      </w:pPr>
      <w:r w:rsidRPr="001500C3">
        <w:t xml:space="preserve">sleduje úhrady místních poplatků a pokut a vymáhá je podle zákona č. 280/2009 Sb., daňový řád, ve znění pozdějších předpisů; </w:t>
      </w:r>
    </w:p>
    <w:p w14:paraId="29D18B8D" w14:textId="77777777" w:rsidR="003C635D" w:rsidRPr="001500C3" w:rsidRDefault="000F6265" w:rsidP="000529D0">
      <w:pPr>
        <w:numPr>
          <w:ilvl w:val="0"/>
          <w:numId w:val="8"/>
        </w:numPr>
      </w:pPr>
      <w:r w:rsidRPr="001500C3">
        <w:t>vydává povolení k umístění herního prostoru a k ohlašovaným hazardním hrám podle zákona č. 186/2016 Sb., o hazardních hrách, ve znění pozdějších předpisů, s</w:t>
      </w:r>
      <w:r w:rsidR="003C635D" w:rsidRPr="001500C3">
        <w:t>pravuje správní poplatky za vydání těchto povolení dle zákona č. 634/2004 Sb., o správních poplatcích</w:t>
      </w:r>
      <w:r w:rsidRPr="001500C3">
        <w:t xml:space="preserve"> ve znění pozdějších předpisů</w:t>
      </w:r>
      <w:r w:rsidR="003C635D" w:rsidRPr="001500C3">
        <w:t>, provádí kontroly, vede správní řízení dle zákona č. 500/2004 Sb., správní řád</w:t>
      </w:r>
      <w:r w:rsidRPr="001500C3">
        <w:t>, ve znění pozdějších předpisů</w:t>
      </w:r>
      <w:r w:rsidR="00FC52FC" w:rsidRPr="001500C3">
        <w:t>;</w:t>
      </w:r>
    </w:p>
    <w:p w14:paraId="66E356B2" w14:textId="4B405476" w:rsidR="00C54F7B" w:rsidRPr="001500C3" w:rsidRDefault="00F471B6" w:rsidP="000529D0">
      <w:pPr>
        <w:numPr>
          <w:ilvl w:val="0"/>
          <w:numId w:val="8"/>
        </w:numPr>
      </w:pPr>
      <w:r>
        <w:t>z</w:t>
      </w:r>
      <w:r w:rsidRPr="001500C3">
        <w:t xml:space="preserve">ajišťuje </w:t>
      </w:r>
      <w:r w:rsidR="00264944" w:rsidRPr="001500C3">
        <w:t>správu, evidenci, distribuci a vyúčtování příkazových bloků k ukládání pokut a peněžitých záruk za splnění povinnosti příkazem na místě vydaných podle §92 odst. 3 zákona č. 250/2016 Sb., o odpovědnosti za přestupky a řízení o nich.</w:t>
      </w:r>
    </w:p>
    <w:p w14:paraId="3A81C687" w14:textId="2C41B482" w:rsidR="00942CA0" w:rsidRDefault="00942CA0" w:rsidP="00942CA0"/>
    <w:p w14:paraId="6FB69925" w14:textId="77777777" w:rsidR="003D1E77" w:rsidRPr="001500C3" w:rsidRDefault="003D1E77" w:rsidP="00942CA0"/>
    <w:p w14:paraId="0DC14E92" w14:textId="77777777" w:rsidR="0066171F" w:rsidRDefault="0066171F">
      <w:pPr>
        <w:widowControl/>
        <w:autoSpaceDE/>
        <w:autoSpaceDN/>
        <w:adjustRightInd/>
        <w:spacing w:after="200" w:line="276" w:lineRule="auto"/>
        <w:jc w:val="left"/>
        <w:rPr>
          <w:b/>
          <w:bCs/>
        </w:rPr>
      </w:pPr>
      <w:r>
        <w:rPr>
          <w:b/>
          <w:bCs/>
        </w:rPr>
        <w:br w:type="page"/>
      </w:r>
    </w:p>
    <w:p w14:paraId="1FA9F70C" w14:textId="736E8756" w:rsidR="00942CA0" w:rsidRPr="001C3BEC" w:rsidRDefault="00942CA0" w:rsidP="001C3BEC">
      <w:pPr>
        <w:pStyle w:val="Nadpis1"/>
      </w:pPr>
      <w:bookmarkStart w:id="16" w:name="_Toc119053295"/>
      <w:r w:rsidRPr="001C3BEC">
        <w:lastRenderedPageBreak/>
        <w:t xml:space="preserve">06. </w:t>
      </w:r>
      <w:r w:rsidRPr="001C3BEC">
        <w:rPr>
          <w:rStyle w:val="Nadpis1Char"/>
          <w:b/>
        </w:rPr>
        <w:t>Odbor majetkové správy</w:t>
      </w:r>
      <w:r w:rsidR="00020336">
        <w:rPr>
          <w:rStyle w:val="Nadpis1Char"/>
          <w:b/>
        </w:rPr>
        <w:t xml:space="preserve"> a sportu</w:t>
      </w:r>
      <w:bookmarkEnd w:id="16"/>
    </w:p>
    <w:p w14:paraId="56773E35" w14:textId="77777777" w:rsidR="00942CA0" w:rsidRPr="001500C3" w:rsidRDefault="00942CA0" w:rsidP="00942CA0">
      <w:pPr>
        <w:rPr>
          <w:u w:val="single"/>
        </w:rPr>
      </w:pPr>
    </w:p>
    <w:p w14:paraId="637EE28F" w14:textId="77777777" w:rsidR="00905409" w:rsidRPr="001500C3" w:rsidRDefault="00905409" w:rsidP="00905409">
      <w:pPr>
        <w:suppressAutoHyphens/>
        <w:rPr>
          <w:b/>
          <w:iCs/>
          <w:kern w:val="3"/>
          <w:lang w:bidi="hi-IN"/>
        </w:rPr>
      </w:pPr>
      <w:r>
        <w:rPr>
          <w:b/>
          <w:iCs/>
          <w:kern w:val="3"/>
          <w:lang w:bidi="hi-IN"/>
        </w:rPr>
        <w:t>Č</w:t>
      </w:r>
      <w:r w:rsidRPr="001500C3">
        <w:rPr>
          <w:b/>
          <w:iCs/>
          <w:kern w:val="3"/>
          <w:lang w:bidi="hi-IN"/>
        </w:rPr>
        <w:t>le</w:t>
      </w:r>
      <w:r>
        <w:rPr>
          <w:b/>
          <w:iCs/>
          <w:kern w:val="3"/>
          <w:lang w:bidi="hi-IN"/>
        </w:rPr>
        <w:t>ně</w:t>
      </w:r>
      <w:r w:rsidRPr="001500C3">
        <w:rPr>
          <w:b/>
          <w:iCs/>
          <w:kern w:val="3"/>
          <w:lang w:bidi="hi-IN"/>
        </w:rPr>
        <w:t xml:space="preserve">ní </w:t>
      </w:r>
      <w:r>
        <w:rPr>
          <w:b/>
          <w:iCs/>
          <w:kern w:val="3"/>
          <w:lang w:bidi="hi-IN"/>
        </w:rPr>
        <w:t>odboru:</w:t>
      </w:r>
    </w:p>
    <w:p w14:paraId="35EC59FA" w14:textId="68936A00" w:rsidR="00942CA0" w:rsidRPr="00905409" w:rsidRDefault="00942CA0" w:rsidP="009E447C">
      <w:pPr>
        <w:numPr>
          <w:ilvl w:val="0"/>
          <w:numId w:val="24"/>
        </w:numPr>
        <w:suppressAutoHyphens/>
        <w:rPr>
          <w:iCs/>
          <w:kern w:val="3"/>
          <w:lang w:bidi="hi-IN"/>
        </w:rPr>
      </w:pPr>
      <w:r w:rsidRPr="00905409">
        <w:rPr>
          <w:iCs/>
          <w:kern w:val="3"/>
          <w:lang w:bidi="hi-IN"/>
        </w:rPr>
        <w:t>oddělení</w:t>
      </w:r>
      <w:r w:rsidR="00020336">
        <w:rPr>
          <w:iCs/>
          <w:kern w:val="3"/>
          <w:lang w:bidi="hi-IN"/>
        </w:rPr>
        <w:t xml:space="preserve"> sportu a </w:t>
      </w:r>
      <w:r w:rsidRPr="00905409">
        <w:rPr>
          <w:iCs/>
          <w:kern w:val="3"/>
          <w:lang w:bidi="hi-IN"/>
        </w:rPr>
        <w:t>majetkové evidence</w:t>
      </w:r>
    </w:p>
    <w:p w14:paraId="4744AAE7" w14:textId="77777777" w:rsidR="00942CA0" w:rsidRPr="00905409" w:rsidRDefault="00942CA0" w:rsidP="009E447C">
      <w:pPr>
        <w:numPr>
          <w:ilvl w:val="0"/>
          <w:numId w:val="24"/>
        </w:numPr>
        <w:suppressAutoHyphens/>
        <w:rPr>
          <w:iCs/>
          <w:kern w:val="3"/>
          <w:lang w:bidi="hi-IN"/>
        </w:rPr>
      </w:pPr>
      <w:r w:rsidRPr="00905409">
        <w:rPr>
          <w:iCs/>
          <w:kern w:val="3"/>
          <w:lang w:bidi="hi-IN"/>
        </w:rPr>
        <w:t xml:space="preserve">oddělení </w:t>
      </w:r>
      <w:r w:rsidR="00A41EC3" w:rsidRPr="00905409">
        <w:rPr>
          <w:iCs/>
          <w:kern w:val="3"/>
          <w:lang w:bidi="hi-IN"/>
        </w:rPr>
        <w:t xml:space="preserve">technické </w:t>
      </w:r>
      <w:r w:rsidRPr="00905409">
        <w:rPr>
          <w:iCs/>
          <w:kern w:val="3"/>
          <w:lang w:bidi="hi-IN"/>
        </w:rPr>
        <w:t xml:space="preserve">správy </w:t>
      </w:r>
      <w:r w:rsidR="00A41EC3" w:rsidRPr="00905409">
        <w:rPr>
          <w:iCs/>
          <w:kern w:val="3"/>
          <w:lang w:bidi="hi-IN"/>
        </w:rPr>
        <w:t xml:space="preserve">budov </w:t>
      </w:r>
    </w:p>
    <w:p w14:paraId="305D4D04" w14:textId="1318049D" w:rsidR="00942CA0" w:rsidRDefault="00942CA0" w:rsidP="009E447C">
      <w:pPr>
        <w:numPr>
          <w:ilvl w:val="0"/>
          <w:numId w:val="24"/>
        </w:numPr>
        <w:suppressAutoHyphens/>
        <w:rPr>
          <w:iCs/>
          <w:kern w:val="3"/>
          <w:lang w:bidi="hi-IN"/>
        </w:rPr>
      </w:pPr>
      <w:r w:rsidRPr="00905409">
        <w:rPr>
          <w:iCs/>
          <w:kern w:val="3"/>
          <w:lang w:bidi="hi-IN"/>
        </w:rPr>
        <w:t>oddělení správy sportovních objektů</w:t>
      </w:r>
    </w:p>
    <w:p w14:paraId="1B75BA0D" w14:textId="77777777" w:rsidR="00905409" w:rsidRPr="00905409" w:rsidRDefault="00905409" w:rsidP="00905409">
      <w:pPr>
        <w:suppressAutoHyphens/>
        <w:ind w:left="720"/>
        <w:rPr>
          <w:iCs/>
          <w:kern w:val="3"/>
          <w:lang w:bidi="hi-IN"/>
        </w:rPr>
      </w:pPr>
    </w:p>
    <w:p w14:paraId="066057EA" w14:textId="7382FEC8" w:rsidR="00942CA0" w:rsidRPr="001500C3" w:rsidRDefault="00942CA0" w:rsidP="00784C6E">
      <w:pPr>
        <w:pStyle w:val="Nadpis2"/>
      </w:pPr>
      <w:bookmarkStart w:id="17" w:name="_Toc119053296"/>
      <w:r w:rsidRPr="001500C3">
        <w:t>Oddělení</w:t>
      </w:r>
      <w:r w:rsidR="00020336">
        <w:t xml:space="preserve"> </w:t>
      </w:r>
      <w:r w:rsidR="00020336" w:rsidRPr="00020336">
        <w:t>sportu a majetkové evidence</w:t>
      </w:r>
      <w:bookmarkEnd w:id="17"/>
    </w:p>
    <w:p w14:paraId="1FA17081" w14:textId="77777777" w:rsidR="00942CA0" w:rsidRPr="001500C3" w:rsidRDefault="00942CA0" w:rsidP="00942CA0">
      <w:pPr>
        <w:rPr>
          <w:b/>
          <w:bCs/>
        </w:rPr>
      </w:pPr>
    </w:p>
    <w:p w14:paraId="0F65B9EA" w14:textId="77777777" w:rsidR="00942CA0" w:rsidRPr="001500C3" w:rsidRDefault="00942CA0" w:rsidP="00942CA0">
      <w:pPr>
        <w:rPr>
          <w:b/>
          <w:bCs/>
          <w:i/>
        </w:rPr>
      </w:pPr>
      <w:r w:rsidRPr="001500C3">
        <w:rPr>
          <w:b/>
          <w:bCs/>
          <w:i/>
        </w:rPr>
        <w:t>A) Samostatná působnost</w:t>
      </w:r>
    </w:p>
    <w:p w14:paraId="20226D95" w14:textId="77777777" w:rsidR="00020336" w:rsidRPr="001500C3" w:rsidRDefault="00020336" w:rsidP="009E447C">
      <w:pPr>
        <w:pStyle w:val="Odstavecseseznamem"/>
        <w:numPr>
          <w:ilvl w:val="0"/>
          <w:numId w:val="77"/>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 xml:space="preserve">na základě příslušných vnitřních směrnic provádí fyzickou inventarizaci veškerého nemovitého majetku spravovaného SML, pokud nebyl výslovně svěřen do správy jiného útvaru či organizace, kde je inventarizace prováděna samostatně; </w:t>
      </w:r>
    </w:p>
    <w:p w14:paraId="63D2BD3A" w14:textId="77777777" w:rsidR="00020336" w:rsidRPr="001500C3" w:rsidRDefault="00020336" w:rsidP="009E447C">
      <w:pPr>
        <w:pStyle w:val="Odstavecseseznamem"/>
        <w:numPr>
          <w:ilvl w:val="0"/>
          <w:numId w:val="77"/>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zpracovává podklady o provedených inventarizacích a jejich výsledcích pro inventarizační komisi;</w:t>
      </w:r>
    </w:p>
    <w:p w14:paraId="26B23A94" w14:textId="77777777" w:rsidR="00020336" w:rsidRPr="001500C3" w:rsidRDefault="00020336" w:rsidP="009E447C">
      <w:pPr>
        <w:pStyle w:val="Odstavecseseznamem"/>
        <w:numPr>
          <w:ilvl w:val="0"/>
          <w:numId w:val="77"/>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 xml:space="preserve">komplexně zajišťuje agendu nebytových prostor, vyjma prostor v budovách spravovaných odborem KT (zpravidla budovy sloužící provozu MML); </w:t>
      </w:r>
    </w:p>
    <w:p w14:paraId="1E7E17CF" w14:textId="77777777" w:rsidR="00020336" w:rsidRPr="001500C3" w:rsidRDefault="00020336" w:rsidP="009E447C">
      <w:pPr>
        <w:pStyle w:val="Odstavecseseznamem"/>
        <w:numPr>
          <w:ilvl w:val="0"/>
          <w:numId w:val="77"/>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v rámci vyjádření vlastníka v příslušných správních řízeních vydává stanoviska popř. dílčí stanoviska za vlastníka nemovitostí (užívání veřejného prostranství, územní a stavební řízení apod.);</w:t>
      </w:r>
    </w:p>
    <w:p w14:paraId="66642415" w14:textId="77777777" w:rsidR="00020336" w:rsidRPr="001500C3" w:rsidRDefault="00020336" w:rsidP="009E447C">
      <w:pPr>
        <w:pStyle w:val="Odstavecseseznamem"/>
        <w:numPr>
          <w:ilvl w:val="0"/>
          <w:numId w:val="77"/>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ve spolupráci s ostatními útvary MML předkládá ke schválení zřízení věcných břemen (strpění sítí, přístupu, průjezdu apod.);</w:t>
      </w:r>
    </w:p>
    <w:p w14:paraId="2AC92933" w14:textId="77777777" w:rsidR="00020336" w:rsidRPr="001500C3" w:rsidRDefault="00020336" w:rsidP="009E447C">
      <w:pPr>
        <w:pStyle w:val="Odstavecseseznamem"/>
        <w:numPr>
          <w:ilvl w:val="0"/>
          <w:numId w:val="77"/>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eviduje všechny smluvní vztahy (nájmy, výpůjčky atd.) k majetku města, administrativně zabezpečuje tyto smluvní vztahy za SML u vypořádaného majetku tj. vyjma majetku, který spravují jiné útvary MML či jiné organizace;</w:t>
      </w:r>
    </w:p>
    <w:p w14:paraId="023E4EC4" w14:textId="77777777" w:rsidR="00020336" w:rsidRPr="001500C3" w:rsidRDefault="00020336" w:rsidP="009E447C">
      <w:pPr>
        <w:pStyle w:val="Odstavecseseznamem"/>
        <w:numPr>
          <w:ilvl w:val="0"/>
          <w:numId w:val="77"/>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koordinuje proces povolování stánků, prodejních míst a předzahrádek na pozemcích SML;</w:t>
      </w:r>
    </w:p>
    <w:p w14:paraId="2B606263" w14:textId="77777777" w:rsidR="00020336" w:rsidRPr="001500C3" w:rsidRDefault="00020336" w:rsidP="009E447C">
      <w:pPr>
        <w:pStyle w:val="Odstavecseseznamem"/>
        <w:numPr>
          <w:ilvl w:val="0"/>
          <w:numId w:val="77"/>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 xml:space="preserve">v rámci svěřené působnosti uzavírá jménem SML smlouvy o nájmu nebo výpůjčce majetku SML na dobu kratší než 30 dnů;  </w:t>
      </w:r>
    </w:p>
    <w:p w14:paraId="2BAB37C0" w14:textId="77777777" w:rsidR="00020336" w:rsidRPr="001500C3" w:rsidRDefault="00020336" w:rsidP="009E447C">
      <w:pPr>
        <w:pStyle w:val="Odstavecseseznamem"/>
        <w:numPr>
          <w:ilvl w:val="0"/>
          <w:numId w:val="77"/>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jménem SML uzavírá smlouvy o přijetí peněžitého nebo movitého daru v hodnotě do 10 000 Kč, pokud tato působnost není svěřena jiným odborům;</w:t>
      </w:r>
    </w:p>
    <w:p w14:paraId="62868BAD" w14:textId="77777777" w:rsidR="00020336" w:rsidRPr="00020336" w:rsidRDefault="00020336" w:rsidP="009E447C">
      <w:pPr>
        <w:pStyle w:val="Odstavecseseznamem"/>
        <w:numPr>
          <w:ilvl w:val="0"/>
          <w:numId w:val="77"/>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zpracovává stanoviska ke vzorům, metodikám, návrhům vyhlášek, nařízení a zásad a jejich změnám, interním směrnicím, předpisům a postupům, podílí se na tvorbě smluv;</w:t>
      </w:r>
    </w:p>
    <w:p w14:paraId="5EA95E43" w14:textId="77777777" w:rsidR="00020336" w:rsidRPr="00020336" w:rsidRDefault="00020336" w:rsidP="009E447C">
      <w:pPr>
        <w:pStyle w:val="Odstavecseseznamem"/>
        <w:numPr>
          <w:ilvl w:val="0"/>
          <w:numId w:val="77"/>
        </w:numPr>
        <w:spacing w:after="0" w:line="240" w:lineRule="auto"/>
        <w:rPr>
          <w:rFonts w:ascii="Times New Roman" w:hAnsi="Times New Roman"/>
          <w:b/>
          <w:bCs/>
          <w:sz w:val="24"/>
          <w:szCs w:val="24"/>
        </w:rPr>
      </w:pPr>
      <w:r w:rsidRPr="00020336">
        <w:rPr>
          <w:rFonts w:ascii="Times New Roman" w:hAnsi="Times New Roman"/>
          <w:sz w:val="24"/>
          <w:szCs w:val="24"/>
        </w:rPr>
        <w:t xml:space="preserve">zpracovává stanoviska ke vzorům, metodikám, návrhům vyhlášek, nařízení a zásad a jejich změnám, interním směrnicím, předpisům a postupům, podílí se na tvorbě smluv; </w:t>
      </w:r>
    </w:p>
    <w:p w14:paraId="22921831" w14:textId="39B5D585" w:rsidR="00020336" w:rsidRPr="00020336" w:rsidRDefault="00020336" w:rsidP="009E447C">
      <w:pPr>
        <w:pStyle w:val="Odstavecseseznamem"/>
        <w:numPr>
          <w:ilvl w:val="0"/>
          <w:numId w:val="77"/>
        </w:numPr>
        <w:spacing w:after="0" w:line="240" w:lineRule="auto"/>
        <w:ind w:left="782" w:hanging="357"/>
        <w:rPr>
          <w:rFonts w:ascii="Times New Roman" w:hAnsi="Times New Roman"/>
          <w:b/>
          <w:bCs/>
          <w:sz w:val="24"/>
          <w:szCs w:val="24"/>
        </w:rPr>
      </w:pPr>
      <w:r w:rsidRPr="00020336">
        <w:rPr>
          <w:rFonts w:ascii="Times New Roman" w:hAnsi="Times New Roman"/>
          <w:sz w:val="24"/>
          <w:szCs w:val="24"/>
        </w:rPr>
        <w:t>spolupracuje</w:t>
      </w:r>
      <w:r w:rsidRPr="001500C3">
        <w:rPr>
          <w:rFonts w:ascii="Times New Roman" w:hAnsi="Times New Roman"/>
          <w:sz w:val="24"/>
          <w:szCs w:val="24"/>
        </w:rPr>
        <w:t xml:space="preserve"> s katastrální</w:t>
      </w:r>
      <w:r>
        <w:rPr>
          <w:rFonts w:ascii="Times New Roman" w:hAnsi="Times New Roman"/>
          <w:sz w:val="24"/>
          <w:szCs w:val="24"/>
        </w:rPr>
        <w:t>m</w:t>
      </w:r>
      <w:r w:rsidRPr="001500C3">
        <w:rPr>
          <w:rFonts w:ascii="Times New Roman" w:hAnsi="Times New Roman"/>
          <w:sz w:val="24"/>
          <w:szCs w:val="24"/>
        </w:rPr>
        <w:t xml:space="preserve"> úřadem při vypořádávání nezapsaných nemovitostí v majetku města, nápravě údajů vyplývajících z revizí probíhajících na katastrálním úřadě, zajišťuje nápravu zjištěných stavů. </w:t>
      </w:r>
    </w:p>
    <w:p w14:paraId="45254F5D" w14:textId="77777777" w:rsidR="00020336" w:rsidRPr="001500C3" w:rsidRDefault="00020336" w:rsidP="009E447C">
      <w:pPr>
        <w:pStyle w:val="Odstavecseseznamem"/>
        <w:numPr>
          <w:ilvl w:val="0"/>
          <w:numId w:val="77"/>
        </w:numPr>
        <w:spacing w:after="0" w:line="240" w:lineRule="auto"/>
        <w:rPr>
          <w:rFonts w:ascii="Times New Roman" w:hAnsi="Times New Roman"/>
          <w:b/>
          <w:iCs/>
          <w:sz w:val="24"/>
          <w:szCs w:val="24"/>
        </w:rPr>
      </w:pPr>
      <w:r w:rsidRPr="001500C3">
        <w:rPr>
          <w:rFonts w:ascii="Times New Roman" w:hAnsi="Times New Roman"/>
          <w:sz w:val="24"/>
          <w:szCs w:val="24"/>
        </w:rPr>
        <w:t>podílí se na tvorbě a aktualizaci strategického Plánu rozvoje sportu</w:t>
      </w:r>
      <w:r w:rsidRPr="001500C3">
        <w:rPr>
          <w:rFonts w:ascii="Times New Roman" w:hAnsi="Times New Roman"/>
          <w:iCs/>
          <w:sz w:val="24"/>
          <w:szCs w:val="24"/>
        </w:rPr>
        <w:t xml:space="preserve"> (na základě zákona č. 115/2001 Sb., </w:t>
      </w:r>
      <w:r w:rsidRPr="00121DCB">
        <w:rPr>
          <w:rFonts w:ascii="Times New Roman" w:hAnsi="Times New Roman"/>
          <w:iCs/>
          <w:sz w:val="24"/>
          <w:szCs w:val="24"/>
        </w:rPr>
        <w:t>o podpoře sportu)</w:t>
      </w:r>
      <w:r w:rsidRPr="001500C3">
        <w:rPr>
          <w:rFonts w:ascii="Times New Roman" w:hAnsi="Times New Roman"/>
          <w:sz w:val="24"/>
          <w:szCs w:val="24"/>
        </w:rPr>
        <w:t>;</w:t>
      </w:r>
    </w:p>
    <w:p w14:paraId="43627249" w14:textId="77777777" w:rsidR="00020336" w:rsidRPr="001500C3" w:rsidRDefault="00020336" w:rsidP="009E447C">
      <w:pPr>
        <w:pStyle w:val="Odstavecseseznamem"/>
        <w:numPr>
          <w:ilvl w:val="0"/>
          <w:numId w:val="77"/>
        </w:numPr>
        <w:spacing w:after="0" w:line="240" w:lineRule="auto"/>
        <w:rPr>
          <w:rFonts w:ascii="Times New Roman" w:hAnsi="Times New Roman"/>
          <w:b/>
          <w:iCs/>
          <w:sz w:val="24"/>
          <w:szCs w:val="24"/>
        </w:rPr>
      </w:pPr>
      <w:r w:rsidRPr="001500C3">
        <w:rPr>
          <w:rFonts w:ascii="Times New Roman" w:hAnsi="Times New Roman"/>
          <w:sz w:val="24"/>
          <w:szCs w:val="24"/>
        </w:rPr>
        <w:t>připravuje akční plán sportu pro daný kalendářní rok;</w:t>
      </w:r>
    </w:p>
    <w:p w14:paraId="32C729A5" w14:textId="77777777" w:rsidR="00020336" w:rsidRPr="001500C3" w:rsidRDefault="00020336" w:rsidP="009E447C">
      <w:pPr>
        <w:pStyle w:val="Odstavecseseznamem"/>
        <w:numPr>
          <w:ilvl w:val="0"/>
          <w:numId w:val="77"/>
        </w:numPr>
        <w:spacing w:after="0" w:line="240" w:lineRule="auto"/>
        <w:rPr>
          <w:rFonts w:ascii="Times New Roman" w:hAnsi="Times New Roman"/>
          <w:sz w:val="24"/>
          <w:szCs w:val="24"/>
        </w:rPr>
      </w:pPr>
      <w:r w:rsidRPr="001500C3">
        <w:rPr>
          <w:rFonts w:ascii="Times New Roman" w:hAnsi="Times New Roman"/>
          <w:sz w:val="24"/>
          <w:szCs w:val="24"/>
        </w:rPr>
        <w:t>vytváří a koordinuje koncepci projektů v rámci rozvoje sportu, zjišťuje možnosti čerpání finančních prostředků z dotačních fondů;</w:t>
      </w:r>
    </w:p>
    <w:p w14:paraId="1D957197" w14:textId="77777777" w:rsidR="00020336" w:rsidRPr="00121DCB" w:rsidRDefault="00020336" w:rsidP="009E447C">
      <w:pPr>
        <w:pStyle w:val="Odstavecseseznamem"/>
        <w:numPr>
          <w:ilvl w:val="0"/>
          <w:numId w:val="77"/>
        </w:numPr>
        <w:spacing w:after="0" w:line="240" w:lineRule="auto"/>
        <w:rPr>
          <w:rFonts w:ascii="Times New Roman" w:hAnsi="Times New Roman"/>
        </w:rPr>
      </w:pPr>
      <w:r w:rsidRPr="001500C3">
        <w:rPr>
          <w:rFonts w:ascii="Times New Roman" w:hAnsi="Times New Roman"/>
          <w:sz w:val="24"/>
          <w:szCs w:val="24"/>
        </w:rPr>
        <w:t>spolupracuje s regionálními i národními institucemi při rozvoji sportu (Liberecký kraj, Euroregion Nisa, Národní sportovní agentura, MŠMT, apod.)</w:t>
      </w:r>
      <w:r>
        <w:rPr>
          <w:rFonts w:ascii="Times New Roman" w:hAnsi="Times New Roman"/>
          <w:sz w:val="24"/>
          <w:szCs w:val="24"/>
        </w:rPr>
        <w:t>;</w:t>
      </w:r>
    </w:p>
    <w:p w14:paraId="09336EBF" w14:textId="77777777" w:rsidR="00020336" w:rsidRPr="005A632C" w:rsidRDefault="00020336" w:rsidP="009E447C">
      <w:pPr>
        <w:pStyle w:val="Odstavecseseznamem"/>
        <w:numPr>
          <w:ilvl w:val="0"/>
          <w:numId w:val="77"/>
        </w:numPr>
        <w:rPr>
          <w:rFonts w:ascii="Times New Roman" w:hAnsi="Times New Roman"/>
          <w:sz w:val="24"/>
          <w:szCs w:val="24"/>
        </w:rPr>
      </w:pPr>
      <w:r w:rsidRPr="005A632C">
        <w:rPr>
          <w:rFonts w:ascii="Times New Roman" w:hAnsi="Times New Roman"/>
          <w:sz w:val="24"/>
          <w:szCs w:val="24"/>
        </w:rPr>
        <w:t xml:space="preserve">vede a zpracovává veškerou agendu sportovního fondu, včetně konzultace s žadateli o poskytnutí dotací a zpracovává podklady pro jednání RM, ZM projednané ve  </w:t>
      </w:r>
      <w:r w:rsidRPr="00634949">
        <w:rPr>
          <w:rFonts w:ascii="Times New Roman" w:hAnsi="Times New Roman"/>
          <w:sz w:val="24"/>
          <w:szCs w:val="24"/>
        </w:rPr>
        <w:t xml:space="preserve">Výboru pro sport; na základě usnesení ZM uzavírá s příslušnými žadateli o dotace ze </w:t>
      </w:r>
      <w:r w:rsidRPr="00634949">
        <w:rPr>
          <w:rFonts w:ascii="Times New Roman" w:hAnsi="Times New Roman"/>
          <w:sz w:val="24"/>
          <w:szCs w:val="24"/>
        </w:rPr>
        <w:lastRenderedPageBreak/>
        <w:t>sportovního fondu smlouvy a odpovídá za kontrolu účelně využitých poskytnutých dotací;</w:t>
      </w:r>
    </w:p>
    <w:p w14:paraId="152C5468" w14:textId="77777777" w:rsidR="00020336" w:rsidRPr="005A632C" w:rsidRDefault="00020336" w:rsidP="009E447C">
      <w:pPr>
        <w:pStyle w:val="Odstavecseseznamem"/>
        <w:numPr>
          <w:ilvl w:val="0"/>
          <w:numId w:val="77"/>
        </w:numPr>
        <w:spacing w:after="0"/>
        <w:rPr>
          <w:rFonts w:ascii="Times New Roman" w:hAnsi="Times New Roman"/>
          <w:sz w:val="24"/>
          <w:szCs w:val="24"/>
        </w:rPr>
      </w:pPr>
      <w:r w:rsidRPr="005A632C">
        <w:rPr>
          <w:rFonts w:ascii="Times New Roman" w:hAnsi="Times New Roman"/>
          <w:sz w:val="24"/>
          <w:szCs w:val="24"/>
        </w:rPr>
        <w:t>vede a zpracovává veškerou agendu sportovních individuálních dotací, včetně konzultace s žadateli o poskytnutí dotací a zpracovává podklady pro jednání RM, ZM projednané ve Výboru pro sport; na základě usnesení ZM uzavírá s příslušnými žadateli o dotace Veřejnoprávní smlouvy a odpovídá za kontrolu účelně využitých poskytnutých dotací;</w:t>
      </w:r>
    </w:p>
    <w:p w14:paraId="60AEC40A" w14:textId="77777777" w:rsidR="00020336" w:rsidRPr="005A632C" w:rsidRDefault="00020336" w:rsidP="009E447C">
      <w:pPr>
        <w:pStyle w:val="Odstavecseseznamem"/>
        <w:numPr>
          <w:ilvl w:val="0"/>
          <w:numId w:val="77"/>
        </w:numPr>
        <w:spacing w:after="0" w:line="240" w:lineRule="auto"/>
        <w:rPr>
          <w:rFonts w:ascii="Times New Roman" w:hAnsi="Times New Roman"/>
          <w:sz w:val="24"/>
          <w:szCs w:val="24"/>
        </w:rPr>
      </w:pPr>
      <w:r w:rsidRPr="00634949">
        <w:rPr>
          <w:rFonts w:ascii="Times New Roman" w:hAnsi="Times New Roman"/>
          <w:sz w:val="24"/>
          <w:szCs w:val="24"/>
        </w:rPr>
        <w:t>spolupracuje se sportovními organizacemi na území města Liberec;</w:t>
      </w:r>
    </w:p>
    <w:p w14:paraId="2BA39E8F" w14:textId="77777777" w:rsidR="00020336" w:rsidRPr="00BF20E6" w:rsidRDefault="00020336" w:rsidP="009E447C">
      <w:pPr>
        <w:pStyle w:val="Odstavecseseznamem"/>
        <w:numPr>
          <w:ilvl w:val="0"/>
          <w:numId w:val="77"/>
        </w:numPr>
        <w:spacing w:after="0" w:line="240" w:lineRule="auto"/>
        <w:rPr>
          <w:rFonts w:ascii="Times New Roman" w:hAnsi="Times New Roman"/>
          <w:iCs/>
          <w:sz w:val="24"/>
          <w:szCs w:val="24"/>
        </w:rPr>
      </w:pPr>
      <w:r w:rsidRPr="00634949">
        <w:rPr>
          <w:rFonts w:ascii="Times New Roman" w:hAnsi="Times New Roman"/>
          <w:sz w:val="24"/>
          <w:szCs w:val="24"/>
        </w:rPr>
        <w:t>organizuje a zabezpečuje poskytování veřejné služby v rámci provoz</w:t>
      </w:r>
      <w:r>
        <w:rPr>
          <w:rFonts w:ascii="Times New Roman" w:hAnsi="Times New Roman"/>
          <w:sz w:val="24"/>
          <w:szCs w:val="24"/>
        </w:rPr>
        <w:t xml:space="preserve">ování </w:t>
      </w:r>
      <w:r w:rsidRPr="00BF20E6">
        <w:rPr>
          <w:rFonts w:ascii="Times New Roman" w:hAnsi="Times New Roman"/>
          <w:sz w:val="24"/>
          <w:szCs w:val="24"/>
        </w:rPr>
        <w:t>Sportovního areálu Liberec;</w:t>
      </w:r>
      <w:r w:rsidRPr="00BF20E6">
        <w:rPr>
          <w:rFonts w:ascii="Times New Roman" w:hAnsi="Times New Roman"/>
          <w:color w:val="00B0F0"/>
          <w:sz w:val="24"/>
          <w:szCs w:val="24"/>
        </w:rPr>
        <w:t xml:space="preserve"> </w:t>
      </w:r>
    </w:p>
    <w:p w14:paraId="3F068F25" w14:textId="77777777" w:rsidR="00020336" w:rsidRPr="00BF20E6" w:rsidRDefault="00020336" w:rsidP="009E447C">
      <w:pPr>
        <w:pStyle w:val="Odstavecseseznamem"/>
        <w:numPr>
          <w:ilvl w:val="0"/>
          <w:numId w:val="77"/>
        </w:numPr>
        <w:spacing w:after="0" w:line="240" w:lineRule="auto"/>
        <w:rPr>
          <w:rFonts w:ascii="Times New Roman" w:hAnsi="Times New Roman"/>
        </w:rPr>
      </w:pPr>
      <w:r w:rsidRPr="00BF20E6">
        <w:rPr>
          <w:rFonts w:ascii="Times New Roman" w:hAnsi="Times New Roman"/>
          <w:sz w:val="24"/>
          <w:szCs w:val="24"/>
        </w:rPr>
        <w:t>projednává možnosti propagace sportovních zařízení, zjišťuje pravidelnou komunikaci a vede evidenci sportovních zařízení ve městě, zpracovává přehled významných sportovních akcí;</w:t>
      </w:r>
    </w:p>
    <w:p w14:paraId="79AE44F2" w14:textId="77777777" w:rsidR="00020336" w:rsidRPr="001500C3" w:rsidRDefault="00020336" w:rsidP="009E447C">
      <w:pPr>
        <w:pStyle w:val="Odstavecseseznamem"/>
        <w:numPr>
          <w:ilvl w:val="0"/>
          <w:numId w:val="77"/>
        </w:numPr>
        <w:spacing w:after="0" w:line="240" w:lineRule="auto"/>
        <w:rPr>
          <w:rFonts w:ascii="Times New Roman" w:hAnsi="Times New Roman"/>
          <w:b/>
          <w:iCs/>
          <w:sz w:val="24"/>
          <w:szCs w:val="24"/>
        </w:rPr>
      </w:pPr>
      <w:r w:rsidRPr="001500C3">
        <w:rPr>
          <w:rFonts w:ascii="Times New Roman" w:hAnsi="Times New Roman"/>
          <w:sz w:val="24"/>
          <w:szCs w:val="24"/>
        </w:rPr>
        <w:t xml:space="preserve">zodpovídá za plnění koncesní smlouvy se společností </w:t>
      </w:r>
      <w:r>
        <w:rPr>
          <w:rFonts w:ascii="Times New Roman" w:hAnsi="Times New Roman"/>
          <w:sz w:val="24"/>
          <w:szCs w:val="24"/>
        </w:rPr>
        <w:t xml:space="preserve"> </w:t>
      </w:r>
      <w:r w:rsidRPr="00634949">
        <w:rPr>
          <w:rFonts w:ascii="Times New Roman" w:hAnsi="Times New Roman"/>
          <w:sz w:val="24"/>
          <w:szCs w:val="24"/>
        </w:rPr>
        <w:t>SFM Liberec s.r.o.</w:t>
      </w:r>
      <w:r>
        <w:rPr>
          <w:rFonts w:ascii="Times New Roman" w:hAnsi="Times New Roman"/>
          <w:sz w:val="24"/>
          <w:szCs w:val="24"/>
        </w:rPr>
        <w:t>;</w:t>
      </w:r>
    </w:p>
    <w:p w14:paraId="2D97F532" w14:textId="77777777" w:rsidR="00020336" w:rsidRPr="001500C3" w:rsidRDefault="00020336" w:rsidP="009E447C">
      <w:pPr>
        <w:pStyle w:val="Odstavecseseznamem"/>
        <w:numPr>
          <w:ilvl w:val="0"/>
          <w:numId w:val="77"/>
        </w:numPr>
        <w:spacing w:after="0" w:line="240" w:lineRule="auto"/>
        <w:rPr>
          <w:rFonts w:ascii="Times New Roman" w:hAnsi="Times New Roman"/>
          <w:b/>
          <w:iCs/>
          <w:sz w:val="24"/>
          <w:szCs w:val="24"/>
        </w:rPr>
      </w:pPr>
      <w:r w:rsidRPr="001500C3">
        <w:rPr>
          <w:rFonts w:ascii="Times New Roman" w:hAnsi="Times New Roman"/>
          <w:sz w:val="24"/>
          <w:szCs w:val="24"/>
        </w:rPr>
        <w:t>spolupracuje, komunikuje, uzavírá smluvní vztahy s jednotlivými společnostmi v rámci zajištění chodu sportovišť (</w:t>
      </w:r>
      <w:r w:rsidRPr="00CB2419">
        <w:rPr>
          <w:rFonts w:ascii="Times New Roman" w:hAnsi="Times New Roman"/>
          <w:sz w:val="24"/>
          <w:szCs w:val="24"/>
        </w:rPr>
        <w:t>Rekreační a sportovní areál Vesec (RASAV)</w:t>
      </w:r>
      <w:r w:rsidRPr="001500C3">
        <w:rPr>
          <w:rFonts w:ascii="Times New Roman" w:hAnsi="Times New Roman"/>
          <w:sz w:val="24"/>
          <w:szCs w:val="24"/>
        </w:rPr>
        <w:t xml:space="preserve">, </w:t>
      </w:r>
      <w:r w:rsidRPr="00CB2419">
        <w:rPr>
          <w:rFonts w:ascii="Times New Roman" w:hAnsi="Times New Roman"/>
          <w:sz w:val="24"/>
          <w:szCs w:val="24"/>
        </w:rPr>
        <w:t>Sportovní areál Ještěd</w:t>
      </w:r>
      <w:r>
        <w:rPr>
          <w:rFonts w:ascii="Times New Roman" w:hAnsi="Times New Roman"/>
          <w:sz w:val="24"/>
          <w:szCs w:val="24"/>
        </w:rPr>
        <w:t xml:space="preserve"> (</w:t>
      </w:r>
      <w:r w:rsidRPr="001500C3">
        <w:rPr>
          <w:rFonts w:ascii="Times New Roman" w:hAnsi="Times New Roman"/>
          <w:sz w:val="24"/>
          <w:szCs w:val="24"/>
        </w:rPr>
        <w:t>SAJ</w:t>
      </w:r>
      <w:r>
        <w:rPr>
          <w:rFonts w:ascii="Times New Roman" w:hAnsi="Times New Roman"/>
          <w:sz w:val="24"/>
          <w:szCs w:val="24"/>
        </w:rPr>
        <w:t>)</w:t>
      </w:r>
      <w:r w:rsidRPr="001500C3">
        <w:rPr>
          <w:rFonts w:ascii="Times New Roman" w:hAnsi="Times New Roman"/>
          <w:sz w:val="24"/>
          <w:szCs w:val="24"/>
        </w:rPr>
        <w:t>, Plavecký bazén</w:t>
      </w:r>
      <w:r>
        <w:rPr>
          <w:rFonts w:ascii="Times New Roman" w:hAnsi="Times New Roman"/>
          <w:sz w:val="24"/>
          <w:szCs w:val="24"/>
        </w:rPr>
        <w:t xml:space="preserve"> Liberec</w:t>
      </w:r>
      <w:r w:rsidRPr="001500C3">
        <w:rPr>
          <w:rFonts w:ascii="Times New Roman" w:hAnsi="Times New Roman"/>
          <w:sz w:val="24"/>
          <w:szCs w:val="24"/>
        </w:rPr>
        <w:t xml:space="preserve">, </w:t>
      </w:r>
      <w:r w:rsidRPr="00CB2419">
        <w:rPr>
          <w:rFonts w:ascii="Times New Roman" w:hAnsi="Times New Roman"/>
          <w:sz w:val="24"/>
          <w:szCs w:val="24"/>
        </w:rPr>
        <w:t>Městský stadion (Sport Park Liberec)</w:t>
      </w:r>
      <w:r>
        <w:rPr>
          <w:rFonts w:ascii="Times New Roman" w:hAnsi="Times New Roman"/>
          <w:sz w:val="24"/>
          <w:szCs w:val="24"/>
        </w:rPr>
        <w:t>,</w:t>
      </w:r>
      <w:r w:rsidRPr="001500C3">
        <w:rPr>
          <w:rFonts w:ascii="Times New Roman" w:hAnsi="Times New Roman"/>
          <w:sz w:val="24"/>
          <w:szCs w:val="24"/>
        </w:rPr>
        <w:t xml:space="preserve"> </w:t>
      </w:r>
      <w:r>
        <w:rPr>
          <w:rFonts w:ascii="Times New Roman" w:hAnsi="Times New Roman"/>
          <w:sz w:val="24"/>
          <w:szCs w:val="24"/>
        </w:rPr>
        <w:t xml:space="preserve">Sportovní </w:t>
      </w:r>
      <w:r w:rsidRPr="00634949">
        <w:rPr>
          <w:rFonts w:ascii="Times New Roman" w:hAnsi="Times New Roman"/>
          <w:sz w:val="24"/>
          <w:szCs w:val="24"/>
        </w:rPr>
        <w:t xml:space="preserve">areál Svojsíkova, Skatepark, Fotbalový stadion ve Vesci, </w:t>
      </w:r>
      <w:r>
        <w:rPr>
          <w:rFonts w:ascii="Times New Roman" w:hAnsi="Times New Roman"/>
          <w:sz w:val="24"/>
          <w:szCs w:val="24"/>
        </w:rPr>
        <w:t>Fotbalový stadion U Nisy</w:t>
      </w:r>
      <w:r w:rsidRPr="001500C3">
        <w:rPr>
          <w:rFonts w:ascii="Times New Roman" w:hAnsi="Times New Roman"/>
          <w:sz w:val="24"/>
          <w:szCs w:val="24"/>
        </w:rPr>
        <w:t>) a kontroluje jejich plnění;</w:t>
      </w:r>
    </w:p>
    <w:p w14:paraId="39A64D9D" w14:textId="77777777" w:rsidR="00020336" w:rsidRPr="001500C3" w:rsidRDefault="00020336" w:rsidP="009E447C">
      <w:pPr>
        <w:pStyle w:val="Odstavecseseznamem"/>
        <w:numPr>
          <w:ilvl w:val="0"/>
          <w:numId w:val="77"/>
        </w:numPr>
        <w:spacing w:after="0" w:line="240" w:lineRule="auto"/>
        <w:rPr>
          <w:rFonts w:ascii="Times New Roman" w:hAnsi="Times New Roman"/>
          <w:b/>
          <w:iCs/>
          <w:sz w:val="24"/>
          <w:szCs w:val="24"/>
        </w:rPr>
      </w:pPr>
      <w:r w:rsidRPr="001500C3">
        <w:rPr>
          <w:rFonts w:ascii="Times New Roman" w:hAnsi="Times New Roman"/>
          <w:sz w:val="24"/>
          <w:szCs w:val="24"/>
        </w:rPr>
        <w:t>zajišťuje činnost výboru pro sport</w:t>
      </w:r>
      <w:r>
        <w:rPr>
          <w:rFonts w:ascii="Times New Roman" w:hAnsi="Times New Roman"/>
          <w:sz w:val="24"/>
          <w:szCs w:val="24"/>
        </w:rPr>
        <w:t>;</w:t>
      </w:r>
    </w:p>
    <w:p w14:paraId="0FCD2E54" w14:textId="01A6A59D" w:rsidR="00020336" w:rsidRPr="00020336" w:rsidRDefault="00020336" w:rsidP="009E447C">
      <w:pPr>
        <w:pStyle w:val="Odstavecseseznamem"/>
        <w:numPr>
          <w:ilvl w:val="0"/>
          <w:numId w:val="77"/>
        </w:numPr>
        <w:spacing w:after="0" w:line="240" w:lineRule="auto"/>
        <w:rPr>
          <w:rFonts w:ascii="Times New Roman" w:hAnsi="Times New Roman"/>
          <w:sz w:val="24"/>
          <w:szCs w:val="24"/>
        </w:rPr>
      </w:pPr>
      <w:r w:rsidRPr="008D6535">
        <w:rPr>
          <w:rFonts w:ascii="Times New Roman" w:hAnsi="Times New Roman"/>
          <w:sz w:val="24"/>
          <w:szCs w:val="24"/>
        </w:rPr>
        <w:t xml:space="preserve">zajišťuje uzavírání darovacích smluv v rámci sportu; </w:t>
      </w:r>
    </w:p>
    <w:p w14:paraId="1ED09433" w14:textId="77777777" w:rsidR="00C62223" w:rsidRPr="001500C3" w:rsidRDefault="00C62223" w:rsidP="00942CA0">
      <w:pPr>
        <w:rPr>
          <w:b/>
          <w:bCs/>
          <w:i/>
        </w:rPr>
      </w:pPr>
    </w:p>
    <w:p w14:paraId="42D22B37" w14:textId="77777777" w:rsidR="00942CA0" w:rsidRPr="001500C3" w:rsidRDefault="00942CA0" w:rsidP="00942CA0">
      <w:pPr>
        <w:rPr>
          <w:b/>
          <w:bCs/>
          <w:i/>
        </w:rPr>
      </w:pPr>
      <w:r w:rsidRPr="001500C3">
        <w:rPr>
          <w:b/>
          <w:bCs/>
          <w:i/>
        </w:rPr>
        <w:t>B) Přenesená působnost</w:t>
      </w:r>
    </w:p>
    <w:p w14:paraId="13D0A9C9" w14:textId="77777777" w:rsidR="00942CA0" w:rsidRPr="001500C3" w:rsidRDefault="00C62223" w:rsidP="00942CA0">
      <w:pPr>
        <w:rPr>
          <w:bCs/>
        </w:rPr>
      </w:pPr>
      <w:r w:rsidRPr="001500C3">
        <w:rPr>
          <w:bCs/>
        </w:rPr>
        <w:t>Nevykonává</w:t>
      </w:r>
    </w:p>
    <w:p w14:paraId="470E3E77" w14:textId="77777777" w:rsidR="00CB3F62" w:rsidRPr="001500C3" w:rsidRDefault="00CB3F62" w:rsidP="00942CA0">
      <w:pPr>
        <w:rPr>
          <w:b/>
          <w:bCs/>
          <w:i/>
        </w:rPr>
      </w:pPr>
    </w:p>
    <w:p w14:paraId="087F28C9" w14:textId="77777777" w:rsidR="00942CA0" w:rsidRPr="001C3BEC" w:rsidRDefault="00942CA0" w:rsidP="00784C6E">
      <w:pPr>
        <w:pStyle w:val="Nadpis2"/>
      </w:pPr>
      <w:bookmarkStart w:id="18" w:name="_Toc119053297"/>
      <w:r w:rsidRPr="001C3BEC">
        <w:t xml:space="preserve">Oddělení </w:t>
      </w:r>
      <w:r w:rsidR="00A41EC3" w:rsidRPr="001C3BEC">
        <w:t xml:space="preserve">technické </w:t>
      </w:r>
      <w:r w:rsidRPr="001C3BEC">
        <w:t xml:space="preserve">správy </w:t>
      </w:r>
      <w:r w:rsidR="00A41EC3" w:rsidRPr="001C3BEC">
        <w:t>budov</w:t>
      </w:r>
      <w:bookmarkEnd w:id="18"/>
      <w:r w:rsidR="00A41EC3" w:rsidRPr="001C3BEC">
        <w:t xml:space="preserve"> </w:t>
      </w:r>
    </w:p>
    <w:p w14:paraId="3935ABF0" w14:textId="77777777" w:rsidR="00942CA0" w:rsidRPr="001500C3" w:rsidRDefault="00942CA0" w:rsidP="00942CA0">
      <w:pPr>
        <w:rPr>
          <w:b/>
          <w:bCs/>
        </w:rPr>
      </w:pPr>
    </w:p>
    <w:p w14:paraId="5B11F3B2" w14:textId="77777777" w:rsidR="00942CA0" w:rsidRPr="001500C3" w:rsidRDefault="00942CA0" w:rsidP="00942CA0">
      <w:pPr>
        <w:rPr>
          <w:b/>
          <w:bCs/>
          <w:i/>
        </w:rPr>
      </w:pPr>
      <w:r w:rsidRPr="001500C3">
        <w:rPr>
          <w:b/>
          <w:bCs/>
          <w:i/>
        </w:rPr>
        <w:t>A) Samostatná působnost</w:t>
      </w:r>
    </w:p>
    <w:p w14:paraId="5ABEE7E0" w14:textId="77777777" w:rsidR="00942CA0" w:rsidRPr="00F17F17" w:rsidRDefault="00942CA0" w:rsidP="009E447C">
      <w:pPr>
        <w:pStyle w:val="Odstavecseseznamem"/>
        <w:numPr>
          <w:ilvl w:val="0"/>
          <w:numId w:val="33"/>
        </w:numPr>
        <w:spacing w:after="0" w:line="240" w:lineRule="auto"/>
        <w:ind w:left="714" w:hanging="357"/>
        <w:rPr>
          <w:rFonts w:ascii="Times New Roman" w:hAnsi="Times New Roman"/>
          <w:sz w:val="24"/>
          <w:szCs w:val="24"/>
        </w:rPr>
      </w:pPr>
      <w:r w:rsidRPr="00F17F17">
        <w:rPr>
          <w:rFonts w:ascii="Times New Roman" w:hAnsi="Times New Roman"/>
          <w:sz w:val="24"/>
          <w:szCs w:val="24"/>
        </w:rPr>
        <w:t>komplexně připravuje a realizuje (případně koordinuje) údržbu, revize, opravy, rekonstrukce a opravy investičního charakteru na objektech ve vlastnictví SML sloužících sociálním, zdravotnickým</w:t>
      </w:r>
      <w:r w:rsidR="00783BD3" w:rsidRPr="00F17F17">
        <w:rPr>
          <w:rFonts w:ascii="Times New Roman" w:hAnsi="Times New Roman"/>
          <w:sz w:val="24"/>
          <w:szCs w:val="24"/>
        </w:rPr>
        <w:t xml:space="preserve">, </w:t>
      </w:r>
      <w:r w:rsidRPr="00F17F17">
        <w:rPr>
          <w:rFonts w:ascii="Times New Roman" w:hAnsi="Times New Roman"/>
          <w:sz w:val="24"/>
          <w:szCs w:val="24"/>
        </w:rPr>
        <w:t>bytovým účelům města Liberec</w:t>
      </w:r>
      <w:r w:rsidR="00783BD3" w:rsidRPr="00F17F17">
        <w:rPr>
          <w:rFonts w:ascii="Times New Roman" w:hAnsi="Times New Roman"/>
          <w:sz w:val="24"/>
          <w:szCs w:val="24"/>
        </w:rPr>
        <w:t xml:space="preserve"> a dále k účelům zajištění činnosti MML)</w:t>
      </w:r>
      <w:r w:rsidRPr="00F17F17">
        <w:rPr>
          <w:rFonts w:ascii="Times New Roman" w:hAnsi="Times New Roman"/>
          <w:sz w:val="24"/>
          <w:szCs w:val="24"/>
        </w:rPr>
        <w:t xml:space="preserve">; </w:t>
      </w:r>
    </w:p>
    <w:p w14:paraId="68D27203" w14:textId="77777777" w:rsidR="00942CA0" w:rsidRPr="001500C3" w:rsidRDefault="00942CA0" w:rsidP="009E447C">
      <w:pPr>
        <w:pStyle w:val="Odstavecseseznamem"/>
        <w:numPr>
          <w:ilvl w:val="0"/>
          <w:numId w:val="33"/>
        </w:numPr>
        <w:spacing w:after="0" w:line="240" w:lineRule="auto"/>
        <w:ind w:left="714" w:hanging="357"/>
        <w:rPr>
          <w:rFonts w:ascii="Times New Roman" w:hAnsi="Times New Roman"/>
          <w:sz w:val="24"/>
          <w:szCs w:val="24"/>
        </w:rPr>
      </w:pPr>
      <w:r w:rsidRPr="001500C3">
        <w:rPr>
          <w:rFonts w:ascii="Times New Roman" w:hAnsi="Times New Roman"/>
          <w:sz w:val="24"/>
          <w:szCs w:val="24"/>
        </w:rPr>
        <w:t>operativně a průběžně zajišťuje drobné opravy údržbu domů a jejich příslušenství, ve smyslu platných předpisů, včetně operativního zajištění havarijních oprav v rámci nepřetržité služby pro hlášení a odstraňování havárií;</w:t>
      </w:r>
    </w:p>
    <w:p w14:paraId="6C6CBDAC" w14:textId="77777777" w:rsidR="00942CA0" w:rsidRPr="001500C3" w:rsidRDefault="00942CA0" w:rsidP="009E447C">
      <w:pPr>
        <w:pStyle w:val="Odstavecseseznamem"/>
        <w:numPr>
          <w:ilvl w:val="0"/>
          <w:numId w:val="33"/>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správu a koordinuje údržbu, připravuje podk</w:t>
      </w:r>
      <w:r w:rsidR="007B1C8A" w:rsidRPr="001500C3">
        <w:rPr>
          <w:rFonts w:ascii="Times New Roman" w:hAnsi="Times New Roman"/>
          <w:sz w:val="24"/>
          <w:szCs w:val="24"/>
        </w:rPr>
        <w:t>lady pro projektovou přípravu u </w:t>
      </w:r>
      <w:r w:rsidRPr="001500C3">
        <w:rPr>
          <w:rFonts w:ascii="Times New Roman" w:hAnsi="Times New Roman"/>
          <w:sz w:val="24"/>
          <w:szCs w:val="24"/>
        </w:rPr>
        <w:t xml:space="preserve">nemovitostí příspěvkových organizací zřízených SML za účelem poskytování sociálních a zdravotních služeb; komplexně připravuje, realizuje či koordinuje rekonstrukce a opravy </w:t>
      </w:r>
      <w:r w:rsidRPr="002F6709">
        <w:rPr>
          <w:rFonts w:ascii="Times New Roman" w:hAnsi="Times New Roman"/>
          <w:sz w:val="24"/>
          <w:szCs w:val="24"/>
        </w:rPr>
        <w:t xml:space="preserve">investičního charakteru </w:t>
      </w:r>
      <w:r w:rsidRPr="001500C3">
        <w:rPr>
          <w:rFonts w:ascii="Times New Roman" w:hAnsi="Times New Roman"/>
          <w:sz w:val="24"/>
          <w:szCs w:val="24"/>
        </w:rPr>
        <w:t xml:space="preserve">v objektech sloužících těmto příspěvkovým organizacím; </w:t>
      </w:r>
    </w:p>
    <w:p w14:paraId="22B54E7F" w14:textId="77777777" w:rsidR="00942CA0" w:rsidRPr="001500C3" w:rsidRDefault="00942CA0" w:rsidP="009E447C">
      <w:pPr>
        <w:pStyle w:val="Odstavecseseznamem"/>
        <w:numPr>
          <w:ilvl w:val="0"/>
          <w:numId w:val="33"/>
        </w:numPr>
        <w:spacing w:after="0" w:line="240" w:lineRule="auto"/>
        <w:ind w:left="714" w:hanging="357"/>
        <w:rPr>
          <w:rFonts w:ascii="Times New Roman" w:hAnsi="Times New Roman"/>
          <w:sz w:val="24"/>
          <w:szCs w:val="24"/>
        </w:rPr>
      </w:pPr>
      <w:r w:rsidRPr="001500C3">
        <w:rPr>
          <w:rFonts w:ascii="Times New Roman" w:hAnsi="Times New Roman"/>
          <w:sz w:val="24"/>
          <w:szCs w:val="24"/>
        </w:rPr>
        <w:t>přebírá majetek po jeho rekonstrukcích, obnovách nebo po zásazích do něj třetími osobami, včetně sledování záručních lhůt, uplatňování reklamací, sankcí a pokut;</w:t>
      </w:r>
    </w:p>
    <w:p w14:paraId="20911DE7" w14:textId="77777777" w:rsidR="00942CA0" w:rsidRPr="00F17F17" w:rsidRDefault="00942CA0" w:rsidP="009E447C">
      <w:pPr>
        <w:pStyle w:val="Odstavecseseznamem"/>
        <w:numPr>
          <w:ilvl w:val="0"/>
          <w:numId w:val="33"/>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zajišťuje likvidaci pojistných událostí při odpovědnosti SML jako vlastníka svěřených </w:t>
      </w:r>
      <w:r w:rsidRPr="00F17F17">
        <w:rPr>
          <w:rFonts w:ascii="Times New Roman" w:hAnsi="Times New Roman"/>
          <w:sz w:val="24"/>
          <w:szCs w:val="24"/>
        </w:rPr>
        <w:t>nemovitostí</w:t>
      </w:r>
      <w:r w:rsidR="00816ED4" w:rsidRPr="00F17F17">
        <w:rPr>
          <w:rFonts w:ascii="Times New Roman" w:hAnsi="Times New Roman"/>
          <w:sz w:val="24"/>
          <w:szCs w:val="24"/>
        </w:rPr>
        <w:t xml:space="preserve"> a majetku</w:t>
      </w:r>
      <w:r w:rsidRPr="00F17F17">
        <w:rPr>
          <w:rFonts w:ascii="Times New Roman" w:hAnsi="Times New Roman"/>
          <w:sz w:val="24"/>
          <w:szCs w:val="24"/>
        </w:rPr>
        <w:t>;</w:t>
      </w:r>
    </w:p>
    <w:p w14:paraId="7A34F07F" w14:textId="77777777" w:rsidR="00942CA0" w:rsidRPr="00F17F17" w:rsidRDefault="00942CA0" w:rsidP="009E447C">
      <w:pPr>
        <w:pStyle w:val="Odstavecseseznamem"/>
        <w:numPr>
          <w:ilvl w:val="0"/>
          <w:numId w:val="33"/>
        </w:numPr>
        <w:spacing w:after="0" w:line="240" w:lineRule="auto"/>
        <w:ind w:left="714" w:hanging="357"/>
        <w:rPr>
          <w:rFonts w:ascii="Times New Roman" w:hAnsi="Times New Roman"/>
          <w:sz w:val="24"/>
          <w:szCs w:val="24"/>
        </w:rPr>
      </w:pPr>
      <w:r w:rsidRPr="00F17F17">
        <w:rPr>
          <w:rFonts w:ascii="Times New Roman" w:hAnsi="Times New Roman"/>
          <w:sz w:val="24"/>
          <w:szCs w:val="24"/>
        </w:rPr>
        <w:t xml:space="preserve">komplexně spravuje všechny budovy </w:t>
      </w:r>
      <w:r w:rsidR="00781142" w:rsidRPr="00F17F17">
        <w:rPr>
          <w:rFonts w:ascii="Times New Roman" w:hAnsi="Times New Roman"/>
          <w:sz w:val="24"/>
          <w:szCs w:val="24"/>
        </w:rPr>
        <w:t>S</w:t>
      </w:r>
      <w:r w:rsidRPr="00F17F17">
        <w:rPr>
          <w:rFonts w:ascii="Times New Roman" w:hAnsi="Times New Roman"/>
          <w:sz w:val="24"/>
          <w:szCs w:val="24"/>
        </w:rPr>
        <w:t xml:space="preserve">ML (mimo </w:t>
      </w:r>
      <w:r w:rsidR="007B1C8A" w:rsidRPr="00F17F17">
        <w:rPr>
          <w:rFonts w:ascii="Times New Roman" w:hAnsi="Times New Roman"/>
          <w:sz w:val="24"/>
          <w:szCs w:val="24"/>
        </w:rPr>
        <w:t xml:space="preserve">budovy sloužící </w:t>
      </w:r>
      <w:r w:rsidRPr="00F17F17">
        <w:rPr>
          <w:rFonts w:ascii="Times New Roman" w:hAnsi="Times New Roman"/>
          <w:sz w:val="24"/>
          <w:szCs w:val="24"/>
        </w:rPr>
        <w:t xml:space="preserve">k provozu sportovních areálů), zajišťuje jejich provozuschopnost (dodávky médií, údržbu, opravy, investice i rozvoj), pokud není s nájemci smluvně stanoveno jinak; </w:t>
      </w:r>
    </w:p>
    <w:p w14:paraId="5BFB2036" w14:textId="77777777" w:rsidR="00942CA0" w:rsidRPr="001500C3" w:rsidRDefault="00942CA0" w:rsidP="009E447C">
      <w:pPr>
        <w:pStyle w:val="Odstavecseseznamem"/>
        <w:numPr>
          <w:ilvl w:val="0"/>
          <w:numId w:val="33"/>
        </w:numPr>
        <w:spacing w:after="0" w:line="240" w:lineRule="auto"/>
        <w:ind w:left="714" w:hanging="357"/>
        <w:rPr>
          <w:rFonts w:ascii="Times New Roman" w:hAnsi="Times New Roman"/>
          <w:sz w:val="24"/>
          <w:szCs w:val="24"/>
        </w:rPr>
      </w:pPr>
      <w:r w:rsidRPr="00F17F17">
        <w:rPr>
          <w:rFonts w:ascii="Times New Roman" w:hAnsi="Times New Roman"/>
          <w:sz w:val="24"/>
          <w:szCs w:val="24"/>
        </w:rPr>
        <w:t>vykonává všechny činnosti, které souvisejí s běžnou administrativní a technickou správou nemovitostí (pozemků a budov), které nemají ve správě jiné útvary MML či</w:t>
      </w:r>
      <w:r w:rsidRPr="001500C3">
        <w:rPr>
          <w:rFonts w:ascii="Times New Roman" w:hAnsi="Times New Roman"/>
          <w:sz w:val="24"/>
          <w:szCs w:val="24"/>
        </w:rPr>
        <w:t xml:space="preserve"> </w:t>
      </w:r>
      <w:r w:rsidRPr="001500C3">
        <w:rPr>
          <w:rFonts w:ascii="Times New Roman" w:hAnsi="Times New Roman"/>
          <w:sz w:val="24"/>
          <w:szCs w:val="24"/>
        </w:rPr>
        <w:lastRenderedPageBreak/>
        <w:t>třetí subjekty, nebo nemovitostí specifického charakteru – na základě rozhodnutí orgánů SML či v případě nutnosti ochránit tento majetek před poškozením;</w:t>
      </w:r>
    </w:p>
    <w:p w14:paraId="4C0F9CFF" w14:textId="77777777" w:rsidR="00942CA0" w:rsidRPr="001500C3" w:rsidRDefault="00942CA0" w:rsidP="009E447C">
      <w:pPr>
        <w:pStyle w:val="Odstavecseseznamem"/>
        <w:numPr>
          <w:ilvl w:val="0"/>
          <w:numId w:val="33"/>
        </w:numPr>
        <w:spacing w:after="0" w:line="240" w:lineRule="auto"/>
        <w:ind w:left="714" w:hanging="357"/>
        <w:rPr>
          <w:rFonts w:ascii="Times New Roman" w:hAnsi="Times New Roman"/>
          <w:sz w:val="24"/>
          <w:szCs w:val="24"/>
        </w:rPr>
      </w:pPr>
      <w:r w:rsidRPr="001500C3">
        <w:rPr>
          <w:rFonts w:ascii="Times New Roman" w:hAnsi="Times New Roman"/>
          <w:sz w:val="24"/>
          <w:szCs w:val="24"/>
        </w:rPr>
        <w:t>dočasně technicky zabezpečuje před zničením či poškozením movitý a nemovitý majetek, u něhož jsou pochybnosti o vlastnictví SML;</w:t>
      </w:r>
    </w:p>
    <w:p w14:paraId="0E06B343" w14:textId="77777777" w:rsidR="00942CA0" w:rsidRPr="001500C3" w:rsidRDefault="00942CA0" w:rsidP="009E447C">
      <w:pPr>
        <w:pStyle w:val="Odstavecseseznamem"/>
        <w:numPr>
          <w:ilvl w:val="0"/>
          <w:numId w:val="33"/>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revizi velkého rozsahu (EZS, EPS, elektro, plyn, dieselagregát, vzduchotechnika, chlazení, výtahy atd.), které nemají ve správě jiné odbory MML či třetí subjekty;</w:t>
      </w:r>
    </w:p>
    <w:p w14:paraId="3217D5E7" w14:textId="77777777" w:rsidR="00942CA0" w:rsidRPr="001500C3" w:rsidRDefault="00942CA0" w:rsidP="009E447C">
      <w:pPr>
        <w:pStyle w:val="Odstavecseseznamem"/>
        <w:numPr>
          <w:ilvl w:val="0"/>
          <w:numId w:val="33"/>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zimní údržbu budov a souvisejících chodníků (shoz sněhu a rampouchů, úklid sněhu);</w:t>
      </w:r>
    </w:p>
    <w:p w14:paraId="5775BA1C" w14:textId="77777777" w:rsidR="00942CA0" w:rsidRPr="001500C3" w:rsidRDefault="00942CA0" w:rsidP="009E447C">
      <w:pPr>
        <w:pStyle w:val="Odstavecseseznamem"/>
        <w:numPr>
          <w:ilvl w:val="0"/>
          <w:numId w:val="33"/>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jménem SML uzavírá smlouvy o nájmu nebo výpůjčce majetku SML, který je mu svěřen na dobu kratší než 30 dnů; </w:t>
      </w:r>
    </w:p>
    <w:p w14:paraId="5A71B10B" w14:textId="77777777" w:rsidR="00942CA0" w:rsidRPr="001500C3" w:rsidRDefault="00942CA0" w:rsidP="009E447C">
      <w:pPr>
        <w:pStyle w:val="Odstavecseseznamem"/>
        <w:numPr>
          <w:ilvl w:val="0"/>
          <w:numId w:val="33"/>
        </w:numPr>
        <w:spacing w:after="0" w:line="240" w:lineRule="auto"/>
        <w:ind w:left="714" w:hanging="357"/>
        <w:rPr>
          <w:rFonts w:ascii="Times New Roman" w:hAnsi="Times New Roman"/>
          <w:sz w:val="24"/>
          <w:szCs w:val="24"/>
        </w:rPr>
      </w:pPr>
      <w:r w:rsidRPr="001500C3">
        <w:rPr>
          <w:rFonts w:ascii="Times New Roman" w:hAnsi="Times New Roman"/>
          <w:sz w:val="24"/>
          <w:szCs w:val="24"/>
        </w:rPr>
        <w:t>komplexně zajišťuje správu, údržbu a investiční činnost spojenou se všemi nemovitými objekty a s nimi souvisejícím majetkem ve vlastnictví statutárního města Liberec, které jsou v gesci odbor</w:t>
      </w:r>
      <w:r w:rsidR="00781142">
        <w:rPr>
          <w:rFonts w:ascii="Times New Roman" w:hAnsi="Times New Roman"/>
          <w:sz w:val="24"/>
          <w:szCs w:val="24"/>
        </w:rPr>
        <w:t>u</w:t>
      </w:r>
      <w:r w:rsidRPr="001500C3">
        <w:rPr>
          <w:rFonts w:ascii="Times New Roman" w:hAnsi="Times New Roman"/>
          <w:sz w:val="24"/>
          <w:szCs w:val="24"/>
        </w:rPr>
        <w:t xml:space="preserve"> školství a sociálních věcí; </w:t>
      </w:r>
    </w:p>
    <w:p w14:paraId="56A1C9E9" w14:textId="77777777" w:rsidR="00942CA0" w:rsidRPr="001500C3" w:rsidRDefault="00942CA0" w:rsidP="009E447C">
      <w:pPr>
        <w:pStyle w:val="Odstavecseseznamem"/>
        <w:numPr>
          <w:ilvl w:val="0"/>
          <w:numId w:val="33"/>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předprojektovou a projektovou přípravu staveb, realizaci staveb, přejímku staveb od dodavatelů a vlastní kolaudaci;</w:t>
      </w:r>
    </w:p>
    <w:p w14:paraId="17CBE476" w14:textId="77777777" w:rsidR="00942CA0" w:rsidRPr="001500C3" w:rsidRDefault="00942CA0" w:rsidP="009E447C">
      <w:pPr>
        <w:pStyle w:val="Odstavecseseznamem"/>
        <w:numPr>
          <w:ilvl w:val="0"/>
          <w:numId w:val="33"/>
        </w:numPr>
        <w:spacing w:after="0" w:line="240" w:lineRule="auto"/>
        <w:ind w:left="714" w:hanging="357"/>
        <w:rPr>
          <w:rFonts w:ascii="Times New Roman" w:hAnsi="Times New Roman"/>
          <w:sz w:val="24"/>
          <w:szCs w:val="24"/>
        </w:rPr>
      </w:pPr>
      <w:r w:rsidRPr="001500C3">
        <w:rPr>
          <w:rFonts w:ascii="Times New Roman" w:hAnsi="Times New Roman"/>
          <w:sz w:val="24"/>
          <w:szCs w:val="24"/>
        </w:rPr>
        <w:t>připravuje podklady pro vypsání výběrových řízení a účastní se výběrových řízení na určených stavbách;</w:t>
      </w:r>
    </w:p>
    <w:p w14:paraId="04083D2A" w14:textId="77777777" w:rsidR="00942CA0" w:rsidRPr="001500C3" w:rsidRDefault="00942CA0" w:rsidP="009E447C">
      <w:pPr>
        <w:pStyle w:val="Odstavecseseznamem"/>
        <w:numPr>
          <w:ilvl w:val="0"/>
          <w:numId w:val="33"/>
        </w:numPr>
        <w:spacing w:after="0" w:line="240" w:lineRule="auto"/>
        <w:ind w:left="714" w:hanging="357"/>
        <w:rPr>
          <w:rFonts w:ascii="Times New Roman" w:hAnsi="Times New Roman"/>
          <w:sz w:val="24"/>
          <w:szCs w:val="24"/>
        </w:rPr>
      </w:pPr>
      <w:r w:rsidRPr="001500C3">
        <w:rPr>
          <w:rFonts w:ascii="Times New Roman" w:hAnsi="Times New Roman"/>
          <w:sz w:val="24"/>
          <w:szCs w:val="24"/>
        </w:rPr>
        <w:t>provádí věcnou a cenovou kontrolu staveb, sleduje postup a zabezpečuje realizaci staveb;</w:t>
      </w:r>
    </w:p>
    <w:p w14:paraId="4B1F33DF" w14:textId="77777777" w:rsidR="00942CA0" w:rsidRPr="001500C3" w:rsidRDefault="00942CA0" w:rsidP="009E447C">
      <w:pPr>
        <w:pStyle w:val="Odstavecseseznamem"/>
        <w:numPr>
          <w:ilvl w:val="0"/>
          <w:numId w:val="33"/>
        </w:numPr>
        <w:spacing w:after="0" w:line="240" w:lineRule="auto"/>
        <w:ind w:left="714" w:hanging="357"/>
        <w:rPr>
          <w:rFonts w:ascii="Times New Roman" w:hAnsi="Times New Roman"/>
          <w:sz w:val="24"/>
          <w:szCs w:val="24"/>
        </w:rPr>
      </w:pPr>
      <w:r w:rsidRPr="001500C3">
        <w:rPr>
          <w:rFonts w:ascii="Times New Roman" w:hAnsi="Times New Roman"/>
          <w:sz w:val="24"/>
          <w:szCs w:val="24"/>
        </w:rPr>
        <w:t>zodpovídá za převod dokončených investic do majetku města nebo příslušného správce;</w:t>
      </w:r>
    </w:p>
    <w:p w14:paraId="0715D406" w14:textId="77777777" w:rsidR="00942CA0" w:rsidRPr="00F17F17" w:rsidRDefault="00942CA0" w:rsidP="009E447C">
      <w:pPr>
        <w:pStyle w:val="Odstavecseseznamem"/>
        <w:numPr>
          <w:ilvl w:val="0"/>
          <w:numId w:val="33"/>
        </w:numPr>
        <w:spacing w:after="0" w:line="240" w:lineRule="auto"/>
        <w:ind w:left="714" w:hanging="357"/>
        <w:rPr>
          <w:rFonts w:ascii="Times New Roman" w:hAnsi="Times New Roman"/>
          <w:sz w:val="24"/>
          <w:szCs w:val="24"/>
        </w:rPr>
      </w:pPr>
      <w:r w:rsidRPr="00F17F17">
        <w:rPr>
          <w:rFonts w:ascii="Times New Roman" w:hAnsi="Times New Roman"/>
          <w:sz w:val="24"/>
          <w:szCs w:val="24"/>
        </w:rPr>
        <w:t>zodpovídá za správné čerpání</w:t>
      </w:r>
      <w:r w:rsidR="00781142" w:rsidRPr="00F17F17">
        <w:rPr>
          <w:rFonts w:ascii="Times New Roman" w:hAnsi="Times New Roman"/>
          <w:sz w:val="24"/>
          <w:szCs w:val="24"/>
        </w:rPr>
        <w:t xml:space="preserve"> a udržení</w:t>
      </w:r>
      <w:r w:rsidRPr="00F17F17">
        <w:rPr>
          <w:rFonts w:ascii="Times New Roman" w:hAnsi="Times New Roman"/>
          <w:sz w:val="24"/>
          <w:szCs w:val="24"/>
        </w:rPr>
        <w:t xml:space="preserve"> dotací poskytovaných na jednotlivé investiční akce;</w:t>
      </w:r>
    </w:p>
    <w:p w14:paraId="6B738DC5" w14:textId="77777777" w:rsidR="00942CA0" w:rsidRPr="00F17F17" w:rsidRDefault="00942CA0" w:rsidP="009E447C">
      <w:pPr>
        <w:pStyle w:val="Odstavecseseznamem"/>
        <w:numPr>
          <w:ilvl w:val="0"/>
          <w:numId w:val="33"/>
        </w:numPr>
        <w:spacing w:after="0" w:line="240" w:lineRule="auto"/>
        <w:ind w:left="714" w:hanging="357"/>
        <w:rPr>
          <w:rFonts w:ascii="Times New Roman" w:hAnsi="Times New Roman"/>
          <w:sz w:val="24"/>
          <w:szCs w:val="24"/>
        </w:rPr>
      </w:pPr>
      <w:r w:rsidRPr="00F17F17">
        <w:rPr>
          <w:rFonts w:ascii="Times New Roman" w:hAnsi="Times New Roman"/>
          <w:sz w:val="24"/>
          <w:szCs w:val="24"/>
        </w:rPr>
        <w:t>zajišťuje činnosti související s funkcí technického dozoru investora a koordinátora bezpečnosti práce na realizovaných stavbách;</w:t>
      </w:r>
    </w:p>
    <w:p w14:paraId="4B12A31F" w14:textId="77777777" w:rsidR="00942CA0" w:rsidRPr="00F17F17" w:rsidRDefault="00942CA0" w:rsidP="009E447C">
      <w:pPr>
        <w:pStyle w:val="Odstavecseseznamem"/>
        <w:numPr>
          <w:ilvl w:val="0"/>
          <w:numId w:val="33"/>
        </w:numPr>
        <w:spacing w:after="0" w:line="240" w:lineRule="auto"/>
        <w:ind w:left="714" w:hanging="357"/>
        <w:rPr>
          <w:rFonts w:ascii="Times New Roman" w:hAnsi="Times New Roman"/>
          <w:sz w:val="24"/>
          <w:szCs w:val="24"/>
        </w:rPr>
      </w:pPr>
      <w:r w:rsidRPr="00F17F17">
        <w:rPr>
          <w:rFonts w:ascii="Times New Roman" w:hAnsi="Times New Roman"/>
          <w:sz w:val="24"/>
          <w:szCs w:val="24"/>
        </w:rPr>
        <w:t>poskytuje metodickou podporu v oblasti správy majetku organizacím zřizovaným statutárním městem Liberec;</w:t>
      </w:r>
    </w:p>
    <w:p w14:paraId="2508AD1C" w14:textId="77777777" w:rsidR="00942CA0" w:rsidRPr="00F17F17" w:rsidRDefault="00942CA0" w:rsidP="009E447C">
      <w:pPr>
        <w:pStyle w:val="Odstavecseseznamem"/>
        <w:numPr>
          <w:ilvl w:val="0"/>
          <w:numId w:val="33"/>
        </w:numPr>
        <w:spacing w:after="0" w:line="240" w:lineRule="auto"/>
        <w:ind w:left="714" w:hanging="357"/>
        <w:rPr>
          <w:rFonts w:ascii="Times New Roman" w:hAnsi="Times New Roman"/>
          <w:sz w:val="24"/>
          <w:szCs w:val="24"/>
        </w:rPr>
      </w:pPr>
      <w:r w:rsidRPr="00F17F17">
        <w:rPr>
          <w:rFonts w:ascii="Times New Roman" w:hAnsi="Times New Roman"/>
          <w:sz w:val="24"/>
          <w:szCs w:val="24"/>
        </w:rPr>
        <w:t>projednává s řediteli škol požadavky na opravy, údržbu a investice školských zařízení;</w:t>
      </w:r>
    </w:p>
    <w:p w14:paraId="58E5E4A3" w14:textId="77777777" w:rsidR="00942CA0" w:rsidRPr="00F17F17" w:rsidRDefault="00942CA0" w:rsidP="009E447C">
      <w:pPr>
        <w:pStyle w:val="Odstavecseseznamem"/>
        <w:numPr>
          <w:ilvl w:val="0"/>
          <w:numId w:val="33"/>
        </w:numPr>
        <w:spacing w:after="0" w:line="240" w:lineRule="auto"/>
        <w:rPr>
          <w:rFonts w:ascii="Times New Roman" w:hAnsi="Times New Roman"/>
          <w:sz w:val="24"/>
          <w:szCs w:val="24"/>
        </w:rPr>
      </w:pPr>
      <w:r w:rsidRPr="00F17F17">
        <w:rPr>
          <w:rFonts w:ascii="Times New Roman" w:hAnsi="Times New Roman"/>
          <w:sz w:val="24"/>
          <w:szCs w:val="24"/>
        </w:rPr>
        <w:t>spravuje dílčí fondy Fondu rozvoje;</w:t>
      </w:r>
    </w:p>
    <w:p w14:paraId="0681166A" w14:textId="77777777" w:rsidR="00942CA0" w:rsidRPr="00F17F17" w:rsidRDefault="00942CA0" w:rsidP="009E447C">
      <w:pPr>
        <w:pStyle w:val="Odstavecseseznamem"/>
        <w:numPr>
          <w:ilvl w:val="0"/>
          <w:numId w:val="33"/>
        </w:numPr>
        <w:spacing w:after="0" w:line="240" w:lineRule="auto"/>
        <w:ind w:left="714" w:hanging="357"/>
        <w:rPr>
          <w:rFonts w:ascii="Times New Roman" w:hAnsi="Times New Roman"/>
          <w:sz w:val="24"/>
          <w:szCs w:val="24"/>
        </w:rPr>
      </w:pPr>
      <w:r w:rsidRPr="00F17F17">
        <w:rPr>
          <w:rFonts w:ascii="Times New Roman" w:hAnsi="Times New Roman"/>
          <w:bCs/>
          <w:sz w:val="24"/>
          <w:szCs w:val="24"/>
        </w:rPr>
        <w:t>vyřizuje stížnosti, podněty a petice na úseku své působnosti;</w:t>
      </w:r>
    </w:p>
    <w:p w14:paraId="214581C7" w14:textId="77777777" w:rsidR="00942CA0" w:rsidRPr="00F17F17" w:rsidRDefault="00942CA0" w:rsidP="009E447C">
      <w:pPr>
        <w:pStyle w:val="Odstavecseseznamem"/>
        <w:numPr>
          <w:ilvl w:val="0"/>
          <w:numId w:val="33"/>
        </w:numPr>
        <w:spacing w:after="0" w:line="240" w:lineRule="auto"/>
        <w:ind w:left="714" w:hanging="357"/>
        <w:rPr>
          <w:rFonts w:ascii="Times New Roman" w:hAnsi="Times New Roman"/>
          <w:sz w:val="24"/>
          <w:szCs w:val="24"/>
        </w:rPr>
      </w:pPr>
      <w:r w:rsidRPr="00F17F17">
        <w:rPr>
          <w:rFonts w:ascii="Times New Roman" w:hAnsi="Times New Roman"/>
          <w:bCs/>
          <w:sz w:val="24"/>
          <w:szCs w:val="24"/>
        </w:rPr>
        <w:t>zodpovídá za sestavení, kontrolu a zúčtování rozpočtu oddělení a za zpracování podkladů pro radu a zastupitelstvo města.</w:t>
      </w:r>
    </w:p>
    <w:p w14:paraId="02907BA6" w14:textId="77777777" w:rsidR="00816ED4" w:rsidRPr="00F17F17" w:rsidRDefault="00816ED4" w:rsidP="009E447C">
      <w:pPr>
        <w:pStyle w:val="Odstavecseseznamem"/>
        <w:numPr>
          <w:ilvl w:val="0"/>
          <w:numId w:val="33"/>
        </w:numPr>
        <w:spacing w:after="0" w:line="240" w:lineRule="auto"/>
        <w:ind w:left="714" w:hanging="357"/>
        <w:rPr>
          <w:rFonts w:ascii="Times New Roman" w:hAnsi="Times New Roman"/>
          <w:sz w:val="24"/>
          <w:szCs w:val="24"/>
        </w:rPr>
      </w:pPr>
      <w:r w:rsidRPr="00F17F17">
        <w:rPr>
          <w:rFonts w:ascii="Times New Roman" w:hAnsi="Times New Roman"/>
          <w:sz w:val="24"/>
          <w:szCs w:val="24"/>
        </w:rPr>
        <w:t xml:space="preserve">zajišťuje úklid a řádnou funkčnost všech budov </w:t>
      </w:r>
      <w:r w:rsidR="00781142" w:rsidRPr="00F17F17">
        <w:rPr>
          <w:rFonts w:ascii="Times New Roman" w:hAnsi="Times New Roman"/>
          <w:sz w:val="24"/>
          <w:szCs w:val="24"/>
        </w:rPr>
        <w:t xml:space="preserve">plnících funkci </w:t>
      </w:r>
      <w:r w:rsidRPr="00F17F17">
        <w:rPr>
          <w:rFonts w:ascii="Times New Roman" w:hAnsi="Times New Roman"/>
          <w:sz w:val="24"/>
          <w:szCs w:val="24"/>
        </w:rPr>
        <w:t>MML po stránce technické;</w:t>
      </w:r>
    </w:p>
    <w:p w14:paraId="7BE4464C" w14:textId="77777777" w:rsidR="00816ED4" w:rsidRPr="00F17F17" w:rsidRDefault="00816ED4" w:rsidP="009E447C">
      <w:pPr>
        <w:pStyle w:val="Odstavecseseznamem"/>
        <w:numPr>
          <w:ilvl w:val="0"/>
          <w:numId w:val="33"/>
        </w:numPr>
        <w:spacing w:after="0" w:line="240" w:lineRule="auto"/>
        <w:ind w:left="714" w:hanging="357"/>
        <w:rPr>
          <w:rFonts w:ascii="Times New Roman" w:hAnsi="Times New Roman"/>
          <w:sz w:val="24"/>
          <w:szCs w:val="24"/>
        </w:rPr>
      </w:pPr>
      <w:r w:rsidRPr="00F17F17">
        <w:rPr>
          <w:rFonts w:ascii="Times New Roman" w:hAnsi="Times New Roman"/>
          <w:sz w:val="24"/>
          <w:szCs w:val="24"/>
        </w:rPr>
        <w:t xml:space="preserve">komplexně zajišťuje informačně-orientační systém v budovách </w:t>
      </w:r>
      <w:r w:rsidR="00781142" w:rsidRPr="00F17F17">
        <w:rPr>
          <w:rFonts w:ascii="Times New Roman" w:hAnsi="Times New Roman"/>
          <w:sz w:val="24"/>
          <w:szCs w:val="24"/>
        </w:rPr>
        <w:t xml:space="preserve">plnících funkci </w:t>
      </w:r>
      <w:r w:rsidRPr="00F17F17">
        <w:rPr>
          <w:rFonts w:ascii="Times New Roman" w:hAnsi="Times New Roman"/>
          <w:sz w:val="24"/>
          <w:szCs w:val="24"/>
        </w:rPr>
        <w:t>MML;</w:t>
      </w:r>
    </w:p>
    <w:p w14:paraId="7F69DE40" w14:textId="77777777" w:rsidR="00816ED4" w:rsidRPr="00F17F17" w:rsidRDefault="00816ED4" w:rsidP="009E447C">
      <w:pPr>
        <w:pStyle w:val="Odstavecseseznamem"/>
        <w:numPr>
          <w:ilvl w:val="0"/>
          <w:numId w:val="33"/>
        </w:numPr>
        <w:spacing w:after="0" w:line="240" w:lineRule="auto"/>
        <w:ind w:left="714" w:hanging="357"/>
        <w:rPr>
          <w:rFonts w:ascii="Times New Roman" w:hAnsi="Times New Roman"/>
          <w:sz w:val="24"/>
          <w:szCs w:val="24"/>
        </w:rPr>
      </w:pPr>
      <w:r w:rsidRPr="00F17F17">
        <w:rPr>
          <w:rFonts w:ascii="Times New Roman" w:hAnsi="Times New Roman"/>
          <w:sz w:val="24"/>
          <w:szCs w:val="24"/>
        </w:rPr>
        <w:t>zajišťuje vánoční výzdobu budov</w:t>
      </w:r>
      <w:r w:rsidR="00781142" w:rsidRPr="00F17F17">
        <w:rPr>
          <w:rFonts w:ascii="Times New Roman" w:hAnsi="Times New Roman"/>
          <w:sz w:val="24"/>
          <w:szCs w:val="24"/>
        </w:rPr>
        <w:t xml:space="preserve"> plnících funkci</w:t>
      </w:r>
      <w:r w:rsidRPr="00F17F17">
        <w:rPr>
          <w:rFonts w:ascii="Times New Roman" w:hAnsi="Times New Roman"/>
          <w:sz w:val="24"/>
          <w:szCs w:val="24"/>
        </w:rPr>
        <w:t xml:space="preserve"> MML;</w:t>
      </w:r>
    </w:p>
    <w:p w14:paraId="1B802BC6" w14:textId="77777777" w:rsidR="00816ED4" w:rsidRPr="00F17F17" w:rsidRDefault="00816ED4" w:rsidP="009E447C">
      <w:pPr>
        <w:pStyle w:val="Odstavecseseznamem"/>
        <w:numPr>
          <w:ilvl w:val="0"/>
          <w:numId w:val="33"/>
        </w:numPr>
        <w:spacing w:after="0" w:line="240" w:lineRule="auto"/>
        <w:ind w:left="714" w:hanging="357"/>
        <w:rPr>
          <w:rFonts w:ascii="Times New Roman" w:hAnsi="Times New Roman"/>
          <w:sz w:val="24"/>
          <w:szCs w:val="24"/>
        </w:rPr>
      </w:pPr>
      <w:r w:rsidRPr="00F17F17">
        <w:rPr>
          <w:rFonts w:ascii="Times New Roman" w:hAnsi="Times New Roman"/>
          <w:sz w:val="24"/>
          <w:szCs w:val="24"/>
        </w:rPr>
        <w:t>zajišťuje vyvěšování vlajek;</w:t>
      </w:r>
    </w:p>
    <w:p w14:paraId="1F1BFB69" w14:textId="77777777" w:rsidR="00816ED4" w:rsidRPr="00F17F17" w:rsidRDefault="00816ED4" w:rsidP="009E447C">
      <w:pPr>
        <w:pStyle w:val="Odstavecseseznamem"/>
        <w:numPr>
          <w:ilvl w:val="0"/>
          <w:numId w:val="33"/>
        </w:numPr>
        <w:spacing w:after="0" w:line="240" w:lineRule="auto"/>
        <w:ind w:left="714" w:hanging="357"/>
        <w:rPr>
          <w:rFonts w:ascii="Times New Roman" w:hAnsi="Times New Roman"/>
          <w:sz w:val="24"/>
          <w:szCs w:val="24"/>
        </w:rPr>
      </w:pPr>
      <w:r w:rsidRPr="00F17F17">
        <w:rPr>
          <w:rFonts w:ascii="Times New Roman" w:hAnsi="Times New Roman"/>
          <w:sz w:val="24"/>
          <w:szCs w:val="24"/>
        </w:rPr>
        <w:t xml:space="preserve">zajišťuje technickou podporu akcím pořádaným v budovách </w:t>
      </w:r>
      <w:r w:rsidR="00781142" w:rsidRPr="00F17F17">
        <w:rPr>
          <w:rFonts w:ascii="Times New Roman" w:hAnsi="Times New Roman"/>
          <w:sz w:val="24"/>
          <w:szCs w:val="24"/>
        </w:rPr>
        <w:t xml:space="preserve">plnících funkci </w:t>
      </w:r>
      <w:r w:rsidRPr="00F17F17">
        <w:rPr>
          <w:rFonts w:ascii="Times New Roman" w:hAnsi="Times New Roman"/>
          <w:sz w:val="24"/>
          <w:szCs w:val="24"/>
        </w:rPr>
        <w:t>MML;</w:t>
      </w:r>
    </w:p>
    <w:p w14:paraId="0F88B2A1" w14:textId="77777777" w:rsidR="00816ED4" w:rsidRPr="00F17F17" w:rsidRDefault="00816ED4" w:rsidP="009E447C">
      <w:pPr>
        <w:pStyle w:val="Odstavecseseznamem"/>
        <w:numPr>
          <w:ilvl w:val="0"/>
          <w:numId w:val="33"/>
        </w:numPr>
        <w:spacing w:after="0" w:line="240" w:lineRule="auto"/>
        <w:ind w:left="714" w:hanging="357"/>
        <w:rPr>
          <w:rFonts w:ascii="Times New Roman" w:hAnsi="Times New Roman"/>
          <w:sz w:val="24"/>
          <w:szCs w:val="24"/>
        </w:rPr>
      </w:pPr>
      <w:r w:rsidRPr="00F17F17">
        <w:rPr>
          <w:rFonts w:ascii="Times New Roman" w:hAnsi="Times New Roman"/>
          <w:sz w:val="24"/>
          <w:szCs w:val="24"/>
        </w:rPr>
        <w:t xml:space="preserve">zajišťuje vybavení </w:t>
      </w:r>
      <w:r w:rsidR="00781142" w:rsidRPr="00F17F17">
        <w:rPr>
          <w:rFonts w:ascii="Times New Roman" w:hAnsi="Times New Roman"/>
          <w:sz w:val="24"/>
          <w:szCs w:val="24"/>
        </w:rPr>
        <w:t xml:space="preserve">budov plnících funkci </w:t>
      </w:r>
      <w:r w:rsidRPr="00F17F17">
        <w:rPr>
          <w:rFonts w:ascii="Times New Roman" w:hAnsi="Times New Roman"/>
          <w:sz w:val="24"/>
          <w:szCs w:val="24"/>
        </w:rPr>
        <w:t>MML hmotným dlouhodobým majetkem vyjma elektrospotřebičů;</w:t>
      </w:r>
    </w:p>
    <w:p w14:paraId="0A3988E8" w14:textId="77777777" w:rsidR="00816ED4" w:rsidRPr="00F17F17" w:rsidRDefault="00816ED4" w:rsidP="009E447C">
      <w:pPr>
        <w:pStyle w:val="Odstavecseseznamem"/>
        <w:numPr>
          <w:ilvl w:val="0"/>
          <w:numId w:val="33"/>
        </w:numPr>
        <w:spacing w:after="0" w:line="240" w:lineRule="auto"/>
        <w:ind w:left="714" w:hanging="357"/>
        <w:rPr>
          <w:rFonts w:ascii="Times New Roman" w:hAnsi="Times New Roman"/>
          <w:sz w:val="24"/>
          <w:szCs w:val="24"/>
        </w:rPr>
      </w:pPr>
      <w:r w:rsidRPr="00F17F17">
        <w:rPr>
          <w:rFonts w:ascii="Times New Roman" w:hAnsi="Times New Roman"/>
          <w:sz w:val="24"/>
          <w:szCs w:val="24"/>
        </w:rPr>
        <w:t>podílí se na technickém zabezpečení voleb a referend;</w:t>
      </w:r>
    </w:p>
    <w:p w14:paraId="5C45EB85" w14:textId="77777777" w:rsidR="00816ED4" w:rsidRPr="00F17F17" w:rsidRDefault="00816ED4" w:rsidP="009E447C">
      <w:pPr>
        <w:pStyle w:val="Odstavecseseznamem"/>
        <w:numPr>
          <w:ilvl w:val="0"/>
          <w:numId w:val="33"/>
        </w:numPr>
        <w:spacing w:after="0" w:line="240" w:lineRule="auto"/>
        <w:ind w:left="714" w:hanging="357"/>
        <w:rPr>
          <w:rFonts w:ascii="Times New Roman" w:hAnsi="Times New Roman"/>
          <w:sz w:val="24"/>
          <w:szCs w:val="24"/>
        </w:rPr>
      </w:pPr>
      <w:r w:rsidRPr="00F17F17">
        <w:rPr>
          <w:rFonts w:ascii="Times New Roman" w:hAnsi="Times New Roman"/>
          <w:sz w:val="24"/>
          <w:szCs w:val="24"/>
        </w:rPr>
        <w:t xml:space="preserve">garantuje péči o památkový charakter budov </w:t>
      </w:r>
      <w:r w:rsidR="00781142" w:rsidRPr="00F17F17">
        <w:rPr>
          <w:rFonts w:ascii="Times New Roman" w:hAnsi="Times New Roman"/>
          <w:sz w:val="24"/>
          <w:szCs w:val="24"/>
        </w:rPr>
        <w:t xml:space="preserve">plnících funkci </w:t>
      </w:r>
      <w:r w:rsidRPr="00F17F17">
        <w:rPr>
          <w:rFonts w:ascii="Times New Roman" w:hAnsi="Times New Roman"/>
          <w:sz w:val="24"/>
          <w:szCs w:val="24"/>
        </w:rPr>
        <w:t>MML spadajících pod památkovou ochranu;</w:t>
      </w:r>
    </w:p>
    <w:p w14:paraId="016932D9" w14:textId="77777777" w:rsidR="00816ED4" w:rsidRPr="00F17F17" w:rsidRDefault="00816ED4" w:rsidP="009E447C">
      <w:pPr>
        <w:pStyle w:val="Odstavecseseznamem"/>
        <w:numPr>
          <w:ilvl w:val="0"/>
          <w:numId w:val="33"/>
        </w:numPr>
        <w:spacing w:after="0" w:line="240" w:lineRule="auto"/>
        <w:ind w:left="714" w:hanging="357"/>
        <w:rPr>
          <w:rFonts w:ascii="Times New Roman" w:hAnsi="Times New Roman"/>
          <w:sz w:val="24"/>
          <w:szCs w:val="24"/>
        </w:rPr>
      </w:pPr>
      <w:r w:rsidRPr="00F17F17">
        <w:rPr>
          <w:rFonts w:ascii="Times New Roman" w:hAnsi="Times New Roman"/>
          <w:sz w:val="24"/>
          <w:szCs w:val="24"/>
        </w:rPr>
        <w:t>zajišťuje přípravu zasedacích místností a obřadní síně dle požadavků ostatních útvarů;</w:t>
      </w:r>
    </w:p>
    <w:p w14:paraId="3BD06707" w14:textId="77777777" w:rsidR="00816ED4" w:rsidRPr="00F17F17" w:rsidRDefault="00816ED4" w:rsidP="009E447C">
      <w:pPr>
        <w:pStyle w:val="Odstavecseseznamem"/>
        <w:numPr>
          <w:ilvl w:val="0"/>
          <w:numId w:val="33"/>
        </w:numPr>
        <w:spacing w:after="0" w:line="240" w:lineRule="auto"/>
        <w:ind w:left="714" w:hanging="357"/>
        <w:rPr>
          <w:rFonts w:ascii="Times New Roman" w:hAnsi="Times New Roman"/>
          <w:sz w:val="24"/>
          <w:szCs w:val="24"/>
        </w:rPr>
      </w:pPr>
      <w:r w:rsidRPr="00F17F17">
        <w:rPr>
          <w:rFonts w:ascii="Times New Roman" w:hAnsi="Times New Roman"/>
          <w:sz w:val="24"/>
          <w:szCs w:val="24"/>
        </w:rPr>
        <w:t xml:space="preserve">je garantem otevírání a uzavírání budov </w:t>
      </w:r>
      <w:r w:rsidR="00781142" w:rsidRPr="00F17F17">
        <w:rPr>
          <w:rFonts w:ascii="Times New Roman" w:hAnsi="Times New Roman"/>
          <w:sz w:val="24"/>
          <w:szCs w:val="24"/>
        </w:rPr>
        <w:t xml:space="preserve">plnících funkci </w:t>
      </w:r>
      <w:r w:rsidRPr="00F17F17">
        <w:rPr>
          <w:rFonts w:ascii="Times New Roman" w:hAnsi="Times New Roman"/>
          <w:sz w:val="24"/>
          <w:szCs w:val="24"/>
        </w:rPr>
        <w:t>MML.</w:t>
      </w:r>
    </w:p>
    <w:p w14:paraId="450D5A3A" w14:textId="77777777" w:rsidR="00942CA0" w:rsidRPr="001500C3" w:rsidRDefault="00942CA0" w:rsidP="00942CA0">
      <w:pPr>
        <w:pStyle w:val="Odstavecseseznamem"/>
        <w:tabs>
          <w:tab w:val="left" w:pos="-2835"/>
          <w:tab w:val="left" w:pos="993"/>
        </w:tabs>
        <w:spacing w:after="0" w:line="240" w:lineRule="auto"/>
        <w:ind w:left="714"/>
        <w:rPr>
          <w:rFonts w:ascii="Times New Roman" w:hAnsi="Times New Roman"/>
          <w:sz w:val="24"/>
          <w:szCs w:val="24"/>
        </w:rPr>
      </w:pPr>
    </w:p>
    <w:p w14:paraId="2C4B2A7A" w14:textId="77777777" w:rsidR="00942CA0" w:rsidRPr="001500C3" w:rsidRDefault="00942CA0" w:rsidP="00942CA0">
      <w:pPr>
        <w:rPr>
          <w:b/>
          <w:bCs/>
          <w:i/>
        </w:rPr>
      </w:pPr>
      <w:r w:rsidRPr="001500C3">
        <w:rPr>
          <w:b/>
          <w:bCs/>
          <w:i/>
        </w:rPr>
        <w:t>B) Přenesená působnost</w:t>
      </w:r>
    </w:p>
    <w:p w14:paraId="5AA96821" w14:textId="77777777" w:rsidR="00942CA0" w:rsidRPr="001500C3" w:rsidRDefault="00942CA0" w:rsidP="00942CA0">
      <w:r w:rsidRPr="001500C3">
        <w:t>Nevykonává</w:t>
      </w:r>
    </w:p>
    <w:p w14:paraId="300CA3B7" w14:textId="77777777" w:rsidR="00C62223" w:rsidRPr="001500C3" w:rsidRDefault="00C62223" w:rsidP="00942CA0"/>
    <w:p w14:paraId="6FF16245" w14:textId="77777777" w:rsidR="00942CA0" w:rsidRPr="00784C6E" w:rsidRDefault="00942CA0" w:rsidP="00784C6E">
      <w:pPr>
        <w:pStyle w:val="Nadpis2"/>
      </w:pPr>
      <w:bookmarkStart w:id="19" w:name="_Toc119053298"/>
      <w:r w:rsidRPr="001500C3">
        <w:lastRenderedPageBreak/>
        <w:t>Oddělení správy sportovních objektů</w:t>
      </w:r>
      <w:bookmarkEnd w:id="19"/>
    </w:p>
    <w:p w14:paraId="1A53D326" w14:textId="77777777" w:rsidR="00942CA0" w:rsidRPr="001500C3" w:rsidRDefault="00942CA0" w:rsidP="00942CA0">
      <w:pPr>
        <w:rPr>
          <w:b/>
        </w:rPr>
      </w:pPr>
    </w:p>
    <w:p w14:paraId="1CD829CE" w14:textId="77777777" w:rsidR="00942CA0" w:rsidRPr="001500C3" w:rsidRDefault="00942CA0" w:rsidP="00942CA0">
      <w:pPr>
        <w:rPr>
          <w:b/>
          <w:bCs/>
          <w:i/>
        </w:rPr>
      </w:pPr>
      <w:r w:rsidRPr="001500C3">
        <w:rPr>
          <w:b/>
          <w:bCs/>
          <w:i/>
        </w:rPr>
        <w:t>A) Samostatná působnost</w:t>
      </w:r>
    </w:p>
    <w:p w14:paraId="2BC884E0" w14:textId="77777777" w:rsidR="00942CA0" w:rsidRPr="001500C3" w:rsidRDefault="00942CA0" w:rsidP="009E447C">
      <w:pPr>
        <w:pStyle w:val="Odstavecseseznamem"/>
        <w:numPr>
          <w:ilvl w:val="0"/>
          <w:numId w:val="34"/>
        </w:numPr>
        <w:spacing w:after="0" w:line="240" w:lineRule="auto"/>
        <w:rPr>
          <w:rFonts w:ascii="Times New Roman" w:hAnsi="Times New Roman"/>
          <w:sz w:val="24"/>
          <w:szCs w:val="24"/>
        </w:rPr>
      </w:pPr>
      <w:r w:rsidRPr="001500C3">
        <w:rPr>
          <w:rFonts w:ascii="Times New Roman" w:hAnsi="Times New Roman"/>
          <w:sz w:val="24"/>
          <w:szCs w:val="24"/>
        </w:rPr>
        <w:t>zajišťuje předprojektovou a projektovou přípravu staveb, realizaci staveb, přejímku staveb od dodavatelů a vlastní kolaudaci;</w:t>
      </w:r>
    </w:p>
    <w:p w14:paraId="469E5254" w14:textId="77777777" w:rsidR="00942CA0" w:rsidRPr="001500C3" w:rsidRDefault="00942CA0" w:rsidP="009E447C">
      <w:pPr>
        <w:pStyle w:val="Odstavecseseznamem"/>
        <w:numPr>
          <w:ilvl w:val="0"/>
          <w:numId w:val="34"/>
        </w:numPr>
        <w:spacing w:after="0" w:line="240" w:lineRule="auto"/>
        <w:ind w:left="714" w:hanging="357"/>
        <w:rPr>
          <w:rFonts w:ascii="Times New Roman" w:hAnsi="Times New Roman"/>
          <w:sz w:val="24"/>
          <w:szCs w:val="24"/>
        </w:rPr>
      </w:pPr>
      <w:r w:rsidRPr="001500C3">
        <w:rPr>
          <w:rFonts w:ascii="Times New Roman" w:hAnsi="Times New Roman"/>
          <w:sz w:val="24"/>
          <w:szCs w:val="24"/>
        </w:rPr>
        <w:t>připravuje podklady pro vypsání výběrových řízení a účastní se výběrových řízení na určených stavbách;</w:t>
      </w:r>
    </w:p>
    <w:p w14:paraId="42C928E6" w14:textId="77777777" w:rsidR="00942CA0" w:rsidRPr="001500C3" w:rsidRDefault="00942CA0" w:rsidP="009E447C">
      <w:pPr>
        <w:pStyle w:val="Odstavecseseznamem"/>
        <w:numPr>
          <w:ilvl w:val="0"/>
          <w:numId w:val="34"/>
        </w:numPr>
        <w:spacing w:after="0" w:line="240" w:lineRule="auto"/>
        <w:ind w:left="714" w:hanging="357"/>
        <w:rPr>
          <w:rFonts w:ascii="Times New Roman" w:hAnsi="Times New Roman"/>
          <w:sz w:val="24"/>
          <w:szCs w:val="24"/>
        </w:rPr>
      </w:pPr>
      <w:r w:rsidRPr="001500C3">
        <w:rPr>
          <w:rFonts w:ascii="Times New Roman" w:hAnsi="Times New Roman"/>
          <w:sz w:val="24"/>
          <w:szCs w:val="24"/>
        </w:rPr>
        <w:t>provádí věcnou a cenovou kontrolu staveb, sleduje postup a zabezpečuje realizaci staveb;</w:t>
      </w:r>
    </w:p>
    <w:p w14:paraId="3A32C4DD" w14:textId="77777777" w:rsidR="00942CA0" w:rsidRPr="001500C3" w:rsidRDefault="00942CA0" w:rsidP="009E447C">
      <w:pPr>
        <w:pStyle w:val="Odstavecseseznamem"/>
        <w:numPr>
          <w:ilvl w:val="0"/>
          <w:numId w:val="34"/>
        </w:numPr>
        <w:spacing w:after="0" w:line="240" w:lineRule="auto"/>
        <w:rPr>
          <w:rFonts w:ascii="Times New Roman" w:hAnsi="Times New Roman"/>
          <w:sz w:val="24"/>
          <w:szCs w:val="24"/>
        </w:rPr>
      </w:pPr>
      <w:r w:rsidRPr="001500C3">
        <w:rPr>
          <w:rFonts w:ascii="Times New Roman" w:hAnsi="Times New Roman"/>
          <w:sz w:val="24"/>
          <w:szCs w:val="24"/>
        </w:rPr>
        <w:t>zodpovídá za správné čerpání státních dotací poskytovaných na jednotlivé investiční akce;</w:t>
      </w:r>
    </w:p>
    <w:p w14:paraId="48B72CCC" w14:textId="77777777" w:rsidR="00942CA0" w:rsidRPr="001500C3" w:rsidRDefault="00942CA0" w:rsidP="009E447C">
      <w:pPr>
        <w:pStyle w:val="Odstavecseseznamem"/>
        <w:numPr>
          <w:ilvl w:val="0"/>
          <w:numId w:val="34"/>
        </w:numPr>
        <w:spacing w:after="0" w:line="240" w:lineRule="auto"/>
        <w:rPr>
          <w:rFonts w:ascii="Times New Roman" w:hAnsi="Times New Roman"/>
          <w:sz w:val="24"/>
          <w:szCs w:val="24"/>
        </w:rPr>
      </w:pPr>
      <w:r w:rsidRPr="001500C3">
        <w:rPr>
          <w:rFonts w:ascii="Times New Roman" w:hAnsi="Times New Roman"/>
          <w:bCs/>
          <w:sz w:val="24"/>
          <w:szCs w:val="24"/>
        </w:rPr>
        <w:t>zodpovídá za sestavení, kontrolu a zúčtování rozpočtu oddělení a za zpracování podkladů pro radu a zastupitelstvo města.</w:t>
      </w:r>
    </w:p>
    <w:p w14:paraId="363E7822" w14:textId="77777777" w:rsidR="00942CA0" w:rsidRPr="001500C3" w:rsidRDefault="00942CA0" w:rsidP="009E447C">
      <w:pPr>
        <w:pStyle w:val="Odstavecseseznamem"/>
        <w:numPr>
          <w:ilvl w:val="0"/>
          <w:numId w:val="34"/>
        </w:numPr>
        <w:spacing w:after="0" w:line="240" w:lineRule="auto"/>
        <w:rPr>
          <w:rFonts w:ascii="Times New Roman" w:hAnsi="Times New Roman"/>
          <w:sz w:val="24"/>
          <w:szCs w:val="24"/>
        </w:rPr>
      </w:pPr>
      <w:r w:rsidRPr="001500C3">
        <w:rPr>
          <w:rFonts w:ascii="Times New Roman" w:hAnsi="Times New Roman"/>
          <w:bCs/>
          <w:sz w:val="24"/>
          <w:szCs w:val="24"/>
        </w:rPr>
        <w:t>na základě pokynu kanceláře tajemníka vyřizuje stížnosti, podněty a petice na úseku své působnosti;</w:t>
      </w:r>
    </w:p>
    <w:p w14:paraId="15938B05" w14:textId="77777777" w:rsidR="00942CA0" w:rsidRPr="001500C3" w:rsidRDefault="00942CA0" w:rsidP="009E447C">
      <w:pPr>
        <w:pStyle w:val="Odstavecseseznamem"/>
        <w:numPr>
          <w:ilvl w:val="0"/>
          <w:numId w:val="34"/>
        </w:numPr>
        <w:spacing w:after="0" w:line="240" w:lineRule="auto"/>
        <w:rPr>
          <w:rFonts w:ascii="Times New Roman" w:hAnsi="Times New Roman"/>
          <w:b/>
          <w:iCs/>
          <w:sz w:val="24"/>
          <w:szCs w:val="24"/>
        </w:rPr>
      </w:pPr>
      <w:r w:rsidRPr="001500C3">
        <w:rPr>
          <w:rFonts w:ascii="Times New Roman" w:hAnsi="Times New Roman"/>
          <w:sz w:val="24"/>
          <w:szCs w:val="24"/>
        </w:rPr>
        <w:t>připravuje stanoviska oddělení k majetkop</w:t>
      </w:r>
      <w:r w:rsidR="007B1C8A" w:rsidRPr="001500C3">
        <w:rPr>
          <w:rFonts w:ascii="Times New Roman" w:hAnsi="Times New Roman"/>
          <w:sz w:val="24"/>
          <w:szCs w:val="24"/>
        </w:rPr>
        <w:t>rávním operacím u sportovních a </w:t>
      </w:r>
      <w:r w:rsidRPr="001500C3">
        <w:rPr>
          <w:rFonts w:ascii="Times New Roman" w:hAnsi="Times New Roman"/>
          <w:sz w:val="24"/>
          <w:szCs w:val="24"/>
        </w:rPr>
        <w:t>tělovýchovných organizací v majetku SML;</w:t>
      </w:r>
    </w:p>
    <w:p w14:paraId="5848EA0D" w14:textId="77777777" w:rsidR="00942CA0" w:rsidRPr="001500C3" w:rsidRDefault="00942CA0" w:rsidP="009E447C">
      <w:pPr>
        <w:pStyle w:val="Odstavecseseznamem"/>
        <w:numPr>
          <w:ilvl w:val="0"/>
          <w:numId w:val="34"/>
        </w:numPr>
        <w:spacing w:after="0" w:line="240" w:lineRule="auto"/>
        <w:rPr>
          <w:rFonts w:ascii="Times New Roman" w:hAnsi="Times New Roman"/>
          <w:b/>
          <w:iCs/>
          <w:sz w:val="24"/>
          <w:szCs w:val="24"/>
        </w:rPr>
      </w:pPr>
      <w:r w:rsidRPr="001500C3">
        <w:rPr>
          <w:rFonts w:ascii="Times New Roman" w:hAnsi="Times New Roman"/>
          <w:sz w:val="24"/>
          <w:szCs w:val="24"/>
        </w:rPr>
        <w:t>jménem SML uzavírá smlouvy o nájmu nebo výpůjčce majetku SML, který je mu svěřen na dobu kratší než 30 dnů</w:t>
      </w:r>
    </w:p>
    <w:p w14:paraId="0047C726" w14:textId="77777777" w:rsidR="00942CA0" w:rsidRPr="001500C3" w:rsidRDefault="00942CA0" w:rsidP="009E447C">
      <w:pPr>
        <w:pStyle w:val="Odstavecseseznamem"/>
        <w:numPr>
          <w:ilvl w:val="0"/>
          <w:numId w:val="34"/>
        </w:numPr>
        <w:spacing w:after="0" w:line="240" w:lineRule="auto"/>
        <w:rPr>
          <w:rFonts w:ascii="Times New Roman" w:hAnsi="Times New Roman"/>
          <w:b/>
          <w:iCs/>
          <w:sz w:val="24"/>
          <w:szCs w:val="24"/>
        </w:rPr>
      </w:pPr>
      <w:r w:rsidRPr="001500C3">
        <w:rPr>
          <w:rFonts w:ascii="Times New Roman" w:hAnsi="Times New Roman"/>
          <w:sz w:val="24"/>
          <w:szCs w:val="24"/>
        </w:rPr>
        <w:t>zajišťuje předprojektovou a projektovou přípravu staveb, realizaci staveb, přejímku staveb od dodavatelů a vlastní kolaudaci u sportovníc</w:t>
      </w:r>
      <w:r w:rsidR="007B1C8A" w:rsidRPr="001500C3">
        <w:rPr>
          <w:rFonts w:ascii="Times New Roman" w:hAnsi="Times New Roman"/>
          <w:sz w:val="24"/>
          <w:szCs w:val="24"/>
        </w:rPr>
        <w:t>h a tělovýchovných organizací v </w:t>
      </w:r>
      <w:r w:rsidRPr="001500C3">
        <w:rPr>
          <w:rFonts w:ascii="Times New Roman" w:hAnsi="Times New Roman"/>
          <w:sz w:val="24"/>
          <w:szCs w:val="24"/>
        </w:rPr>
        <w:t>majetku SML;</w:t>
      </w:r>
    </w:p>
    <w:p w14:paraId="5CAFA8C9" w14:textId="77777777" w:rsidR="00942CA0" w:rsidRPr="001500C3" w:rsidRDefault="00942CA0" w:rsidP="009E447C">
      <w:pPr>
        <w:pStyle w:val="Odstavecseseznamem"/>
        <w:numPr>
          <w:ilvl w:val="0"/>
          <w:numId w:val="34"/>
        </w:numPr>
        <w:spacing w:after="0" w:line="240" w:lineRule="auto"/>
        <w:rPr>
          <w:rFonts w:ascii="Times New Roman" w:hAnsi="Times New Roman"/>
          <w:b/>
          <w:iCs/>
          <w:sz w:val="24"/>
          <w:szCs w:val="24"/>
        </w:rPr>
      </w:pPr>
      <w:r w:rsidRPr="001500C3">
        <w:rPr>
          <w:rFonts w:ascii="Times New Roman" w:hAnsi="Times New Roman"/>
          <w:sz w:val="24"/>
          <w:szCs w:val="24"/>
        </w:rPr>
        <w:t>připravuje podklady pro vypsání výběrových řízení a účastní se výběrových řízení na určených stavbách u sportovních a tělovýchovných organizací v majetku SML;</w:t>
      </w:r>
    </w:p>
    <w:p w14:paraId="59EB18C3" w14:textId="77777777" w:rsidR="00942CA0" w:rsidRPr="001500C3" w:rsidRDefault="00942CA0" w:rsidP="009E447C">
      <w:pPr>
        <w:pStyle w:val="Odstavecseseznamem"/>
        <w:numPr>
          <w:ilvl w:val="0"/>
          <w:numId w:val="34"/>
        </w:numPr>
        <w:spacing w:after="0" w:line="240" w:lineRule="auto"/>
        <w:rPr>
          <w:rFonts w:ascii="Times New Roman" w:hAnsi="Times New Roman"/>
          <w:b/>
          <w:iCs/>
          <w:sz w:val="24"/>
          <w:szCs w:val="24"/>
        </w:rPr>
      </w:pPr>
      <w:r w:rsidRPr="001500C3">
        <w:rPr>
          <w:rFonts w:ascii="Times New Roman" w:hAnsi="Times New Roman"/>
          <w:sz w:val="24"/>
          <w:szCs w:val="24"/>
        </w:rPr>
        <w:t>provádí věcnou a cenovou kontrolu staveb; sleduje postup a zabezpečuje realizaci staveb u sportovních a tělovýchovných organizací v majetku SML;</w:t>
      </w:r>
    </w:p>
    <w:p w14:paraId="2B21CEBA" w14:textId="77777777" w:rsidR="00942CA0" w:rsidRPr="001500C3" w:rsidRDefault="00942CA0" w:rsidP="009E447C">
      <w:pPr>
        <w:pStyle w:val="Odstavecseseznamem"/>
        <w:numPr>
          <w:ilvl w:val="0"/>
          <w:numId w:val="34"/>
        </w:numPr>
        <w:spacing w:after="0" w:line="240" w:lineRule="auto"/>
        <w:rPr>
          <w:rFonts w:ascii="Times New Roman" w:hAnsi="Times New Roman"/>
          <w:sz w:val="24"/>
          <w:szCs w:val="24"/>
        </w:rPr>
      </w:pPr>
      <w:r w:rsidRPr="001500C3">
        <w:rPr>
          <w:rFonts w:ascii="Times New Roman" w:hAnsi="Times New Roman"/>
          <w:sz w:val="24"/>
          <w:szCs w:val="24"/>
        </w:rPr>
        <w:t>zodpovídá za převod dokončených investic do majetku města nebo příslušného správce;</w:t>
      </w:r>
    </w:p>
    <w:p w14:paraId="4B047FE6" w14:textId="77777777" w:rsidR="00942CA0" w:rsidRPr="001500C3" w:rsidRDefault="00942CA0" w:rsidP="009E447C">
      <w:pPr>
        <w:pStyle w:val="Odstavecseseznamem"/>
        <w:numPr>
          <w:ilvl w:val="0"/>
          <w:numId w:val="34"/>
        </w:numPr>
        <w:spacing w:after="0" w:line="240" w:lineRule="auto"/>
        <w:rPr>
          <w:rFonts w:ascii="Times New Roman" w:hAnsi="Times New Roman"/>
          <w:sz w:val="24"/>
          <w:szCs w:val="24"/>
        </w:rPr>
      </w:pPr>
      <w:r w:rsidRPr="001500C3">
        <w:rPr>
          <w:rFonts w:ascii="Times New Roman" w:hAnsi="Times New Roman"/>
          <w:sz w:val="24"/>
          <w:szCs w:val="24"/>
        </w:rPr>
        <w:t>zodpovídá za správné čerpání státních dotací poskytovaných na jednotlivé investiční akce;</w:t>
      </w:r>
    </w:p>
    <w:p w14:paraId="06AB7B97" w14:textId="77777777" w:rsidR="00942CA0" w:rsidRPr="001500C3" w:rsidRDefault="00942CA0" w:rsidP="009E447C">
      <w:pPr>
        <w:pStyle w:val="Odstavecseseznamem"/>
        <w:numPr>
          <w:ilvl w:val="0"/>
          <w:numId w:val="34"/>
        </w:numPr>
        <w:spacing w:after="0" w:line="240" w:lineRule="auto"/>
        <w:rPr>
          <w:rFonts w:ascii="Times New Roman" w:hAnsi="Times New Roman"/>
          <w:sz w:val="24"/>
          <w:szCs w:val="24"/>
        </w:rPr>
      </w:pPr>
      <w:r w:rsidRPr="001500C3">
        <w:rPr>
          <w:rFonts w:ascii="Times New Roman" w:hAnsi="Times New Roman"/>
          <w:sz w:val="24"/>
          <w:szCs w:val="24"/>
        </w:rPr>
        <w:t>zajišťuje činnosti související s funkcí technického dozoru investora a koordinátora bezpečnosti práce na realizovaných stavbách;</w:t>
      </w:r>
    </w:p>
    <w:p w14:paraId="7BB10BF2" w14:textId="77777777" w:rsidR="00942CA0" w:rsidRPr="001500C3" w:rsidRDefault="00942CA0" w:rsidP="009E447C">
      <w:pPr>
        <w:pStyle w:val="Odstavecseseznamem"/>
        <w:numPr>
          <w:ilvl w:val="0"/>
          <w:numId w:val="34"/>
        </w:numPr>
        <w:spacing w:after="0" w:line="240" w:lineRule="auto"/>
        <w:rPr>
          <w:rFonts w:ascii="Times New Roman" w:hAnsi="Times New Roman"/>
          <w:sz w:val="24"/>
          <w:szCs w:val="24"/>
        </w:rPr>
      </w:pPr>
      <w:r w:rsidRPr="001500C3">
        <w:rPr>
          <w:rFonts w:ascii="Times New Roman" w:hAnsi="Times New Roman"/>
          <w:sz w:val="24"/>
          <w:szCs w:val="24"/>
        </w:rPr>
        <w:t>poskytuje metodickou podporu v oblasti správy majetku organizacím zřizovaným statutárním městem Liberec;</w:t>
      </w:r>
    </w:p>
    <w:p w14:paraId="522436AD" w14:textId="77777777" w:rsidR="00942CA0" w:rsidRPr="001500C3" w:rsidRDefault="00942CA0" w:rsidP="009E447C">
      <w:pPr>
        <w:pStyle w:val="Odstavecseseznamem"/>
        <w:numPr>
          <w:ilvl w:val="0"/>
          <w:numId w:val="34"/>
        </w:numPr>
        <w:spacing w:after="0" w:line="240" w:lineRule="auto"/>
        <w:rPr>
          <w:rFonts w:ascii="Times New Roman" w:hAnsi="Times New Roman"/>
          <w:b/>
          <w:iCs/>
          <w:sz w:val="24"/>
          <w:szCs w:val="24"/>
        </w:rPr>
      </w:pPr>
      <w:r w:rsidRPr="001500C3">
        <w:rPr>
          <w:rFonts w:ascii="Times New Roman" w:hAnsi="Times New Roman"/>
          <w:sz w:val="24"/>
          <w:szCs w:val="24"/>
        </w:rPr>
        <w:t>zodpovídá za převod dokončených investic do majetku města nebo příslušného správce u sportovních a tělovýchovných organizací v majetku SML;</w:t>
      </w:r>
    </w:p>
    <w:p w14:paraId="52527D1D" w14:textId="77777777" w:rsidR="00942CA0" w:rsidRPr="001500C3" w:rsidRDefault="00942CA0" w:rsidP="009E447C">
      <w:pPr>
        <w:pStyle w:val="Odstavecseseznamem"/>
        <w:numPr>
          <w:ilvl w:val="0"/>
          <w:numId w:val="34"/>
        </w:numPr>
        <w:tabs>
          <w:tab w:val="left" w:pos="-2835"/>
          <w:tab w:val="left" w:pos="993"/>
        </w:tabs>
        <w:spacing w:after="0" w:line="240" w:lineRule="auto"/>
        <w:rPr>
          <w:rFonts w:ascii="Times New Roman" w:hAnsi="Times New Roman"/>
          <w:sz w:val="24"/>
          <w:szCs w:val="24"/>
        </w:rPr>
      </w:pPr>
      <w:r w:rsidRPr="001500C3">
        <w:rPr>
          <w:rFonts w:ascii="Times New Roman" w:hAnsi="Times New Roman"/>
          <w:sz w:val="24"/>
          <w:szCs w:val="24"/>
        </w:rPr>
        <w:t>je supervizorem správy sportovních areálů, které jsou ve vlastnictví města; koordinuje a zajišťuje aktivity v těchto areálech v souladu se smlouvami, spolupracuje s provozovateli areálů na činnostech ve sportovních areálech a vytváří pro ně návrhy koncepcí; zajišťuje opravy, údržbu a rozvoj areálů dle uzavřených smluv;</w:t>
      </w:r>
    </w:p>
    <w:p w14:paraId="41969B73" w14:textId="77777777" w:rsidR="00942CA0" w:rsidRPr="001500C3" w:rsidRDefault="00942CA0" w:rsidP="009E447C">
      <w:pPr>
        <w:pStyle w:val="Odstavecseseznamem"/>
        <w:numPr>
          <w:ilvl w:val="0"/>
          <w:numId w:val="34"/>
        </w:numPr>
        <w:tabs>
          <w:tab w:val="left" w:pos="-2835"/>
          <w:tab w:val="left" w:pos="993"/>
        </w:tabs>
        <w:spacing w:after="0" w:line="240" w:lineRule="auto"/>
        <w:rPr>
          <w:rFonts w:ascii="Times New Roman" w:hAnsi="Times New Roman"/>
          <w:sz w:val="24"/>
          <w:szCs w:val="24"/>
        </w:rPr>
      </w:pPr>
      <w:r w:rsidRPr="001500C3">
        <w:rPr>
          <w:rFonts w:ascii="Times New Roman" w:hAnsi="Times New Roman"/>
          <w:sz w:val="24"/>
          <w:szCs w:val="24"/>
        </w:rPr>
        <w:t>přebírá majetek po jeho rekonstrukcích, obnovách nebo po zásazích do něj třetími osobami, včetně sledování záručních lhůt, uplatňování reklamací, sankcí a pokut na sportovních areálech.</w:t>
      </w:r>
    </w:p>
    <w:p w14:paraId="49D6636B" w14:textId="77777777" w:rsidR="00942CA0" w:rsidRPr="001500C3" w:rsidRDefault="00942CA0" w:rsidP="00942CA0">
      <w:pPr>
        <w:rPr>
          <w:b/>
          <w:bCs/>
        </w:rPr>
      </w:pPr>
    </w:p>
    <w:p w14:paraId="40B0D524" w14:textId="77777777" w:rsidR="00942CA0" w:rsidRPr="001500C3" w:rsidRDefault="00942CA0" w:rsidP="00942CA0">
      <w:pPr>
        <w:rPr>
          <w:b/>
          <w:bCs/>
          <w:i/>
        </w:rPr>
      </w:pPr>
      <w:r w:rsidRPr="001500C3">
        <w:rPr>
          <w:b/>
          <w:bCs/>
          <w:i/>
        </w:rPr>
        <w:t>B) Přenesená působnost</w:t>
      </w:r>
    </w:p>
    <w:p w14:paraId="5AED94AD" w14:textId="77777777" w:rsidR="00942CA0" w:rsidRPr="001500C3" w:rsidRDefault="00942CA0" w:rsidP="00942CA0">
      <w:r w:rsidRPr="001500C3">
        <w:t>Nevykonává</w:t>
      </w:r>
    </w:p>
    <w:p w14:paraId="25BAF4C7" w14:textId="6A178541" w:rsidR="00261D07" w:rsidRDefault="00261D07" w:rsidP="00F610FD"/>
    <w:p w14:paraId="235FFA96" w14:textId="77777777" w:rsidR="003D1E77" w:rsidRPr="001500C3" w:rsidRDefault="003D1E77" w:rsidP="00F610FD"/>
    <w:p w14:paraId="2775D01F" w14:textId="77777777" w:rsidR="0066171F" w:rsidRDefault="0066171F">
      <w:pPr>
        <w:widowControl/>
        <w:autoSpaceDE/>
        <w:autoSpaceDN/>
        <w:adjustRightInd/>
        <w:spacing w:after="200" w:line="276" w:lineRule="auto"/>
        <w:jc w:val="left"/>
        <w:rPr>
          <w:b/>
        </w:rPr>
      </w:pPr>
      <w:r>
        <w:rPr>
          <w:b/>
        </w:rPr>
        <w:br w:type="page"/>
      </w:r>
    </w:p>
    <w:p w14:paraId="104D395B" w14:textId="7D259FF1" w:rsidR="00F610FD" w:rsidRPr="008C5D42" w:rsidRDefault="00F610FD" w:rsidP="008C5D42">
      <w:pPr>
        <w:pStyle w:val="Nadpis1"/>
      </w:pPr>
      <w:bookmarkStart w:id="20" w:name="_Toc119053299"/>
      <w:r w:rsidRPr="008C5D42">
        <w:lastRenderedPageBreak/>
        <w:t xml:space="preserve">07. </w:t>
      </w:r>
      <w:r w:rsidRPr="008C5D42">
        <w:rPr>
          <w:rStyle w:val="Nadpis1Char"/>
          <w:b/>
        </w:rPr>
        <w:t>Odbor strategického rozvoje a dotací</w:t>
      </w:r>
      <w:bookmarkEnd w:id="20"/>
    </w:p>
    <w:p w14:paraId="7D9E2156" w14:textId="77777777" w:rsidR="00F610FD" w:rsidRPr="001500C3" w:rsidRDefault="00F610FD" w:rsidP="00F610FD">
      <w:pPr>
        <w:rPr>
          <w:b/>
        </w:rPr>
      </w:pPr>
    </w:p>
    <w:p w14:paraId="3671D2CF" w14:textId="77777777" w:rsidR="00F610FD" w:rsidRPr="001500C3" w:rsidRDefault="00F610FD" w:rsidP="00F610FD">
      <w:pPr>
        <w:pStyle w:val="Standard"/>
        <w:jc w:val="both"/>
        <w:rPr>
          <w:b/>
          <w:i/>
        </w:rPr>
      </w:pPr>
      <w:r w:rsidRPr="001500C3">
        <w:rPr>
          <w:b/>
          <w:i/>
        </w:rPr>
        <w:t>Samostatná působnost</w:t>
      </w:r>
    </w:p>
    <w:p w14:paraId="47B11EB3" w14:textId="77777777" w:rsidR="00F610FD" w:rsidRPr="001500C3" w:rsidRDefault="00F610FD" w:rsidP="009E447C">
      <w:pPr>
        <w:pStyle w:val="Odstavecseseznamem"/>
        <w:widowControl w:val="0"/>
        <w:numPr>
          <w:ilvl w:val="0"/>
          <w:numId w:val="35"/>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komplexně zajišťuje koordinaci tvorby a řízení Inte</w:t>
      </w:r>
      <w:r w:rsidR="007B1C8A" w:rsidRPr="001500C3">
        <w:rPr>
          <w:rFonts w:ascii="Times New Roman" w:hAnsi="Times New Roman"/>
          <w:sz w:val="24"/>
          <w:szCs w:val="24"/>
        </w:rPr>
        <w:t>grovaného plánů rozvoje města a </w:t>
      </w:r>
      <w:r w:rsidRPr="001500C3">
        <w:rPr>
          <w:rFonts w:ascii="Times New Roman" w:hAnsi="Times New Roman"/>
          <w:sz w:val="24"/>
          <w:szCs w:val="24"/>
        </w:rPr>
        <w:t>Integrovaného plánů rozvoje území;</w:t>
      </w:r>
    </w:p>
    <w:p w14:paraId="70F38826" w14:textId="77777777" w:rsidR="00F610FD" w:rsidRPr="001500C3" w:rsidRDefault="00F610FD" w:rsidP="009E447C">
      <w:pPr>
        <w:pStyle w:val="Odstavecseseznamem"/>
        <w:widowControl w:val="0"/>
        <w:numPr>
          <w:ilvl w:val="0"/>
          <w:numId w:val="35"/>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komplexně zajišťuje zpracování individuálních dotačních projektů;</w:t>
      </w:r>
    </w:p>
    <w:p w14:paraId="49BB12D0" w14:textId="77777777" w:rsidR="00F610FD" w:rsidRPr="001500C3" w:rsidRDefault="00F610FD" w:rsidP="009E447C">
      <w:pPr>
        <w:pStyle w:val="Odstavecseseznamem"/>
        <w:widowControl w:val="0"/>
        <w:numPr>
          <w:ilvl w:val="0"/>
          <w:numId w:val="35"/>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v rámci svěřené působnosti uzavírá jménem SML smlouvy o přijetí peněžitých nebo movitých darů v hodnotě do 10 000 Kč;</w:t>
      </w:r>
    </w:p>
    <w:p w14:paraId="28CD9CE4" w14:textId="77777777" w:rsidR="00F610FD" w:rsidRPr="001500C3" w:rsidRDefault="00F610FD" w:rsidP="009E447C">
      <w:pPr>
        <w:pStyle w:val="Odstavecseseznamem"/>
        <w:widowControl w:val="0"/>
        <w:numPr>
          <w:ilvl w:val="0"/>
          <w:numId w:val="35"/>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jménem SML uzavírá smlouvy na dobu kratší než 30 dnů o nájmu nebo výpůjčce majetku SML, který je odboru svěřen do správy;</w:t>
      </w:r>
    </w:p>
    <w:p w14:paraId="73089CCF" w14:textId="77777777" w:rsidR="00F610FD" w:rsidRPr="001500C3" w:rsidRDefault="00F610FD" w:rsidP="009E447C">
      <w:pPr>
        <w:pStyle w:val="Bezmezer"/>
        <w:numPr>
          <w:ilvl w:val="0"/>
          <w:numId w:val="35"/>
        </w:numPr>
        <w:suppressAutoHyphens/>
        <w:jc w:val="both"/>
        <w:textAlignment w:val="baseline"/>
      </w:pPr>
      <w:r w:rsidRPr="001500C3">
        <w:t>ze schválených strategií města, požadavků na financování v rámci fondu rozvoje, dotačních příležitostí, požadavků veřejnosti a dalších připravuje jednotlivé projekty či programy;</w:t>
      </w:r>
    </w:p>
    <w:p w14:paraId="2C74A411" w14:textId="77777777" w:rsidR="00F610FD" w:rsidRPr="001500C3" w:rsidRDefault="00F610FD" w:rsidP="009E447C">
      <w:pPr>
        <w:pStyle w:val="Bezmezer"/>
        <w:numPr>
          <w:ilvl w:val="0"/>
          <w:numId w:val="35"/>
        </w:numPr>
        <w:suppressAutoHyphens/>
        <w:jc w:val="both"/>
        <w:textAlignment w:val="baseline"/>
      </w:pPr>
      <w:r w:rsidRPr="001500C3">
        <w:t>zajištuje činnost projektové kanceláře dle směrnice rady města č.10RM;</w:t>
      </w:r>
    </w:p>
    <w:p w14:paraId="11C6E530" w14:textId="77777777" w:rsidR="00F610FD" w:rsidRPr="001500C3" w:rsidRDefault="00F610FD" w:rsidP="009E447C">
      <w:pPr>
        <w:pStyle w:val="Odstavecseseznamem"/>
        <w:widowControl w:val="0"/>
        <w:numPr>
          <w:ilvl w:val="0"/>
          <w:numId w:val="35"/>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komplexně zajištuje koordinaci Fondu rozvoje, komunikaci s dalšími odbory a dále jeho propojení zejména s rozpočtovým výhledem, strategickým plánem a dotačními příležitostmi;</w:t>
      </w:r>
    </w:p>
    <w:p w14:paraId="16532115" w14:textId="77777777" w:rsidR="00F610FD" w:rsidRPr="001500C3" w:rsidRDefault="00F610FD" w:rsidP="009E447C">
      <w:pPr>
        <w:pStyle w:val="Bezmezer"/>
        <w:numPr>
          <w:ilvl w:val="0"/>
          <w:numId w:val="35"/>
        </w:numPr>
        <w:jc w:val="both"/>
      </w:pPr>
      <w:r w:rsidRPr="001500C3">
        <w:t>jako odborný garant projektového řízení dle směrnice rady města č. 10RM Projektové řízení, zajišťuje činnost Projektové kanceláře</w:t>
      </w:r>
      <w:r w:rsidR="00ED582B" w:rsidRPr="001500C3">
        <w:t>;</w:t>
      </w:r>
    </w:p>
    <w:p w14:paraId="0E8287D7" w14:textId="77777777" w:rsidR="009610AD" w:rsidRPr="00AC428E" w:rsidRDefault="009610AD" w:rsidP="009E447C">
      <w:pPr>
        <w:pStyle w:val="Bezmezer"/>
        <w:widowControl/>
        <w:numPr>
          <w:ilvl w:val="0"/>
          <w:numId w:val="35"/>
        </w:numPr>
        <w:adjustRightInd/>
        <w:jc w:val="both"/>
      </w:pPr>
      <w:r w:rsidRPr="00AC428E">
        <w:t>pro projekty odboru strategického rozvoje a dotací zajišťuje vypořádání vlastnických vztahů k pozemkům a nemovitostem</w:t>
      </w:r>
    </w:p>
    <w:p w14:paraId="0E28D06A" w14:textId="452F6E01" w:rsidR="00C62223" w:rsidRDefault="009610AD" w:rsidP="009E447C">
      <w:pPr>
        <w:pStyle w:val="Bezmezer"/>
        <w:widowControl/>
        <w:numPr>
          <w:ilvl w:val="0"/>
          <w:numId w:val="35"/>
        </w:numPr>
        <w:adjustRightInd/>
        <w:jc w:val="both"/>
      </w:pPr>
      <w:r w:rsidRPr="00AC428E">
        <w:t>zajišťuje komplexní agendu dotačního Fondu rozvojové spolupráce, případně dalších dotačních fondů.</w:t>
      </w:r>
    </w:p>
    <w:p w14:paraId="479BE39F" w14:textId="77777777" w:rsidR="003D1E77" w:rsidRDefault="003D1E77" w:rsidP="003D1E77">
      <w:pPr>
        <w:pStyle w:val="Bezmezer"/>
        <w:widowControl/>
        <w:adjustRightInd/>
        <w:ind w:left="360"/>
        <w:jc w:val="both"/>
      </w:pPr>
    </w:p>
    <w:p w14:paraId="29896595" w14:textId="77777777" w:rsidR="00905409" w:rsidRPr="001500C3" w:rsidRDefault="00905409" w:rsidP="00905409">
      <w:pPr>
        <w:suppressAutoHyphens/>
        <w:rPr>
          <w:b/>
          <w:iCs/>
          <w:kern w:val="3"/>
          <w:lang w:bidi="hi-IN"/>
        </w:rPr>
      </w:pPr>
      <w:r>
        <w:rPr>
          <w:b/>
          <w:iCs/>
          <w:kern w:val="3"/>
          <w:lang w:bidi="hi-IN"/>
        </w:rPr>
        <w:t>Č</w:t>
      </w:r>
      <w:r w:rsidRPr="001500C3">
        <w:rPr>
          <w:b/>
          <w:iCs/>
          <w:kern w:val="3"/>
          <w:lang w:bidi="hi-IN"/>
        </w:rPr>
        <w:t>le</w:t>
      </w:r>
      <w:r>
        <w:rPr>
          <w:b/>
          <w:iCs/>
          <w:kern w:val="3"/>
          <w:lang w:bidi="hi-IN"/>
        </w:rPr>
        <w:t>ně</w:t>
      </w:r>
      <w:r w:rsidRPr="001500C3">
        <w:rPr>
          <w:b/>
          <w:iCs/>
          <w:kern w:val="3"/>
          <w:lang w:bidi="hi-IN"/>
        </w:rPr>
        <w:t xml:space="preserve">ní </w:t>
      </w:r>
      <w:r>
        <w:rPr>
          <w:b/>
          <w:iCs/>
          <w:kern w:val="3"/>
          <w:lang w:bidi="hi-IN"/>
        </w:rPr>
        <w:t>odboru:</w:t>
      </w:r>
    </w:p>
    <w:p w14:paraId="22342763" w14:textId="172B6F16" w:rsidR="00F610FD" w:rsidRPr="00905409" w:rsidRDefault="00F610FD" w:rsidP="009E447C">
      <w:pPr>
        <w:numPr>
          <w:ilvl w:val="0"/>
          <w:numId w:val="24"/>
        </w:numPr>
        <w:suppressAutoHyphens/>
        <w:rPr>
          <w:iCs/>
          <w:kern w:val="3"/>
          <w:lang w:bidi="hi-IN"/>
        </w:rPr>
      </w:pPr>
      <w:r w:rsidRPr="00905409">
        <w:rPr>
          <w:iCs/>
          <w:kern w:val="3"/>
          <w:lang w:bidi="hi-IN"/>
        </w:rPr>
        <w:t xml:space="preserve">oddělení rozvojové koncepce </w:t>
      </w:r>
    </w:p>
    <w:p w14:paraId="7EF007B2" w14:textId="7A617E2F" w:rsidR="00F610FD" w:rsidRPr="00905409" w:rsidRDefault="00F610FD" w:rsidP="009E447C">
      <w:pPr>
        <w:numPr>
          <w:ilvl w:val="0"/>
          <w:numId w:val="24"/>
        </w:numPr>
        <w:suppressAutoHyphens/>
        <w:rPr>
          <w:iCs/>
          <w:kern w:val="3"/>
          <w:lang w:bidi="hi-IN"/>
        </w:rPr>
      </w:pPr>
      <w:r w:rsidRPr="00905409">
        <w:rPr>
          <w:iCs/>
          <w:kern w:val="3"/>
          <w:lang w:bidi="hi-IN"/>
        </w:rPr>
        <w:t xml:space="preserve">oddělení administrace projektů  </w:t>
      </w:r>
    </w:p>
    <w:p w14:paraId="5964231C" w14:textId="77777777" w:rsidR="00E56A54" w:rsidRPr="001500C3" w:rsidRDefault="00E56A54" w:rsidP="00F610FD">
      <w:pPr>
        <w:rPr>
          <w:b/>
        </w:rPr>
      </w:pPr>
    </w:p>
    <w:p w14:paraId="71A3D54A" w14:textId="77777777" w:rsidR="00F610FD" w:rsidRPr="00784C6E" w:rsidRDefault="00F610FD" w:rsidP="00784C6E">
      <w:pPr>
        <w:pStyle w:val="Nadpis2"/>
      </w:pPr>
      <w:bookmarkStart w:id="21" w:name="_Toc119053300"/>
      <w:r w:rsidRPr="001500C3">
        <w:t>Oddělení rozvojové koncepce</w:t>
      </w:r>
      <w:bookmarkEnd w:id="21"/>
    </w:p>
    <w:p w14:paraId="353A7C35" w14:textId="77777777" w:rsidR="00F610FD" w:rsidRPr="001500C3" w:rsidRDefault="00F610FD" w:rsidP="00F610FD">
      <w:pPr>
        <w:rPr>
          <w:b/>
        </w:rPr>
      </w:pPr>
    </w:p>
    <w:p w14:paraId="1FBBCEB4" w14:textId="77777777" w:rsidR="00F610FD" w:rsidRPr="001500C3" w:rsidRDefault="00F610FD" w:rsidP="00F610FD">
      <w:pPr>
        <w:pStyle w:val="Bezmezer"/>
        <w:jc w:val="both"/>
        <w:rPr>
          <w:b/>
          <w:i/>
        </w:rPr>
      </w:pPr>
      <w:r w:rsidRPr="001500C3">
        <w:rPr>
          <w:b/>
          <w:i/>
        </w:rPr>
        <w:t>A) Samostatná působnost</w:t>
      </w:r>
    </w:p>
    <w:p w14:paraId="02F593E1" w14:textId="77777777" w:rsidR="00F610FD" w:rsidRPr="001500C3" w:rsidRDefault="00F610FD" w:rsidP="009E447C">
      <w:pPr>
        <w:pStyle w:val="Bezmezer"/>
        <w:numPr>
          <w:ilvl w:val="0"/>
          <w:numId w:val="36"/>
        </w:numPr>
        <w:suppressAutoHyphens/>
        <w:adjustRightInd/>
        <w:jc w:val="both"/>
        <w:textAlignment w:val="baseline"/>
      </w:pPr>
      <w:r w:rsidRPr="001500C3">
        <w:t>vytváří, monitoruje, hodnotí a aktualizuje strategický dokument – Strategie rozvoje města, stanovuje a jednou ročně vyhodnocuje plnění klíčových indikátorů;</w:t>
      </w:r>
    </w:p>
    <w:p w14:paraId="2236D2F7" w14:textId="77777777" w:rsidR="00F610FD" w:rsidRPr="001500C3" w:rsidRDefault="00F610FD" w:rsidP="009E447C">
      <w:pPr>
        <w:pStyle w:val="Bezmezer"/>
        <w:numPr>
          <w:ilvl w:val="0"/>
          <w:numId w:val="36"/>
        </w:numPr>
        <w:suppressAutoHyphens/>
        <w:adjustRightInd/>
        <w:jc w:val="both"/>
        <w:textAlignment w:val="baseline"/>
      </w:pPr>
      <w:r w:rsidRPr="001500C3">
        <w:t>zajišťuje koordinaci a odborný systémový servis pro zpracovatele sektorových koncepcí (např. Koncepce rozvoje CR, Koncepce dopravy a další);</w:t>
      </w:r>
    </w:p>
    <w:p w14:paraId="2C48185D" w14:textId="77777777" w:rsidR="00F610FD" w:rsidRPr="001500C3" w:rsidRDefault="00F610FD" w:rsidP="009E447C">
      <w:pPr>
        <w:pStyle w:val="Bezmezer"/>
        <w:numPr>
          <w:ilvl w:val="0"/>
          <w:numId w:val="36"/>
        </w:numPr>
        <w:suppressAutoHyphens/>
        <w:adjustRightInd/>
        <w:jc w:val="both"/>
        <w:textAlignment w:val="baseline"/>
      </w:pPr>
      <w:r w:rsidRPr="001500C3">
        <w:t xml:space="preserve">odpovídá za koordinaci námětů, záměrů a projektů se schválenou dlouhodobou strategií aktivně se účastní tvorby nadřazených strategických dokumentů a dokumentů nových plánovacích období; </w:t>
      </w:r>
    </w:p>
    <w:p w14:paraId="64DB6EF7" w14:textId="77777777" w:rsidR="00F610FD" w:rsidRPr="001500C3" w:rsidRDefault="00F610FD" w:rsidP="009E447C">
      <w:pPr>
        <w:pStyle w:val="Bezmezer"/>
        <w:numPr>
          <w:ilvl w:val="0"/>
          <w:numId w:val="36"/>
        </w:numPr>
        <w:suppressAutoHyphens/>
        <w:adjustRightInd/>
        <w:jc w:val="both"/>
        <w:textAlignment w:val="baseline"/>
      </w:pPr>
      <w:r w:rsidRPr="001500C3">
        <w:t>koordinuje projekt Liberec - zdravé město a Místní agendu 21;</w:t>
      </w:r>
    </w:p>
    <w:p w14:paraId="513CE900" w14:textId="77777777" w:rsidR="00F610FD" w:rsidRPr="001500C3" w:rsidRDefault="00F610FD" w:rsidP="009E447C">
      <w:pPr>
        <w:pStyle w:val="Bezmezer"/>
        <w:numPr>
          <w:ilvl w:val="0"/>
          <w:numId w:val="36"/>
        </w:numPr>
        <w:suppressAutoHyphens/>
        <w:adjustRightInd/>
        <w:jc w:val="both"/>
        <w:textAlignment w:val="baseline"/>
      </w:pPr>
      <w:r w:rsidRPr="001500C3">
        <w:t>zajišťuje podporu a koordinuje aktivity města pro aktivní zapoj</w:t>
      </w:r>
      <w:r w:rsidR="007B1C8A" w:rsidRPr="001500C3">
        <w:t>ování veřejnosti do rozhodování</w:t>
      </w:r>
      <w:r w:rsidRPr="001500C3">
        <w:t>;</w:t>
      </w:r>
    </w:p>
    <w:p w14:paraId="28C374BA" w14:textId="13B3A755" w:rsidR="00F610FD" w:rsidRPr="001500C3" w:rsidRDefault="00F610FD" w:rsidP="009E447C">
      <w:pPr>
        <w:pStyle w:val="Bezmezer"/>
        <w:numPr>
          <w:ilvl w:val="0"/>
          <w:numId w:val="36"/>
        </w:numPr>
        <w:suppressAutoHyphens/>
        <w:adjustRightInd/>
        <w:jc w:val="both"/>
        <w:textAlignment w:val="baseline"/>
      </w:pPr>
      <w:r w:rsidRPr="001500C3">
        <w:t>zajišťuje přípravu, případně realizaci, vybraných rozvojových projektů</w:t>
      </w:r>
      <w:r w:rsidR="00552C86">
        <w:t>.</w:t>
      </w:r>
    </w:p>
    <w:p w14:paraId="5A3F0771" w14:textId="77777777" w:rsidR="007B1C8A" w:rsidRPr="001500C3" w:rsidRDefault="007B1C8A" w:rsidP="007B1C8A">
      <w:pPr>
        <w:pStyle w:val="Bezmezer"/>
        <w:suppressAutoHyphens/>
        <w:adjustRightInd/>
        <w:ind w:left="644"/>
        <w:jc w:val="both"/>
        <w:textAlignment w:val="baseline"/>
      </w:pPr>
    </w:p>
    <w:p w14:paraId="3F0D6293" w14:textId="77777777" w:rsidR="00F610FD" w:rsidRPr="001500C3" w:rsidRDefault="00F610FD" w:rsidP="00F610FD">
      <w:pPr>
        <w:pStyle w:val="Bezmezer"/>
        <w:jc w:val="both"/>
        <w:rPr>
          <w:b/>
          <w:i/>
        </w:rPr>
      </w:pPr>
      <w:r w:rsidRPr="001500C3">
        <w:rPr>
          <w:b/>
          <w:i/>
        </w:rPr>
        <w:t xml:space="preserve">B) Přenesená působnost </w:t>
      </w:r>
    </w:p>
    <w:p w14:paraId="7F8B8A26" w14:textId="77777777" w:rsidR="00F610FD" w:rsidRPr="001500C3" w:rsidRDefault="00F610FD" w:rsidP="00F610FD">
      <w:pPr>
        <w:pStyle w:val="Bezmezer"/>
        <w:jc w:val="both"/>
      </w:pPr>
      <w:r w:rsidRPr="001500C3">
        <w:t>Nevykonává</w:t>
      </w:r>
    </w:p>
    <w:p w14:paraId="725D69BA" w14:textId="0DF55DBE" w:rsidR="00F610FD" w:rsidRPr="001500C3" w:rsidRDefault="007B1C8A" w:rsidP="00927557">
      <w:pPr>
        <w:pStyle w:val="Bezmezer"/>
        <w:jc w:val="both"/>
      </w:pPr>
      <w:r w:rsidRPr="001500C3">
        <w:t xml:space="preserve"> </w:t>
      </w:r>
    </w:p>
    <w:p w14:paraId="04ADFA96" w14:textId="77777777" w:rsidR="00F610FD" w:rsidRPr="00784C6E" w:rsidRDefault="00F610FD" w:rsidP="00784C6E">
      <w:pPr>
        <w:pStyle w:val="Nadpis2"/>
      </w:pPr>
      <w:bookmarkStart w:id="22" w:name="_Toc119053301"/>
      <w:r w:rsidRPr="001500C3">
        <w:t>Oddělení administrace projektů</w:t>
      </w:r>
      <w:bookmarkEnd w:id="22"/>
    </w:p>
    <w:p w14:paraId="21730344" w14:textId="77777777" w:rsidR="00F610FD" w:rsidRPr="001500C3" w:rsidRDefault="00F610FD" w:rsidP="00F610FD">
      <w:pPr>
        <w:pStyle w:val="Bezmezer"/>
        <w:jc w:val="both"/>
        <w:rPr>
          <w:b/>
          <w:bCs/>
        </w:rPr>
      </w:pPr>
    </w:p>
    <w:p w14:paraId="54511913" w14:textId="77777777" w:rsidR="00F610FD" w:rsidRPr="001500C3" w:rsidRDefault="00F610FD" w:rsidP="00F610FD">
      <w:pPr>
        <w:pStyle w:val="Bezmezer"/>
        <w:jc w:val="both"/>
        <w:rPr>
          <w:b/>
          <w:i/>
        </w:rPr>
      </w:pPr>
      <w:r w:rsidRPr="001500C3">
        <w:rPr>
          <w:b/>
          <w:i/>
        </w:rPr>
        <w:t>A) Samostatná působnost</w:t>
      </w:r>
    </w:p>
    <w:p w14:paraId="463BD1C8" w14:textId="23438458" w:rsidR="00F610FD" w:rsidRPr="001500C3" w:rsidRDefault="00B93065" w:rsidP="009E447C">
      <w:pPr>
        <w:pStyle w:val="Odstavecseseznamem"/>
        <w:numPr>
          <w:ilvl w:val="0"/>
          <w:numId w:val="37"/>
        </w:numPr>
        <w:spacing w:after="0" w:line="240" w:lineRule="auto"/>
        <w:rPr>
          <w:rFonts w:ascii="Times New Roman" w:hAnsi="Times New Roman"/>
          <w:sz w:val="24"/>
          <w:szCs w:val="24"/>
        </w:rPr>
      </w:pPr>
      <w:r>
        <w:rPr>
          <w:rFonts w:ascii="Times New Roman" w:hAnsi="Times New Roman"/>
          <w:sz w:val="24"/>
          <w:szCs w:val="24"/>
        </w:rPr>
        <w:lastRenderedPageBreak/>
        <w:t>z</w:t>
      </w:r>
      <w:r w:rsidRPr="001500C3">
        <w:rPr>
          <w:rFonts w:ascii="Times New Roman" w:hAnsi="Times New Roman"/>
          <w:sz w:val="24"/>
          <w:szCs w:val="24"/>
        </w:rPr>
        <w:t xml:space="preserve">ajišťuje </w:t>
      </w:r>
      <w:r w:rsidR="00F610FD" w:rsidRPr="001500C3">
        <w:rPr>
          <w:rFonts w:ascii="Times New Roman" w:hAnsi="Times New Roman"/>
          <w:sz w:val="24"/>
          <w:szCs w:val="24"/>
        </w:rPr>
        <w:t>administrativní podporu u realizace vybraných dotačních projektů realizovaných jinými odbory;</w:t>
      </w:r>
    </w:p>
    <w:p w14:paraId="7FEBC45D" w14:textId="77777777" w:rsidR="00F610FD" w:rsidRPr="001500C3" w:rsidRDefault="00F610FD" w:rsidP="009E447C">
      <w:pPr>
        <w:pStyle w:val="Odstavecseseznamem"/>
        <w:numPr>
          <w:ilvl w:val="0"/>
          <w:numId w:val="37"/>
        </w:numPr>
        <w:spacing w:after="0" w:line="240" w:lineRule="auto"/>
        <w:rPr>
          <w:rFonts w:ascii="Times New Roman" w:hAnsi="Times New Roman"/>
          <w:sz w:val="24"/>
          <w:szCs w:val="24"/>
        </w:rPr>
      </w:pPr>
      <w:r w:rsidRPr="001500C3">
        <w:rPr>
          <w:rFonts w:ascii="Times New Roman" w:hAnsi="Times New Roman"/>
          <w:sz w:val="24"/>
          <w:szCs w:val="24"/>
        </w:rPr>
        <w:t>komplexně zajišťuje administraci a udržitelnost projektů SML naplňujících Integrované plány rozvoje města a další projekty v době udržitelnosti realizované odborem strategického rozvoje a dotací, případně další;</w:t>
      </w:r>
    </w:p>
    <w:p w14:paraId="12D91468" w14:textId="77777777" w:rsidR="00F610FD" w:rsidRPr="001500C3" w:rsidRDefault="00F610FD" w:rsidP="009E447C">
      <w:pPr>
        <w:pStyle w:val="Odstavecseseznamem"/>
        <w:numPr>
          <w:ilvl w:val="0"/>
          <w:numId w:val="37"/>
        </w:numPr>
        <w:spacing w:after="0" w:line="240" w:lineRule="auto"/>
        <w:rPr>
          <w:rFonts w:ascii="Times New Roman" w:hAnsi="Times New Roman"/>
          <w:sz w:val="24"/>
          <w:szCs w:val="24"/>
        </w:rPr>
      </w:pPr>
      <w:r w:rsidRPr="001500C3">
        <w:rPr>
          <w:rFonts w:ascii="Times New Roman" w:hAnsi="Times New Roman"/>
          <w:sz w:val="24"/>
          <w:szCs w:val="24"/>
        </w:rPr>
        <w:t>zajišťuje administrativní podporu pro další oddělení odboru a projektovou kancelář;</w:t>
      </w:r>
    </w:p>
    <w:p w14:paraId="2CF08D8F" w14:textId="77777777" w:rsidR="00F610FD" w:rsidRPr="001500C3" w:rsidRDefault="00F610FD" w:rsidP="009E447C">
      <w:pPr>
        <w:pStyle w:val="Bezmezer"/>
        <w:numPr>
          <w:ilvl w:val="0"/>
          <w:numId w:val="37"/>
        </w:numPr>
        <w:jc w:val="both"/>
      </w:pPr>
      <w:r w:rsidRPr="001500C3">
        <w:t>po dokončení projektu za SML zabezpečuje vyúčtování dotací v součinnosti s příslušnými útvary MML, pokud není dotace u jednodušších projektů vyúčtována přímo příslušným útvarem;</w:t>
      </w:r>
    </w:p>
    <w:p w14:paraId="23736E22" w14:textId="77777777" w:rsidR="00F610FD" w:rsidRPr="001500C3" w:rsidRDefault="00F610FD" w:rsidP="009E447C">
      <w:pPr>
        <w:pStyle w:val="Odstavecseseznamem"/>
        <w:numPr>
          <w:ilvl w:val="0"/>
          <w:numId w:val="37"/>
        </w:numPr>
        <w:spacing w:after="0" w:line="240" w:lineRule="auto"/>
        <w:rPr>
          <w:rFonts w:ascii="Times New Roman" w:hAnsi="Times New Roman"/>
          <w:sz w:val="24"/>
          <w:szCs w:val="24"/>
        </w:rPr>
      </w:pPr>
      <w:r w:rsidRPr="001500C3">
        <w:rPr>
          <w:rFonts w:ascii="Times New Roman" w:hAnsi="Times New Roman"/>
          <w:sz w:val="24"/>
          <w:szCs w:val="24"/>
        </w:rPr>
        <w:t>řeší vratky, penále apod. u dotačních akcí, zajišťuje průběh případných kontrol;</w:t>
      </w:r>
    </w:p>
    <w:p w14:paraId="1E54D742" w14:textId="77777777" w:rsidR="00F610FD" w:rsidRPr="001500C3" w:rsidRDefault="00F610FD" w:rsidP="009E447C">
      <w:pPr>
        <w:pStyle w:val="Odstavecseseznamem"/>
        <w:numPr>
          <w:ilvl w:val="0"/>
          <w:numId w:val="37"/>
        </w:numPr>
        <w:spacing w:after="0" w:line="240" w:lineRule="auto"/>
        <w:rPr>
          <w:rFonts w:ascii="Times New Roman" w:hAnsi="Times New Roman"/>
          <w:sz w:val="24"/>
          <w:szCs w:val="24"/>
        </w:rPr>
      </w:pPr>
      <w:r w:rsidRPr="001500C3">
        <w:rPr>
          <w:rFonts w:ascii="Times New Roman" w:hAnsi="Times New Roman"/>
          <w:sz w:val="24"/>
          <w:szCs w:val="24"/>
        </w:rPr>
        <w:t>řeší monitoring všech projektů v udržitelnosti;</w:t>
      </w:r>
    </w:p>
    <w:p w14:paraId="726FC01E" w14:textId="77777777" w:rsidR="0007438B" w:rsidRDefault="0007438B" w:rsidP="009E447C">
      <w:pPr>
        <w:pStyle w:val="Bezmezer"/>
        <w:numPr>
          <w:ilvl w:val="0"/>
          <w:numId w:val="37"/>
        </w:numPr>
        <w:suppressAutoHyphens/>
        <w:adjustRightInd/>
        <w:textAlignment w:val="baseline"/>
      </w:pPr>
      <w:r>
        <w:t>zajišťuje přípravu a realizaci vybraných rozvojových projektů města v rámci odboru strategického rozvoje a dotací;</w:t>
      </w:r>
    </w:p>
    <w:p w14:paraId="442A3F67" w14:textId="205D7541" w:rsidR="0007438B" w:rsidRDefault="0007438B" w:rsidP="009E447C">
      <w:pPr>
        <w:pStyle w:val="Bezmezer"/>
        <w:numPr>
          <w:ilvl w:val="0"/>
          <w:numId w:val="37"/>
        </w:numPr>
        <w:suppressAutoHyphens/>
        <w:adjustRightInd/>
        <w:textAlignment w:val="baseline"/>
      </w:pPr>
      <w:r>
        <w:t>zajišťuje a koordinuje komplexní přípravu vybraných investičních akcí v rámci rozvojových projektů, projektový tým seznamuje se závaznými podmínkami poskytovatele dotace, plní podmínky poskytovatele dotace, monitoruje dodržení závazných podmínek, projednává případné změny v projektu s poskytovatelem dotace</w:t>
      </w:r>
      <w:r w:rsidR="00552C86">
        <w:t>.</w:t>
      </w:r>
    </w:p>
    <w:p w14:paraId="2D508D0F" w14:textId="77777777" w:rsidR="00F610FD" w:rsidRPr="001500C3" w:rsidRDefault="00F610FD" w:rsidP="00F610FD">
      <w:pPr>
        <w:rPr>
          <w:b/>
        </w:rPr>
      </w:pPr>
    </w:p>
    <w:p w14:paraId="06403EBC" w14:textId="77777777" w:rsidR="00F610FD" w:rsidRPr="001500C3" w:rsidRDefault="00F610FD" w:rsidP="00F610FD">
      <w:pPr>
        <w:rPr>
          <w:b/>
          <w:i/>
        </w:rPr>
      </w:pPr>
      <w:r w:rsidRPr="001500C3">
        <w:rPr>
          <w:b/>
          <w:i/>
        </w:rPr>
        <w:t xml:space="preserve">B) Přenesená působnost </w:t>
      </w:r>
    </w:p>
    <w:p w14:paraId="69B3744E" w14:textId="77777777" w:rsidR="00F610FD" w:rsidRPr="001500C3" w:rsidRDefault="00F610FD" w:rsidP="00F610FD">
      <w:r w:rsidRPr="001500C3">
        <w:t>Nevykonává</w:t>
      </w:r>
    </w:p>
    <w:p w14:paraId="23E8E220" w14:textId="1B557533" w:rsidR="00121DCB" w:rsidRDefault="00121DCB" w:rsidP="00C52D46"/>
    <w:p w14:paraId="387DDA81" w14:textId="77777777" w:rsidR="003D1E77" w:rsidRPr="001500C3" w:rsidRDefault="003D1E77" w:rsidP="00C52D46"/>
    <w:p w14:paraId="31278759" w14:textId="77777777" w:rsidR="0066171F" w:rsidRDefault="0066171F">
      <w:pPr>
        <w:widowControl/>
        <w:autoSpaceDE/>
        <w:autoSpaceDN/>
        <w:adjustRightInd/>
        <w:spacing w:after="200" w:line="276" w:lineRule="auto"/>
        <w:jc w:val="left"/>
        <w:rPr>
          <w:b/>
          <w:bCs/>
        </w:rPr>
      </w:pPr>
      <w:r>
        <w:rPr>
          <w:b/>
          <w:bCs/>
        </w:rPr>
        <w:br w:type="page"/>
      </w:r>
    </w:p>
    <w:p w14:paraId="3837AFCE" w14:textId="2A44EC3C" w:rsidR="00C52D46" w:rsidRPr="008C5D42" w:rsidRDefault="00C52D46" w:rsidP="008C5D42">
      <w:pPr>
        <w:pStyle w:val="Nadpis1"/>
      </w:pPr>
      <w:bookmarkStart w:id="23" w:name="_Toc119053302"/>
      <w:r w:rsidRPr="008C5D42">
        <w:lastRenderedPageBreak/>
        <w:t xml:space="preserve">08. </w:t>
      </w:r>
      <w:r w:rsidRPr="008C5D42">
        <w:rPr>
          <w:rStyle w:val="Nadpis1Char"/>
          <w:b/>
        </w:rPr>
        <w:t xml:space="preserve">Odbor </w:t>
      </w:r>
      <w:r w:rsidR="009939AF" w:rsidRPr="008C5D42">
        <w:t>územního plánování</w:t>
      </w:r>
      <w:bookmarkEnd w:id="23"/>
    </w:p>
    <w:p w14:paraId="4B6044EE" w14:textId="77777777" w:rsidR="00C52D46" w:rsidRPr="001500C3" w:rsidRDefault="00C52D46" w:rsidP="00C52D46">
      <w:pPr>
        <w:suppressAutoHyphens/>
        <w:adjustRightInd/>
        <w:rPr>
          <w:b/>
          <w:bCs/>
          <w:i/>
          <w:kern w:val="3"/>
          <w:lang w:bidi="hi-IN"/>
        </w:rPr>
      </w:pPr>
    </w:p>
    <w:p w14:paraId="5E0E19F3" w14:textId="77777777" w:rsidR="00905409" w:rsidRPr="001500C3" w:rsidRDefault="00905409" w:rsidP="00905409">
      <w:pPr>
        <w:suppressAutoHyphens/>
        <w:rPr>
          <w:b/>
          <w:iCs/>
          <w:kern w:val="3"/>
          <w:lang w:bidi="hi-IN"/>
        </w:rPr>
      </w:pPr>
      <w:r>
        <w:rPr>
          <w:b/>
          <w:iCs/>
          <w:kern w:val="3"/>
          <w:lang w:bidi="hi-IN"/>
        </w:rPr>
        <w:t>Č</w:t>
      </w:r>
      <w:r w:rsidRPr="001500C3">
        <w:rPr>
          <w:b/>
          <w:iCs/>
          <w:kern w:val="3"/>
          <w:lang w:bidi="hi-IN"/>
        </w:rPr>
        <w:t>le</w:t>
      </w:r>
      <w:r>
        <w:rPr>
          <w:b/>
          <w:iCs/>
          <w:kern w:val="3"/>
          <w:lang w:bidi="hi-IN"/>
        </w:rPr>
        <w:t>ně</w:t>
      </w:r>
      <w:r w:rsidRPr="001500C3">
        <w:rPr>
          <w:b/>
          <w:iCs/>
          <w:kern w:val="3"/>
          <w:lang w:bidi="hi-IN"/>
        </w:rPr>
        <w:t xml:space="preserve">ní </w:t>
      </w:r>
      <w:r>
        <w:rPr>
          <w:b/>
          <w:iCs/>
          <w:kern w:val="3"/>
          <w:lang w:bidi="hi-IN"/>
        </w:rPr>
        <w:t>odboru:</w:t>
      </w:r>
    </w:p>
    <w:p w14:paraId="46F08A6C" w14:textId="77777777" w:rsidR="00C52D46" w:rsidRPr="00905409" w:rsidRDefault="00C52D46" w:rsidP="009E447C">
      <w:pPr>
        <w:numPr>
          <w:ilvl w:val="0"/>
          <w:numId w:val="24"/>
        </w:numPr>
        <w:suppressAutoHyphens/>
        <w:rPr>
          <w:iCs/>
          <w:kern w:val="3"/>
          <w:lang w:bidi="hi-IN"/>
        </w:rPr>
      </w:pPr>
      <w:r w:rsidRPr="00905409">
        <w:rPr>
          <w:iCs/>
          <w:kern w:val="3"/>
          <w:lang w:bidi="hi-IN"/>
        </w:rPr>
        <w:t xml:space="preserve">oddělení </w:t>
      </w:r>
      <w:r w:rsidR="009939AF" w:rsidRPr="00905409">
        <w:rPr>
          <w:iCs/>
          <w:kern w:val="3"/>
          <w:lang w:bidi="hi-IN"/>
        </w:rPr>
        <w:t xml:space="preserve">úřadu </w:t>
      </w:r>
      <w:r w:rsidRPr="00905409">
        <w:rPr>
          <w:iCs/>
          <w:kern w:val="3"/>
          <w:lang w:bidi="hi-IN"/>
        </w:rPr>
        <w:t>územního plánování</w:t>
      </w:r>
    </w:p>
    <w:p w14:paraId="14FB1D5D" w14:textId="1FA023AB" w:rsidR="00C52D46" w:rsidRDefault="00C52D46" w:rsidP="009E447C">
      <w:pPr>
        <w:numPr>
          <w:ilvl w:val="0"/>
          <w:numId w:val="24"/>
        </w:numPr>
        <w:suppressAutoHyphens/>
        <w:rPr>
          <w:iCs/>
          <w:kern w:val="3"/>
          <w:lang w:bidi="hi-IN"/>
        </w:rPr>
      </w:pPr>
      <w:r w:rsidRPr="00905409">
        <w:rPr>
          <w:iCs/>
          <w:kern w:val="3"/>
          <w:lang w:bidi="hi-IN"/>
        </w:rPr>
        <w:t>oddělení ÚAP a GIS</w:t>
      </w:r>
    </w:p>
    <w:p w14:paraId="5D85111D" w14:textId="0EC40F59" w:rsidR="00E015ED" w:rsidRPr="00905409" w:rsidRDefault="00E015ED" w:rsidP="009E447C">
      <w:pPr>
        <w:numPr>
          <w:ilvl w:val="0"/>
          <w:numId w:val="24"/>
        </w:numPr>
        <w:suppressAutoHyphens/>
        <w:rPr>
          <w:iCs/>
          <w:kern w:val="3"/>
          <w:lang w:bidi="hi-IN"/>
        </w:rPr>
      </w:pPr>
      <w:r>
        <w:rPr>
          <w:iCs/>
          <w:kern w:val="3"/>
          <w:lang w:bidi="hi-IN"/>
        </w:rPr>
        <w:t>oddělení samosprávných vyjadřování a majetkových dispozic</w:t>
      </w:r>
    </w:p>
    <w:p w14:paraId="00A2413F" w14:textId="77777777" w:rsidR="00121DCB" w:rsidRDefault="00121DCB" w:rsidP="00C52D46">
      <w:pPr>
        <w:shd w:val="clear" w:color="auto" w:fill="FFFFFF"/>
        <w:rPr>
          <w:b/>
          <w:bCs/>
        </w:rPr>
      </w:pPr>
    </w:p>
    <w:p w14:paraId="6BADB3CC" w14:textId="77777777" w:rsidR="00C52D46" w:rsidRPr="00784C6E" w:rsidRDefault="00C52D46" w:rsidP="00784C6E">
      <w:pPr>
        <w:pStyle w:val="Nadpis2"/>
      </w:pPr>
      <w:bookmarkStart w:id="24" w:name="_Toc119053303"/>
      <w:r w:rsidRPr="001500C3">
        <w:t xml:space="preserve">Oddělení </w:t>
      </w:r>
      <w:r w:rsidR="009939AF" w:rsidRPr="001500C3">
        <w:t xml:space="preserve">úřadu </w:t>
      </w:r>
      <w:r w:rsidRPr="001500C3">
        <w:t>územního plánování</w:t>
      </w:r>
      <w:bookmarkEnd w:id="24"/>
    </w:p>
    <w:p w14:paraId="01D795DF" w14:textId="77777777" w:rsidR="00C52D46" w:rsidRPr="001500C3" w:rsidRDefault="00C52D46" w:rsidP="00C52D46">
      <w:pPr>
        <w:shd w:val="clear" w:color="auto" w:fill="FFFFFF"/>
      </w:pPr>
    </w:p>
    <w:p w14:paraId="469D354C" w14:textId="77777777" w:rsidR="00C52D46" w:rsidRPr="001500C3" w:rsidRDefault="00C52D46" w:rsidP="00C52D46">
      <w:pPr>
        <w:shd w:val="clear" w:color="auto" w:fill="FFFFFF"/>
        <w:tabs>
          <w:tab w:val="left" w:pos="302"/>
        </w:tabs>
        <w:rPr>
          <w:i/>
        </w:rPr>
      </w:pPr>
      <w:r w:rsidRPr="001500C3">
        <w:rPr>
          <w:b/>
          <w:bCs/>
          <w:i/>
          <w:spacing w:val="-9"/>
        </w:rPr>
        <w:t>A)</w:t>
      </w:r>
      <w:r w:rsidRPr="001500C3">
        <w:rPr>
          <w:b/>
          <w:bCs/>
          <w:i/>
        </w:rPr>
        <w:tab/>
      </w:r>
      <w:r w:rsidRPr="001500C3">
        <w:rPr>
          <w:b/>
          <w:bCs/>
          <w:i/>
          <w:spacing w:val="-1"/>
        </w:rPr>
        <w:t>Samostatná působnost</w:t>
      </w:r>
    </w:p>
    <w:p w14:paraId="181281AD" w14:textId="77777777" w:rsidR="00C52D46" w:rsidRPr="001500C3" w:rsidRDefault="00C52D46" w:rsidP="00C52D46">
      <w:pPr>
        <w:shd w:val="clear" w:color="auto" w:fill="FFFFFF"/>
      </w:pPr>
      <w:r w:rsidRPr="001500C3">
        <w:t>Nevykonává</w:t>
      </w:r>
    </w:p>
    <w:p w14:paraId="190584E5" w14:textId="77777777" w:rsidR="00C52D46" w:rsidRPr="001500C3" w:rsidRDefault="00C52D46" w:rsidP="00C52D46">
      <w:pPr>
        <w:shd w:val="clear" w:color="auto" w:fill="FFFFFF"/>
      </w:pPr>
    </w:p>
    <w:p w14:paraId="03C7FDC4" w14:textId="77777777" w:rsidR="00C52D46" w:rsidRPr="001500C3" w:rsidRDefault="00C52D46" w:rsidP="00C52D46">
      <w:pPr>
        <w:shd w:val="clear" w:color="auto" w:fill="FFFFFF"/>
        <w:tabs>
          <w:tab w:val="left" w:pos="302"/>
        </w:tabs>
        <w:rPr>
          <w:i/>
        </w:rPr>
      </w:pPr>
      <w:r w:rsidRPr="001500C3">
        <w:rPr>
          <w:b/>
          <w:bCs/>
          <w:i/>
        </w:rPr>
        <w:t>B)</w:t>
      </w:r>
      <w:r w:rsidRPr="001500C3">
        <w:rPr>
          <w:b/>
          <w:bCs/>
          <w:i/>
        </w:rPr>
        <w:tab/>
        <w:t>Přenesená působnost</w:t>
      </w:r>
    </w:p>
    <w:p w14:paraId="2A5F0100" w14:textId="77777777" w:rsidR="00C52D46" w:rsidRPr="001500C3" w:rsidRDefault="00C52D46" w:rsidP="009E447C">
      <w:pPr>
        <w:pStyle w:val="Odstavecseseznamem"/>
        <w:numPr>
          <w:ilvl w:val="0"/>
          <w:numId w:val="40"/>
        </w:numPr>
        <w:shd w:val="clear" w:color="auto" w:fill="FFFFFF"/>
        <w:tabs>
          <w:tab w:val="left" w:pos="427"/>
        </w:tabs>
        <w:autoSpaceDN w:val="0"/>
        <w:spacing w:after="0" w:line="240" w:lineRule="auto"/>
        <w:ind w:right="5"/>
        <w:rPr>
          <w:rFonts w:ascii="Times New Roman" w:hAnsi="Times New Roman"/>
          <w:sz w:val="24"/>
          <w:szCs w:val="24"/>
        </w:rPr>
      </w:pPr>
      <w:r w:rsidRPr="001500C3">
        <w:rPr>
          <w:rFonts w:ascii="Times New Roman" w:hAnsi="Times New Roman"/>
          <w:sz w:val="24"/>
          <w:szCs w:val="24"/>
        </w:rPr>
        <w:t>je orgánem územního plánování (úřadem územního plánování) pro správní obvod obce s rozšířenou působností, pořizuje územní plán a regulační plán pro území města, pořizuje územně plánovací podklady, pořizuje územní plán, regulační plán a územní studii na žádost obce ve svém správním obvodu, podává návrh na vložení dat do evidence územně plánovací činnosti aj.</w:t>
      </w:r>
    </w:p>
    <w:p w14:paraId="19B62AB4" w14:textId="77777777" w:rsidR="00C52D46" w:rsidRPr="001500C3" w:rsidRDefault="00C52D46" w:rsidP="009E447C">
      <w:pPr>
        <w:pStyle w:val="Odstavecseseznamem"/>
        <w:numPr>
          <w:ilvl w:val="0"/>
          <w:numId w:val="41"/>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 xml:space="preserve">přijímá, eviduje a zpracovává podněty a návrhy pro pořízení územně plánovací dokumentace </w:t>
      </w:r>
      <w:r w:rsidRPr="001500C3">
        <w:rPr>
          <w:rFonts w:ascii="Times New Roman" w:hAnsi="Times New Roman"/>
          <w:sz w:val="24"/>
          <w:szCs w:val="24"/>
        </w:rPr>
        <w:t>a jejích změn;</w:t>
      </w:r>
    </w:p>
    <w:p w14:paraId="7C90FCBA" w14:textId="77777777" w:rsidR="00C52D46" w:rsidRPr="001500C3" w:rsidRDefault="00C52D46" w:rsidP="009E447C">
      <w:pPr>
        <w:pStyle w:val="Odstavecseseznamem"/>
        <w:numPr>
          <w:ilvl w:val="0"/>
          <w:numId w:val="41"/>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zpracovává a projednává návrh zadání územně plánovací dokumentace a jejích změn;</w:t>
      </w:r>
    </w:p>
    <w:p w14:paraId="613C5465" w14:textId="77777777" w:rsidR="00C52D46" w:rsidRPr="001500C3" w:rsidRDefault="00C52D46" w:rsidP="009E447C">
      <w:pPr>
        <w:pStyle w:val="Odstavecseseznamem"/>
        <w:numPr>
          <w:ilvl w:val="0"/>
          <w:numId w:val="41"/>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3"/>
          <w:sz w:val="24"/>
          <w:szCs w:val="24"/>
        </w:rPr>
        <w:t>zajišťuje zpracování a projednání návrhu územního plánu;</w:t>
      </w:r>
    </w:p>
    <w:p w14:paraId="627E8506" w14:textId="77777777" w:rsidR="00C52D46" w:rsidRPr="001500C3" w:rsidRDefault="00C52D46" w:rsidP="009E447C">
      <w:pPr>
        <w:pStyle w:val="Odstavecseseznamem"/>
        <w:numPr>
          <w:ilvl w:val="0"/>
          <w:numId w:val="41"/>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3"/>
          <w:sz w:val="24"/>
          <w:szCs w:val="24"/>
        </w:rPr>
        <w:t xml:space="preserve">zpracovává pro zastupitelstvo obce návrh výběru nejvhodnější varianty při variantním řešení návrhu; </w:t>
      </w:r>
    </w:p>
    <w:p w14:paraId="2AC22B52" w14:textId="77777777" w:rsidR="00C52D46" w:rsidRPr="001500C3" w:rsidRDefault="00C52D46" w:rsidP="009E447C">
      <w:pPr>
        <w:pStyle w:val="Odstavecseseznamem"/>
        <w:numPr>
          <w:ilvl w:val="0"/>
          <w:numId w:val="41"/>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3"/>
          <w:sz w:val="24"/>
          <w:szCs w:val="24"/>
        </w:rPr>
        <w:t>zpracovává návrh pokynů pro úpravu územního plánu a regulačního plánu;</w:t>
      </w:r>
    </w:p>
    <w:p w14:paraId="7604B118" w14:textId="77777777" w:rsidR="00C52D46" w:rsidRPr="001500C3" w:rsidRDefault="00C52D46" w:rsidP="009E447C">
      <w:pPr>
        <w:pStyle w:val="Odstavecseseznamem"/>
        <w:numPr>
          <w:ilvl w:val="0"/>
          <w:numId w:val="41"/>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vede řízení o vydání územního a regulačního plánu;</w:t>
      </w:r>
    </w:p>
    <w:p w14:paraId="2D0ACA6D" w14:textId="77777777" w:rsidR="00C52D46" w:rsidRPr="001500C3" w:rsidRDefault="00C52D46" w:rsidP="009E447C">
      <w:pPr>
        <w:pStyle w:val="Odstavecseseznamem"/>
        <w:numPr>
          <w:ilvl w:val="0"/>
          <w:numId w:val="41"/>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1"/>
          <w:sz w:val="24"/>
          <w:szCs w:val="24"/>
        </w:rPr>
        <w:t xml:space="preserve">zpracovává zprávu o uplatňování územního plánu a vyhodnocuje využití zastavitelných </w:t>
      </w:r>
      <w:r w:rsidRPr="001500C3">
        <w:rPr>
          <w:rFonts w:ascii="Times New Roman" w:hAnsi="Times New Roman"/>
          <w:sz w:val="24"/>
          <w:szCs w:val="24"/>
        </w:rPr>
        <w:t>ploch;</w:t>
      </w:r>
    </w:p>
    <w:p w14:paraId="12046FDF" w14:textId="77777777" w:rsidR="00C52D46" w:rsidRPr="001500C3" w:rsidRDefault="00C52D46" w:rsidP="009E447C">
      <w:pPr>
        <w:pStyle w:val="Odstavecseseznamem"/>
        <w:numPr>
          <w:ilvl w:val="0"/>
          <w:numId w:val="41"/>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 xml:space="preserve">předkládá orgánům obcí materiály vyplývající z procesu pořizování územního </w:t>
      </w:r>
      <w:r w:rsidRPr="001500C3">
        <w:rPr>
          <w:rFonts w:ascii="Times New Roman" w:hAnsi="Times New Roman"/>
          <w:sz w:val="24"/>
          <w:szCs w:val="24"/>
        </w:rPr>
        <w:t>plánu;</w:t>
      </w:r>
    </w:p>
    <w:p w14:paraId="4F44814C" w14:textId="77777777" w:rsidR="00C52D46" w:rsidRPr="001500C3" w:rsidRDefault="00C52D46" w:rsidP="009E447C">
      <w:pPr>
        <w:pStyle w:val="Odstavecseseznamem"/>
        <w:numPr>
          <w:ilvl w:val="0"/>
          <w:numId w:val="41"/>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zpracovává zadání územní studie;</w:t>
      </w:r>
    </w:p>
    <w:p w14:paraId="12211ECC" w14:textId="77777777" w:rsidR="00C52D46" w:rsidRPr="001500C3" w:rsidRDefault="00C52D46" w:rsidP="009E447C">
      <w:pPr>
        <w:pStyle w:val="Odstavecseseznamem"/>
        <w:numPr>
          <w:ilvl w:val="0"/>
          <w:numId w:val="41"/>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2"/>
          <w:sz w:val="24"/>
          <w:szCs w:val="24"/>
        </w:rPr>
        <w:t>při</w:t>
      </w:r>
      <w:r w:rsidR="00525998" w:rsidRPr="001500C3">
        <w:rPr>
          <w:rFonts w:ascii="Times New Roman" w:hAnsi="Times New Roman"/>
          <w:spacing w:val="-2"/>
          <w:sz w:val="24"/>
          <w:szCs w:val="24"/>
        </w:rPr>
        <w:t xml:space="preserve"> pořizování ú</w:t>
      </w:r>
      <w:r w:rsidRPr="001500C3">
        <w:rPr>
          <w:rFonts w:ascii="Times New Roman" w:hAnsi="Times New Roman"/>
          <w:spacing w:val="-2"/>
          <w:sz w:val="24"/>
          <w:szCs w:val="24"/>
        </w:rPr>
        <w:t xml:space="preserve">zemní studie požaduje vyjádření od odboru životního prostředí, odboru </w:t>
      </w:r>
      <w:r w:rsidRPr="001500C3">
        <w:rPr>
          <w:rFonts w:ascii="Times New Roman" w:hAnsi="Times New Roman"/>
          <w:spacing w:val="-4"/>
          <w:sz w:val="24"/>
          <w:szCs w:val="24"/>
        </w:rPr>
        <w:t>dopravy a obce, na jejímž území se studie pořizuje;</w:t>
      </w:r>
    </w:p>
    <w:p w14:paraId="1BA737F3" w14:textId="77777777" w:rsidR="00C52D46" w:rsidRPr="001500C3" w:rsidRDefault="00C52D46" w:rsidP="009E447C">
      <w:pPr>
        <w:pStyle w:val="Odstavecseseznamem"/>
        <w:numPr>
          <w:ilvl w:val="0"/>
          <w:numId w:val="41"/>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vede řízení o vydání zastavěného území;</w:t>
      </w:r>
    </w:p>
    <w:p w14:paraId="791A35D2" w14:textId="77777777" w:rsidR="00C52D46" w:rsidRPr="001500C3" w:rsidRDefault="00C52D46" w:rsidP="009E447C">
      <w:pPr>
        <w:pStyle w:val="Odstavecseseznamem"/>
        <w:numPr>
          <w:ilvl w:val="0"/>
          <w:numId w:val="41"/>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pořizuje vymezení zastavěného území na žádost obce ve svém správním obvodu;</w:t>
      </w:r>
    </w:p>
    <w:p w14:paraId="7D8FC39A" w14:textId="77777777" w:rsidR="00C52D46" w:rsidRPr="001500C3" w:rsidRDefault="00C52D46" w:rsidP="009E447C">
      <w:pPr>
        <w:pStyle w:val="Odstavecseseznamem"/>
        <w:numPr>
          <w:ilvl w:val="0"/>
          <w:numId w:val="40"/>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vydává územně plánovací informaci dle § 21 odst. 1 písm. a), b) o podmínkách vydání regulačního plánu;</w:t>
      </w:r>
    </w:p>
    <w:p w14:paraId="0F4FF724" w14:textId="77777777" w:rsidR="00C52D46" w:rsidRPr="001B7D71" w:rsidRDefault="00C52D46" w:rsidP="009E447C">
      <w:pPr>
        <w:pStyle w:val="Odstavecseseznamem"/>
        <w:numPr>
          <w:ilvl w:val="0"/>
          <w:numId w:val="40"/>
        </w:numPr>
        <w:shd w:val="clear" w:color="auto" w:fill="FFFFFF"/>
        <w:tabs>
          <w:tab w:val="left" w:pos="427"/>
        </w:tabs>
        <w:autoSpaceDN w:val="0"/>
        <w:spacing w:after="0" w:line="240" w:lineRule="auto"/>
        <w:rPr>
          <w:rFonts w:ascii="Times New Roman" w:hAnsi="Times New Roman"/>
          <w:spacing w:val="-12"/>
          <w:sz w:val="24"/>
          <w:szCs w:val="24"/>
        </w:rPr>
      </w:pPr>
      <w:r w:rsidRPr="001B7D71">
        <w:rPr>
          <w:rFonts w:ascii="Times New Roman" w:hAnsi="Times New Roman"/>
          <w:spacing w:val="-12"/>
          <w:sz w:val="24"/>
          <w:szCs w:val="24"/>
        </w:rPr>
        <w:t xml:space="preserve">vydává závazné stanovisko podle § 96b stavebního zákona pro správní obvod obce s rozšířenou působností včetně působnosti stavebního úřadu v Liberci - posuzuje zejména soulad záměru s politikou územního rozvoje, územně plánovací dokumentací a z hlediska cílů a úkolů územního plánování; </w:t>
      </w:r>
    </w:p>
    <w:p w14:paraId="09C8CDDD" w14:textId="77777777" w:rsidR="00C52D46" w:rsidRPr="001500C3" w:rsidRDefault="00C52D46" w:rsidP="009E447C">
      <w:pPr>
        <w:pStyle w:val="Odstavecseseznamem"/>
        <w:numPr>
          <w:ilvl w:val="0"/>
          <w:numId w:val="40"/>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vykonává státní dozor dle § 171 ve věcech územního plánování;</w:t>
      </w:r>
    </w:p>
    <w:p w14:paraId="778E4A15" w14:textId="77777777" w:rsidR="00C52D46" w:rsidRPr="001500C3" w:rsidRDefault="00C52D46" w:rsidP="009E447C">
      <w:pPr>
        <w:pStyle w:val="Odstavecseseznamem"/>
        <w:numPr>
          <w:ilvl w:val="0"/>
          <w:numId w:val="40"/>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 xml:space="preserve">spolupracuje se stavebními úřady působícími ve správním obvodu Magistrátu města Liberec </w:t>
      </w:r>
      <w:r w:rsidRPr="001500C3">
        <w:rPr>
          <w:rFonts w:ascii="Times New Roman" w:hAnsi="Times New Roman"/>
          <w:sz w:val="24"/>
          <w:szCs w:val="24"/>
        </w:rPr>
        <w:t>jako obecního úřadu obce s rozšířenou působností</w:t>
      </w:r>
      <w:r w:rsidR="007B1C8A" w:rsidRPr="001500C3">
        <w:rPr>
          <w:rFonts w:ascii="Times New Roman" w:hAnsi="Times New Roman"/>
          <w:sz w:val="24"/>
          <w:szCs w:val="24"/>
        </w:rPr>
        <w:t>;</w:t>
      </w:r>
    </w:p>
    <w:p w14:paraId="28BD0DAD" w14:textId="77777777" w:rsidR="00C52D46" w:rsidRPr="001500C3" w:rsidRDefault="00C52D46" w:rsidP="009E447C">
      <w:pPr>
        <w:pStyle w:val="Odstavecseseznamem"/>
        <w:numPr>
          <w:ilvl w:val="0"/>
          <w:numId w:val="40"/>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3"/>
          <w:sz w:val="24"/>
          <w:szCs w:val="24"/>
        </w:rPr>
        <w:t>vykonává další činnosti podle stavebního zákona.</w:t>
      </w:r>
    </w:p>
    <w:p w14:paraId="77C27E09" w14:textId="77777777" w:rsidR="007B1C8A" w:rsidRPr="001500C3" w:rsidRDefault="007B1C8A" w:rsidP="00C15822">
      <w:pPr>
        <w:shd w:val="clear" w:color="auto" w:fill="FFFFFF"/>
        <w:tabs>
          <w:tab w:val="left" w:pos="427"/>
        </w:tabs>
        <w:rPr>
          <w:spacing w:val="-12"/>
        </w:rPr>
      </w:pPr>
    </w:p>
    <w:p w14:paraId="7B6A1774" w14:textId="77777777" w:rsidR="00C52D46" w:rsidRPr="00784C6E" w:rsidRDefault="00C52D46" w:rsidP="00784C6E">
      <w:pPr>
        <w:pStyle w:val="Nadpis2"/>
      </w:pPr>
      <w:bookmarkStart w:id="25" w:name="_Toc119053304"/>
      <w:r w:rsidRPr="00784C6E">
        <w:t>Oddělení ÚAP a GIS</w:t>
      </w:r>
      <w:bookmarkEnd w:id="25"/>
    </w:p>
    <w:p w14:paraId="3012A478" w14:textId="77777777" w:rsidR="00C52D46" w:rsidRPr="001500C3" w:rsidRDefault="00C52D46" w:rsidP="00C52D46">
      <w:pPr>
        <w:shd w:val="clear" w:color="auto" w:fill="FFFFFF"/>
      </w:pPr>
    </w:p>
    <w:p w14:paraId="563C55A7" w14:textId="77777777" w:rsidR="00C52D46" w:rsidRPr="001500C3" w:rsidRDefault="00C52D46" w:rsidP="00C52D46">
      <w:pPr>
        <w:shd w:val="clear" w:color="auto" w:fill="FFFFFF"/>
        <w:rPr>
          <w:i/>
        </w:rPr>
      </w:pPr>
      <w:r w:rsidRPr="001500C3">
        <w:rPr>
          <w:b/>
          <w:bCs/>
          <w:i/>
          <w:spacing w:val="-1"/>
        </w:rPr>
        <w:t>A) Samostatná působnost</w:t>
      </w:r>
    </w:p>
    <w:p w14:paraId="63AEBB23" w14:textId="77777777" w:rsidR="00C52D46" w:rsidRPr="001500C3" w:rsidRDefault="00C52D46" w:rsidP="009E447C">
      <w:pPr>
        <w:pStyle w:val="Odstavecseseznamem"/>
        <w:numPr>
          <w:ilvl w:val="0"/>
          <w:numId w:val="42"/>
        </w:numPr>
        <w:shd w:val="clear" w:color="auto" w:fill="FFFFFF"/>
        <w:tabs>
          <w:tab w:val="left" w:pos="427"/>
        </w:tabs>
        <w:autoSpaceDN w:val="0"/>
        <w:spacing w:after="0" w:line="240" w:lineRule="auto"/>
        <w:ind w:right="5" w:hanging="357"/>
        <w:rPr>
          <w:rFonts w:ascii="Times New Roman" w:hAnsi="Times New Roman"/>
          <w:sz w:val="24"/>
          <w:szCs w:val="24"/>
        </w:rPr>
      </w:pPr>
      <w:r w:rsidRPr="001500C3">
        <w:rPr>
          <w:rFonts w:ascii="Times New Roman" w:hAnsi="Times New Roman"/>
          <w:spacing w:val="-3"/>
          <w:sz w:val="24"/>
          <w:szCs w:val="24"/>
        </w:rPr>
        <w:t xml:space="preserve">podílí se na tvorbě městského informačního systému a geografického informačního systému pro město Liberec ve vazbě na územní plán, strategické a rozvojové dokumenty </w:t>
      </w:r>
      <w:r w:rsidRPr="001500C3">
        <w:rPr>
          <w:rFonts w:ascii="Times New Roman" w:hAnsi="Times New Roman"/>
          <w:spacing w:val="-3"/>
          <w:sz w:val="24"/>
          <w:szCs w:val="24"/>
        </w:rPr>
        <w:lastRenderedPageBreak/>
        <w:t xml:space="preserve">a mapové </w:t>
      </w:r>
      <w:r w:rsidRPr="001500C3">
        <w:rPr>
          <w:rFonts w:ascii="Times New Roman" w:hAnsi="Times New Roman"/>
          <w:sz w:val="24"/>
          <w:szCs w:val="24"/>
        </w:rPr>
        <w:t xml:space="preserve">operáty města (digitalizace, aktualizace a prezentace územního plánu města, územně </w:t>
      </w:r>
      <w:r w:rsidRPr="001500C3">
        <w:rPr>
          <w:rFonts w:ascii="Times New Roman" w:hAnsi="Times New Roman"/>
          <w:spacing w:val="-3"/>
          <w:sz w:val="24"/>
          <w:szCs w:val="24"/>
        </w:rPr>
        <w:t xml:space="preserve">plánovacích podkladů, ortofotomapy a dalších tematických vrstev potřebných pro činnost </w:t>
      </w:r>
      <w:r w:rsidRPr="001500C3">
        <w:rPr>
          <w:rFonts w:ascii="Times New Roman" w:hAnsi="Times New Roman"/>
          <w:sz w:val="24"/>
          <w:szCs w:val="24"/>
        </w:rPr>
        <w:t>samosprávy) tj.:</w:t>
      </w:r>
    </w:p>
    <w:p w14:paraId="414E14E4" w14:textId="77777777" w:rsidR="00C52D46" w:rsidRPr="001500C3" w:rsidRDefault="00C52D46" w:rsidP="009E447C">
      <w:pPr>
        <w:pStyle w:val="Odstavecseseznamem"/>
        <w:numPr>
          <w:ilvl w:val="0"/>
          <w:numId w:val="43"/>
        </w:numPr>
        <w:shd w:val="clear" w:color="auto" w:fill="FFFFFF"/>
        <w:tabs>
          <w:tab w:val="left" w:pos="427"/>
        </w:tabs>
        <w:autoSpaceDN w:val="0"/>
        <w:spacing w:after="0" w:line="240" w:lineRule="auto"/>
        <w:ind w:hanging="357"/>
        <w:rPr>
          <w:rFonts w:ascii="Times New Roman" w:hAnsi="Times New Roman"/>
          <w:sz w:val="24"/>
          <w:szCs w:val="24"/>
        </w:rPr>
      </w:pPr>
      <w:r w:rsidRPr="001500C3">
        <w:rPr>
          <w:rFonts w:ascii="Times New Roman" w:hAnsi="Times New Roman"/>
          <w:spacing w:val="-4"/>
          <w:sz w:val="24"/>
          <w:szCs w:val="24"/>
        </w:rPr>
        <w:t>koordinuje správu, rozvoj a aktualizaci geografického informačního systému města Liberce;</w:t>
      </w:r>
    </w:p>
    <w:p w14:paraId="6B844D3C" w14:textId="77777777" w:rsidR="00C52D46" w:rsidRPr="001500C3" w:rsidRDefault="00C52D46" w:rsidP="009E447C">
      <w:pPr>
        <w:pStyle w:val="Odstavecseseznamem"/>
        <w:numPr>
          <w:ilvl w:val="0"/>
          <w:numId w:val="43"/>
        </w:numPr>
        <w:shd w:val="clear" w:color="auto" w:fill="FFFFFF"/>
        <w:tabs>
          <w:tab w:val="left" w:pos="427"/>
        </w:tabs>
        <w:autoSpaceDN w:val="0"/>
        <w:spacing w:after="0" w:line="240" w:lineRule="auto"/>
        <w:ind w:hanging="357"/>
        <w:rPr>
          <w:rFonts w:ascii="Times New Roman" w:hAnsi="Times New Roman"/>
          <w:sz w:val="24"/>
          <w:szCs w:val="24"/>
        </w:rPr>
      </w:pPr>
      <w:r w:rsidRPr="001500C3">
        <w:rPr>
          <w:rFonts w:ascii="Times New Roman" w:hAnsi="Times New Roman"/>
          <w:spacing w:val="-4"/>
          <w:sz w:val="24"/>
          <w:szCs w:val="24"/>
        </w:rPr>
        <w:t>definuje zásady tvorby geografického informačního systému města ve vazbě na městský informační systém města a podílí se na rozvoji a technickém řešení mapového portálu</w:t>
      </w:r>
      <w:r w:rsidRPr="001500C3">
        <w:rPr>
          <w:rFonts w:ascii="Times New Roman" w:hAnsi="Times New Roman"/>
          <w:sz w:val="24"/>
          <w:szCs w:val="24"/>
        </w:rPr>
        <w:t xml:space="preserve"> </w:t>
      </w:r>
      <w:r w:rsidRPr="001500C3">
        <w:rPr>
          <w:rFonts w:ascii="Times New Roman" w:hAnsi="Times New Roman"/>
          <w:spacing w:val="-4"/>
          <w:sz w:val="24"/>
          <w:szCs w:val="24"/>
        </w:rPr>
        <w:t>a databáze geografického informačního systému města;</w:t>
      </w:r>
    </w:p>
    <w:p w14:paraId="4D93F1E7" w14:textId="77777777" w:rsidR="00C52D46" w:rsidRPr="001500C3" w:rsidRDefault="00C52D46" w:rsidP="009E447C">
      <w:pPr>
        <w:pStyle w:val="Odstavecseseznamem"/>
        <w:numPr>
          <w:ilvl w:val="0"/>
          <w:numId w:val="42"/>
        </w:numPr>
        <w:shd w:val="clear" w:color="auto" w:fill="FFFFFF"/>
        <w:tabs>
          <w:tab w:val="left" w:pos="427"/>
        </w:tabs>
        <w:autoSpaceDN w:val="0"/>
        <w:spacing w:after="0" w:line="240" w:lineRule="auto"/>
        <w:ind w:left="782" w:hanging="357"/>
        <w:rPr>
          <w:rFonts w:ascii="Times New Roman" w:hAnsi="Times New Roman"/>
          <w:sz w:val="24"/>
          <w:szCs w:val="24"/>
        </w:rPr>
      </w:pPr>
      <w:r w:rsidRPr="001500C3">
        <w:rPr>
          <w:rFonts w:ascii="Times New Roman" w:hAnsi="Times New Roman"/>
          <w:spacing w:val="-5"/>
          <w:sz w:val="24"/>
          <w:szCs w:val="24"/>
        </w:rPr>
        <w:t>je koordinátorem a zároveň garantem rozvoje, tvorby a aktualizace digitální technické mapy města Liberce (dle směrnice č. 16T Aktualizace digitální technické mapy města Liberce);</w:t>
      </w:r>
      <w:r w:rsidRPr="001500C3">
        <w:rPr>
          <w:rFonts w:ascii="Times New Roman" w:hAnsi="Times New Roman"/>
          <w:spacing w:val="-1"/>
          <w:sz w:val="24"/>
          <w:szCs w:val="24"/>
        </w:rPr>
        <w:t xml:space="preserve"> </w:t>
      </w:r>
    </w:p>
    <w:p w14:paraId="3FB4158B" w14:textId="77777777" w:rsidR="00C52D46" w:rsidRPr="001500C3" w:rsidRDefault="00C52D46" w:rsidP="009E447C">
      <w:pPr>
        <w:pStyle w:val="Odstavecseseznamem"/>
        <w:numPr>
          <w:ilvl w:val="0"/>
          <w:numId w:val="42"/>
        </w:numPr>
        <w:shd w:val="clear" w:color="auto" w:fill="FFFFFF"/>
        <w:tabs>
          <w:tab w:val="left" w:pos="427"/>
        </w:tabs>
        <w:autoSpaceDN w:val="0"/>
        <w:spacing w:after="0" w:line="240" w:lineRule="auto"/>
        <w:ind w:left="782" w:hanging="357"/>
        <w:rPr>
          <w:rFonts w:ascii="Times New Roman" w:hAnsi="Times New Roman"/>
          <w:sz w:val="24"/>
          <w:szCs w:val="24"/>
        </w:rPr>
      </w:pPr>
      <w:r w:rsidRPr="001500C3">
        <w:rPr>
          <w:rFonts w:ascii="Times New Roman" w:hAnsi="Times New Roman"/>
          <w:spacing w:val="-1"/>
          <w:sz w:val="24"/>
          <w:szCs w:val="24"/>
        </w:rPr>
        <w:t xml:space="preserve">podílí se na zpracování a vyhodnocení analýz (případně navrhuje možná řešení) v rámci </w:t>
      </w:r>
      <w:r w:rsidRPr="001500C3">
        <w:rPr>
          <w:rFonts w:ascii="Times New Roman" w:hAnsi="Times New Roman"/>
          <w:spacing w:val="-3"/>
          <w:sz w:val="24"/>
          <w:szCs w:val="24"/>
        </w:rPr>
        <w:t xml:space="preserve">potřeb samosprávy, zejména ty, které přímo souvisejí s náplní odboru </w:t>
      </w:r>
      <w:r w:rsidR="009C2E12" w:rsidRPr="001500C3">
        <w:rPr>
          <w:rFonts w:ascii="Times New Roman" w:hAnsi="Times New Roman"/>
          <w:spacing w:val="-3"/>
          <w:sz w:val="24"/>
          <w:szCs w:val="24"/>
        </w:rPr>
        <w:t>územního plánování</w:t>
      </w:r>
      <w:r w:rsidRPr="001500C3">
        <w:rPr>
          <w:rFonts w:ascii="Times New Roman" w:hAnsi="Times New Roman"/>
          <w:spacing w:val="-3"/>
          <w:sz w:val="24"/>
          <w:szCs w:val="24"/>
        </w:rPr>
        <w:t>;</w:t>
      </w:r>
    </w:p>
    <w:p w14:paraId="7AAB3B2D" w14:textId="77777777" w:rsidR="00C52D46" w:rsidRPr="001500C3" w:rsidRDefault="00C52D46" w:rsidP="009E447C">
      <w:pPr>
        <w:pStyle w:val="Odstavecseseznamem"/>
        <w:numPr>
          <w:ilvl w:val="0"/>
          <w:numId w:val="42"/>
        </w:numPr>
        <w:shd w:val="clear" w:color="auto" w:fill="FFFFFF"/>
        <w:tabs>
          <w:tab w:val="left" w:pos="427"/>
        </w:tabs>
        <w:autoSpaceDN w:val="0"/>
        <w:spacing w:after="0" w:line="240" w:lineRule="auto"/>
        <w:ind w:left="782" w:hanging="357"/>
        <w:rPr>
          <w:rFonts w:ascii="Times New Roman" w:hAnsi="Times New Roman"/>
          <w:spacing w:val="-1"/>
          <w:sz w:val="24"/>
          <w:szCs w:val="24"/>
        </w:rPr>
      </w:pPr>
      <w:r w:rsidRPr="001500C3">
        <w:rPr>
          <w:rFonts w:ascii="Times New Roman" w:hAnsi="Times New Roman"/>
          <w:spacing w:val="-1"/>
          <w:sz w:val="24"/>
          <w:szCs w:val="24"/>
        </w:rPr>
        <w:t>zapisuje do RÚIAN (registr územní identifikace, adres a nemovitostí) názvy nových ulic.</w:t>
      </w:r>
    </w:p>
    <w:p w14:paraId="160A2AB5" w14:textId="77777777" w:rsidR="00C52D46" w:rsidRPr="001500C3" w:rsidRDefault="00C52D46" w:rsidP="00C52D46">
      <w:pPr>
        <w:pStyle w:val="Odstavecseseznamem"/>
        <w:shd w:val="clear" w:color="auto" w:fill="FFFFFF"/>
        <w:tabs>
          <w:tab w:val="left" w:pos="427"/>
        </w:tabs>
        <w:spacing w:after="0" w:line="240" w:lineRule="auto"/>
        <w:ind w:left="782"/>
        <w:rPr>
          <w:rFonts w:ascii="Times New Roman" w:hAnsi="Times New Roman"/>
          <w:sz w:val="24"/>
          <w:szCs w:val="24"/>
        </w:rPr>
      </w:pPr>
    </w:p>
    <w:p w14:paraId="1F1510E3" w14:textId="77777777" w:rsidR="00C52D46" w:rsidRPr="001500C3" w:rsidRDefault="00C52D46" w:rsidP="00C52D46">
      <w:pPr>
        <w:shd w:val="clear" w:color="auto" w:fill="FFFFFF"/>
        <w:rPr>
          <w:i/>
        </w:rPr>
      </w:pPr>
      <w:r w:rsidRPr="001500C3">
        <w:rPr>
          <w:b/>
          <w:bCs/>
          <w:i/>
        </w:rPr>
        <w:t>B) Přenesená působnost</w:t>
      </w:r>
    </w:p>
    <w:p w14:paraId="0635919C" w14:textId="77777777" w:rsidR="00C52D46" w:rsidRPr="001500C3" w:rsidRDefault="00C52D46" w:rsidP="009E447C">
      <w:pPr>
        <w:pStyle w:val="Odstavecseseznamem"/>
        <w:numPr>
          <w:ilvl w:val="0"/>
          <w:numId w:val="44"/>
        </w:numPr>
        <w:shd w:val="clear" w:color="auto" w:fill="FFFFFF"/>
        <w:tabs>
          <w:tab w:val="left" w:pos="427"/>
        </w:tabs>
        <w:autoSpaceDN w:val="0"/>
        <w:spacing w:after="0" w:line="240" w:lineRule="auto"/>
        <w:ind w:hanging="357"/>
        <w:rPr>
          <w:rFonts w:ascii="Times New Roman" w:hAnsi="Times New Roman"/>
          <w:sz w:val="24"/>
          <w:szCs w:val="24"/>
        </w:rPr>
      </w:pPr>
      <w:r w:rsidRPr="001500C3">
        <w:rPr>
          <w:rFonts w:ascii="Times New Roman" w:hAnsi="Times New Roman"/>
          <w:spacing w:val="-2"/>
          <w:sz w:val="24"/>
          <w:szCs w:val="24"/>
        </w:rPr>
        <w:t xml:space="preserve">plní úkoly orgánu územního plánování pro správní obvod obce s rozšířenou působností Liberec jako pořizovatel </w:t>
      </w:r>
      <w:r w:rsidRPr="001500C3">
        <w:rPr>
          <w:rFonts w:ascii="Times New Roman" w:hAnsi="Times New Roman"/>
          <w:spacing w:val="-4"/>
          <w:sz w:val="24"/>
          <w:szCs w:val="24"/>
        </w:rPr>
        <w:t xml:space="preserve">územně plánovacích podkladů (zejména územně analytické podklady) dle stavebního zákona </w:t>
      </w:r>
      <w:r w:rsidRPr="001500C3">
        <w:rPr>
          <w:rFonts w:ascii="Times New Roman" w:hAnsi="Times New Roman"/>
          <w:sz w:val="24"/>
          <w:szCs w:val="24"/>
        </w:rPr>
        <w:t>a prováděcích předpisů tj.:</w:t>
      </w:r>
    </w:p>
    <w:p w14:paraId="501FC98A" w14:textId="77777777" w:rsidR="00C52D46" w:rsidRPr="001500C3" w:rsidRDefault="00C52D46" w:rsidP="009E447C">
      <w:pPr>
        <w:pStyle w:val="Odstavecseseznamem"/>
        <w:numPr>
          <w:ilvl w:val="0"/>
          <w:numId w:val="45"/>
        </w:numPr>
        <w:shd w:val="clear" w:color="auto" w:fill="FFFFFF"/>
        <w:tabs>
          <w:tab w:val="left" w:pos="427"/>
        </w:tabs>
        <w:autoSpaceDN w:val="0"/>
        <w:spacing w:after="0" w:line="240" w:lineRule="auto"/>
        <w:ind w:right="10" w:hanging="357"/>
        <w:rPr>
          <w:rFonts w:ascii="Times New Roman" w:hAnsi="Times New Roman"/>
          <w:sz w:val="24"/>
          <w:szCs w:val="24"/>
        </w:rPr>
      </w:pPr>
      <w:r w:rsidRPr="001500C3">
        <w:rPr>
          <w:rFonts w:ascii="Times New Roman" w:hAnsi="Times New Roman"/>
          <w:spacing w:val="-4"/>
          <w:sz w:val="24"/>
          <w:szCs w:val="24"/>
        </w:rPr>
        <w:t xml:space="preserve">zajišťuje pořizování a aktualizaci územně analytických podkladů (ÚAP) včetně potřebných </w:t>
      </w:r>
      <w:r w:rsidRPr="001500C3">
        <w:rPr>
          <w:rFonts w:ascii="Times New Roman" w:hAnsi="Times New Roman"/>
          <w:spacing w:val="-3"/>
          <w:sz w:val="24"/>
          <w:szCs w:val="24"/>
        </w:rPr>
        <w:t>terénních průzkumů a upřesňujících rozborů pro obce ve správním obvodu ORP   Liberec,</w:t>
      </w:r>
    </w:p>
    <w:p w14:paraId="6E8391FD" w14:textId="77777777" w:rsidR="00C52D46" w:rsidRPr="001500C3" w:rsidRDefault="00C52D46" w:rsidP="009E447C">
      <w:pPr>
        <w:numPr>
          <w:ilvl w:val="0"/>
          <w:numId w:val="45"/>
        </w:numPr>
        <w:shd w:val="clear" w:color="auto" w:fill="FFFFFF"/>
        <w:tabs>
          <w:tab w:val="left" w:pos="427"/>
        </w:tabs>
        <w:ind w:right="5" w:hanging="357"/>
      </w:pPr>
      <w:r w:rsidRPr="001500C3">
        <w:t xml:space="preserve">provádí zpracování a vyhodnocení analýz v rámci ÚAP – rozbor udržitelného rozvoje </w:t>
      </w:r>
      <w:r w:rsidRPr="001500C3">
        <w:rPr>
          <w:spacing w:val="-3"/>
        </w:rPr>
        <w:t>území podle stavebního zákona pro obce ve správním obvodu ORP Liberec,</w:t>
      </w:r>
    </w:p>
    <w:p w14:paraId="48849577" w14:textId="77777777" w:rsidR="00C52D46" w:rsidRPr="001500C3" w:rsidRDefault="00C52D46" w:rsidP="009E447C">
      <w:pPr>
        <w:numPr>
          <w:ilvl w:val="0"/>
          <w:numId w:val="45"/>
        </w:numPr>
        <w:shd w:val="clear" w:color="auto" w:fill="FFFFFF"/>
        <w:tabs>
          <w:tab w:val="left" w:pos="427"/>
        </w:tabs>
        <w:ind w:right="10" w:hanging="357"/>
      </w:pPr>
      <w:r w:rsidRPr="001500C3">
        <w:t>zajišťuje zveřejnění ÚAP a územních plánů obcí ve správním obvodu ORP Liberec způsobem umožňující dálkový přístup;</w:t>
      </w:r>
    </w:p>
    <w:p w14:paraId="2166C821" w14:textId="77777777" w:rsidR="00C52D46" w:rsidRPr="001500C3" w:rsidRDefault="00C52D46" w:rsidP="009E447C">
      <w:pPr>
        <w:pStyle w:val="Odstavecseseznamem"/>
        <w:numPr>
          <w:ilvl w:val="0"/>
          <w:numId w:val="44"/>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pacing w:val="-4"/>
          <w:sz w:val="24"/>
          <w:szCs w:val="24"/>
        </w:rPr>
        <w:t>spolupracuje na pořízení vymezení zastavěného území na žádost obce;</w:t>
      </w:r>
    </w:p>
    <w:p w14:paraId="7F1861EA" w14:textId="77777777" w:rsidR="00C52D46" w:rsidRPr="001500C3" w:rsidRDefault="00C52D46" w:rsidP="009E447C">
      <w:pPr>
        <w:pStyle w:val="Odstavecseseznamem"/>
        <w:numPr>
          <w:ilvl w:val="0"/>
          <w:numId w:val="44"/>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pacing w:val="-4"/>
          <w:sz w:val="24"/>
          <w:szCs w:val="24"/>
        </w:rPr>
        <w:t>spolupracuje na návrhu a při projednávání vymezení zastavěného území;</w:t>
      </w:r>
    </w:p>
    <w:p w14:paraId="65715C98" w14:textId="77777777" w:rsidR="00C52D46" w:rsidRPr="001500C3" w:rsidRDefault="00C52D46" w:rsidP="009E447C">
      <w:pPr>
        <w:pStyle w:val="Odstavecseseznamem"/>
        <w:numPr>
          <w:ilvl w:val="0"/>
          <w:numId w:val="44"/>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pacing w:val="-4"/>
          <w:sz w:val="24"/>
          <w:szCs w:val="24"/>
        </w:rPr>
        <w:t>spolupracuje v řízení o vydání zastavěného území;</w:t>
      </w:r>
    </w:p>
    <w:p w14:paraId="48FA2688" w14:textId="77777777" w:rsidR="00C52D46" w:rsidRPr="001500C3" w:rsidRDefault="00C52D46" w:rsidP="009E447C">
      <w:pPr>
        <w:pStyle w:val="Odstavecseseznamem"/>
        <w:numPr>
          <w:ilvl w:val="0"/>
          <w:numId w:val="44"/>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pacing w:val="-5"/>
          <w:sz w:val="24"/>
          <w:szCs w:val="24"/>
        </w:rPr>
        <w:t>je poskytovatelem údajů o území;</w:t>
      </w:r>
      <w:r w:rsidRPr="001500C3">
        <w:rPr>
          <w:rFonts w:ascii="Times New Roman" w:hAnsi="Times New Roman"/>
          <w:sz w:val="24"/>
          <w:szCs w:val="24"/>
        </w:rPr>
        <w:t xml:space="preserve"> </w:t>
      </w:r>
    </w:p>
    <w:p w14:paraId="3FA51E27" w14:textId="77777777" w:rsidR="00C52D46" w:rsidRPr="001500C3" w:rsidRDefault="00C52D46" w:rsidP="009E447C">
      <w:pPr>
        <w:pStyle w:val="Odstavecseseznamem"/>
        <w:numPr>
          <w:ilvl w:val="0"/>
          <w:numId w:val="44"/>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z w:val="24"/>
          <w:szCs w:val="24"/>
        </w:rPr>
        <w:t>spolupracuje se stavebními úřady ve správním obvodu obce s rozšířenou p</w:t>
      </w:r>
      <w:r w:rsidR="007B1C8A" w:rsidRPr="001500C3">
        <w:rPr>
          <w:rFonts w:ascii="Times New Roman" w:hAnsi="Times New Roman"/>
          <w:sz w:val="24"/>
          <w:szCs w:val="24"/>
        </w:rPr>
        <w:t>ůsobností, kterým poskytuje ÚAP.</w:t>
      </w:r>
    </w:p>
    <w:p w14:paraId="2B379319" w14:textId="585C2011" w:rsidR="00C15822" w:rsidRDefault="00C15822" w:rsidP="009264F6">
      <w:pPr>
        <w:shd w:val="clear" w:color="auto" w:fill="FFFFFF"/>
      </w:pPr>
    </w:p>
    <w:p w14:paraId="48541F56" w14:textId="15D70AF3" w:rsidR="00E015ED" w:rsidRPr="00784C6E" w:rsidRDefault="00E015ED" w:rsidP="00E015ED">
      <w:pPr>
        <w:pStyle w:val="Nadpis2"/>
      </w:pPr>
      <w:bookmarkStart w:id="26" w:name="_Toc119053305"/>
      <w:r w:rsidRPr="001500C3">
        <w:t xml:space="preserve">Oddělení </w:t>
      </w:r>
      <w:r w:rsidRPr="00E015ED">
        <w:t>samosprávných vyjadřování a majetkových dispozic</w:t>
      </w:r>
      <w:bookmarkEnd w:id="26"/>
    </w:p>
    <w:p w14:paraId="5E42FC55" w14:textId="77777777" w:rsidR="00E015ED" w:rsidRPr="001500C3" w:rsidRDefault="00E015ED" w:rsidP="00E015ED">
      <w:pPr>
        <w:shd w:val="clear" w:color="auto" w:fill="FFFFFF"/>
      </w:pPr>
    </w:p>
    <w:p w14:paraId="4AD73DC4" w14:textId="77777777" w:rsidR="00E015ED" w:rsidRPr="001500C3" w:rsidRDefault="00E015ED" w:rsidP="00E015ED">
      <w:pPr>
        <w:shd w:val="clear" w:color="auto" w:fill="FFFFFF"/>
        <w:tabs>
          <w:tab w:val="left" w:pos="302"/>
        </w:tabs>
        <w:rPr>
          <w:i/>
        </w:rPr>
      </w:pPr>
      <w:r w:rsidRPr="001500C3">
        <w:rPr>
          <w:b/>
          <w:bCs/>
          <w:i/>
          <w:spacing w:val="-9"/>
        </w:rPr>
        <w:t>A)</w:t>
      </w:r>
      <w:r w:rsidRPr="001500C3">
        <w:rPr>
          <w:b/>
          <w:bCs/>
          <w:i/>
        </w:rPr>
        <w:tab/>
      </w:r>
      <w:r w:rsidRPr="001500C3">
        <w:rPr>
          <w:b/>
          <w:bCs/>
          <w:i/>
          <w:spacing w:val="-1"/>
        </w:rPr>
        <w:t>Samostatná působnost</w:t>
      </w:r>
    </w:p>
    <w:p w14:paraId="19ADDF0E" w14:textId="35938875" w:rsidR="000648F9" w:rsidRPr="000648F9" w:rsidRDefault="000648F9" w:rsidP="000648F9">
      <w:pPr>
        <w:pStyle w:val="Odstavecseseznamem"/>
        <w:numPr>
          <w:ilvl w:val="0"/>
          <w:numId w:val="84"/>
        </w:numPr>
        <w:shd w:val="clear" w:color="auto" w:fill="FFFFFF"/>
        <w:tabs>
          <w:tab w:val="left" w:pos="427"/>
        </w:tabs>
        <w:autoSpaceDN w:val="0"/>
        <w:spacing w:after="0" w:line="240" w:lineRule="auto"/>
        <w:rPr>
          <w:rFonts w:ascii="Times New Roman" w:hAnsi="Times New Roman"/>
          <w:spacing w:val="-5"/>
          <w:sz w:val="24"/>
          <w:szCs w:val="24"/>
        </w:rPr>
      </w:pPr>
      <w:r w:rsidRPr="000648F9">
        <w:rPr>
          <w:rFonts w:ascii="Times New Roman" w:hAnsi="Times New Roman"/>
          <w:spacing w:val="-5"/>
          <w:sz w:val="24"/>
          <w:szCs w:val="24"/>
        </w:rPr>
        <w:t>na základě podkladů samosprávných odborů zajišťuje vyjádření a zastupuje statutární město Liberec ve správních řízeních týkajících se umisťování a povolování stavebních záměrů, a dále z hlediska statutárního města jako vlastníka pozemku nebo stavby vydává souhlas s provedením stavby nebo opatření, a to v případech, kdy tato pravomoc není přenesena na jiné odbory;</w:t>
      </w:r>
    </w:p>
    <w:p w14:paraId="3E52DA47" w14:textId="32C76DDD" w:rsidR="000648F9" w:rsidRPr="000648F9" w:rsidRDefault="000648F9" w:rsidP="000648F9">
      <w:pPr>
        <w:pStyle w:val="Odstavecseseznamem"/>
        <w:numPr>
          <w:ilvl w:val="0"/>
          <w:numId w:val="84"/>
        </w:numPr>
        <w:shd w:val="clear" w:color="auto" w:fill="FFFFFF"/>
        <w:tabs>
          <w:tab w:val="left" w:pos="427"/>
        </w:tabs>
        <w:autoSpaceDN w:val="0"/>
        <w:spacing w:after="0" w:line="240" w:lineRule="auto"/>
        <w:ind w:hanging="357"/>
        <w:rPr>
          <w:rFonts w:ascii="Times New Roman" w:hAnsi="Times New Roman"/>
          <w:spacing w:val="-5"/>
          <w:sz w:val="24"/>
          <w:szCs w:val="24"/>
        </w:rPr>
      </w:pPr>
      <w:r w:rsidRPr="000648F9">
        <w:rPr>
          <w:rFonts w:ascii="Times New Roman" w:hAnsi="Times New Roman"/>
          <w:spacing w:val="-5"/>
          <w:sz w:val="24"/>
          <w:szCs w:val="24"/>
        </w:rPr>
        <w:t>podílí se na koncepci dopravního systému města;</w:t>
      </w:r>
    </w:p>
    <w:p w14:paraId="0B8CA67F" w14:textId="2572B8AB" w:rsidR="000648F9" w:rsidRPr="000648F9" w:rsidRDefault="000648F9" w:rsidP="000648F9">
      <w:pPr>
        <w:pStyle w:val="Odstavecseseznamem"/>
        <w:numPr>
          <w:ilvl w:val="0"/>
          <w:numId w:val="84"/>
        </w:numPr>
        <w:shd w:val="clear" w:color="auto" w:fill="FFFFFF"/>
        <w:tabs>
          <w:tab w:val="left" w:pos="427"/>
        </w:tabs>
        <w:autoSpaceDN w:val="0"/>
        <w:spacing w:after="0" w:line="240" w:lineRule="auto"/>
        <w:ind w:hanging="357"/>
        <w:rPr>
          <w:rFonts w:ascii="Times New Roman" w:hAnsi="Times New Roman"/>
          <w:spacing w:val="-5"/>
          <w:sz w:val="24"/>
          <w:szCs w:val="24"/>
        </w:rPr>
      </w:pPr>
      <w:r w:rsidRPr="000648F9">
        <w:rPr>
          <w:rFonts w:ascii="Times New Roman" w:hAnsi="Times New Roman"/>
          <w:spacing w:val="-5"/>
          <w:sz w:val="24"/>
          <w:szCs w:val="24"/>
        </w:rPr>
        <w:t>podílí se na koncepci technické infrastruktury a tvorbě zásad energetické koncepce města;</w:t>
      </w:r>
    </w:p>
    <w:p w14:paraId="2DDBFB4D" w14:textId="383B02DF" w:rsidR="000648F9" w:rsidRPr="000648F9" w:rsidRDefault="000648F9" w:rsidP="000648F9">
      <w:pPr>
        <w:pStyle w:val="Odstavecseseznamem"/>
        <w:numPr>
          <w:ilvl w:val="0"/>
          <w:numId w:val="84"/>
        </w:numPr>
        <w:shd w:val="clear" w:color="auto" w:fill="FFFFFF"/>
        <w:tabs>
          <w:tab w:val="left" w:pos="427"/>
        </w:tabs>
        <w:autoSpaceDN w:val="0"/>
        <w:spacing w:after="0" w:line="240" w:lineRule="auto"/>
        <w:ind w:hanging="357"/>
        <w:rPr>
          <w:rFonts w:ascii="Times New Roman" w:hAnsi="Times New Roman"/>
          <w:spacing w:val="-5"/>
          <w:sz w:val="24"/>
          <w:szCs w:val="24"/>
        </w:rPr>
      </w:pPr>
      <w:r w:rsidRPr="000648F9">
        <w:rPr>
          <w:rFonts w:ascii="Times New Roman" w:hAnsi="Times New Roman"/>
          <w:spacing w:val="-5"/>
          <w:sz w:val="24"/>
          <w:szCs w:val="24"/>
        </w:rPr>
        <w:t xml:space="preserve">zastupuje na základě plné moci statutární město Liberec při nahlížení do spisů vedených správními orgány týkajících se povolování stavebních záměrů, opatření stavební povahy a činností s tím související. </w:t>
      </w:r>
    </w:p>
    <w:p w14:paraId="6B449668" w14:textId="797F04FC" w:rsidR="000648F9" w:rsidRPr="000648F9" w:rsidRDefault="000648F9" w:rsidP="000648F9">
      <w:pPr>
        <w:pStyle w:val="Odstavecseseznamem"/>
        <w:numPr>
          <w:ilvl w:val="0"/>
          <w:numId w:val="84"/>
        </w:numPr>
        <w:shd w:val="clear" w:color="auto" w:fill="FFFFFF"/>
        <w:tabs>
          <w:tab w:val="left" w:pos="427"/>
        </w:tabs>
        <w:autoSpaceDN w:val="0"/>
        <w:spacing w:after="0" w:line="240" w:lineRule="auto"/>
        <w:ind w:hanging="357"/>
        <w:rPr>
          <w:rFonts w:ascii="Times New Roman" w:hAnsi="Times New Roman"/>
          <w:spacing w:val="-5"/>
          <w:sz w:val="24"/>
          <w:szCs w:val="24"/>
        </w:rPr>
      </w:pPr>
      <w:r w:rsidRPr="000648F9">
        <w:rPr>
          <w:rFonts w:ascii="Times New Roman" w:hAnsi="Times New Roman"/>
          <w:spacing w:val="-5"/>
          <w:sz w:val="24"/>
          <w:szCs w:val="24"/>
        </w:rPr>
        <w:lastRenderedPageBreak/>
        <w:t>zajišťuje zpracování podkladů a následné předložení návrhů řešení u speciálních majetkoprávních operací, sporných a chybných převodů nemovitostí z období převodu majetku státu do vlastnictví obcí;</w:t>
      </w:r>
    </w:p>
    <w:p w14:paraId="414B0107" w14:textId="74E3A75A" w:rsidR="000648F9" w:rsidRPr="000648F9" w:rsidRDefault="000648F9" w:rsidP="000648F9">
      <w:pPr>
        <w:pStyle w:val="Odstavecseseznamem"/>
        <w:numPr>
          <w:ilvl w:val="0"/>
          <w:numId w:val="84"/>
        </w:numPr>
        <w:shd w:val="clear" w:color="auto" w:fill="FFFFFF"/>
        <w:tabs>
          <w:tab w:val="left" w:pos="427"/>
        </w:tabs>
        <w:autoSpaceDN w:val="0"/>
        <w:spacing w:after="0" w:line="240" w:lineRule="auto"/>
        <w:ind w:hanging="357"/>
        <w:rPr>
          <w:rFonts w:ascii="Times New Roman" w:hAnsi="Times New Roman"/>
          <w:spacing w:val="-5"/>
          <w:sz w:val="24"/>
          <w:szCs w:val="24"/>
        </w:rPr>
      </w:pPr>
      <w:r w:rsidRPr="000648F9">
        <w:rPr>
          <w:rFonts w:ascii="Times New Roman" w:hAnsi="Times New Roman"/>
          <w:spacing w:val="-5"/>
          <w:sz w:val="24"/>
          <w:szCs w:val="24"/>
        </w:rPr>
        <w:t>ve spolupráci s odbory MML, zabývajícími se rozvojem města a územní koncepcí, vytipovává majetek SML, který je pro město nepotřebný a který je možno prodat;</w:t>
      </w:r>
    </w:p>
    <w:p w14:paraId="75733D16" w14:textId="750427FE" w:rsidR="000648F9" w:rsidRPr="000648F9" w:rsidRDefault="000648F9" w:rsidP="000648F9">
      <w:pPr>
        <w:pStyle w:val="Odstavecseseznamem"/>
        <w:numPr>
          <w:ilvl w:val="0"/>
          <w:numId w:val="84"/>
        </w:numPr>
        <w:shd w:val="clear" w:color="auto" w:fill="FFFFFF"/>
        <w:tabs>
          <w:tab w:val="left" w:pos="427"/>
        </w:tabs>
        <w:autoSpaceDN w:val="0"/>
        <w:spacing w:after="0" w:line="240" w:lineRule="auto"/>
        <w:ind w:hanging="357"/>
        <w:rPr>
          <w:rFonts w:ascii="Times New Roman" w:hAnsi="Times New Roman"/>
          <w:spacing w:val="-5"/>
          <w:sz w:val="24"/>
          <w:szCs w:val="24"/>
        </w:rPr>
      </w:pPr>
      <w:r w:rsidRPr="000648F9">
        <w:rPr>
          <w:rFonts w:ascii="Times New Roman" w:hAnsi="Times New Roman"/>
          <w:spacing w:val="-5"/>
          <w:sz w:val="24"/>
          <w:szCs w:val="24"/>
        </w:rPr>
        <w:t xml:space="preserve">ve spolupráci s příslušnými odbory magistrátu posuzuje a předkládá orgánům SML návrhy na nakládání s majetkem;  </w:t>
      </w:r>
    </w:p>
    <w:p w14:paraId="60FB6323" w14:textId="499FA04F" w:rsidR="000648F9" w:rsidRPr="000648F9" w:rsidRDefault="000648F9" w:rsidP="000648F9">
      <w:pPr>
        <w:pStyle w:val="Odstavecseseznamem"/>
        <w:numPr>
          <w:ilvl w:val="0"/>
          <w:numId w:val="84"/>
        </w:numPr>
        <w:shd w:val="clear" w:color="auto" w:fill="FFFFFF"/>
        <w:tabs>
          <w:tab w:val="left" w:pos="427"/>
        </w:tabs>
        <w:autoSpaceDN w:val="0"/>
        <w:spacing w:after="0" w:line="240" w:lineRule="auto"/>
        <w:ind w:hanging="357"/>
        <w:rPr>
          <w:rFonts w:ascii="Times New Roman" w:hAnsi="Times New Roman"/>
          <w:spacing w:val="-5"/>
          <w:sz w:val="24"/>
          <w:szCs w:val="24"/>
        </w:rPr>
      </w:pPr>
      <w:r w:rsidRPr="000648F9">
        <w:rPr>
          <w:rFonts w:ascii="Times New Roman" w:hAnsi="Times New Roman"/>
          <w:spacing w:val="-5"/>
          <w:sz w:val="24"/>
          <w:szCs w:val="24"/>
        </w:rPr>
        <w:t xml:space="preserve">za SML připravuje a příslušným orgánům navrhuje taková opatření, která budou směřovat ke zhodnocení majetku, zlepšení podmínek pro jeho prodej či zachování některých veřejných funkcí např. změny územního plánu, scelení pozemků, atd.;  </w:t>
      </w:r>
    </w:p>
    <w:p w14:paraId="27171028" w14:textId="0D3495C3" w:rsidR="000648F9" w:rsidRPr="000648F9" w:rsidRDefault="000648F9" w:rsidP="000648F9">
      <w:pPr>
        <w:pStyle w:val="Odstavecseseznamem"/>
        <w:numPr>
          <w:ilvl w:val="0"/>
          <w:numId w:val="84"/>
        </w:numPr>
        <w:shd w:val="clear" w:color="auto" w:fill="FFFFFF"/>
        <w:tabs>
          <w:tab w:val="left" w:pos="427"/>
        </w:tabs>
        <w:autoSpaceDN w:val="0"/>
        <w:spacing w:after="0" w:line="240" w:lineRule="auto"/>
        <w:ind w:hanging="357"/>
        <w:rPr>
          <w:rFonts w:ascii="Times New Roman" w:hAnsi="Times New Roman"/>
          <w:spacing w:val="-5"/>
          <w:sz w:val="24"/>
          <w:szCs w:val="24"/>
        </w:rPr>
      </w:pPr>
      <w:r w:rsidRPr="000648F9">
        <w:rPr>
          <w:rFonts w:ascii="Times New Roman" w:hAnsi="Times New Roman"/>
          <w:spacing w:val="-5"/>
          <w:sz w:val="24"/>
          <w:szCs w:val="24"/>
        </w:rPr>
        <w:t>ve spolupráci s ostatními odbory MML navrhuje orgánům SML záměry vypořádání vztahů k majetku SML, zejména k nemovitostem, s cílem logického a harmonického uspořádání majetkoprávních vztahů; v této oblasti zpracovává veškeré podklady pro orgány, které rozhodují o prodeji majetku SML, zajišťuje styk s jednotlivými kupujícími a katastrálním úřadem, eviduje zaregistrované kupní smlouvy a platební podmínky, předává příslušným odborům podklady k následným úkonům souvisejícím se zcizením majetku SML, vede evidenci o realizovaných prodejích;</w:t>
      </w:r>
    </w:p>
    <w:p w14:paraId="3AD38B39" w14:textId="67B4F365" w:rsidR="000648F9" w:rsidRPr="000648F9" w:rsidRDefault="000648F9" w:rsidP="000648F9">
      <w:pPr>
        <w:pStyle w:val="Odstavecseseznamem"/>
        <w:numPr>
          <w:ilvl w:val="0"/>
          <w:numId w:val="84"/>
        </w:numPr>
        <w:shd w:val="clear" w:color="auto" w:fill="FFFFFF"/>
        <w:tabs>
          <w:tab w:val="left" w:pos="427"/>
        </w:tabs>
        <w:autoSpaceDN w:val="0"/>
        <w:spacing w:after="0" w:line="240" w:lineRule="auto"/>
        <w:ind w:hanging="357"/>
        <w:rPr>
          <w:rFonts w:ascii="Times New Roman" w:hAnsi="Times New Roman"/>
          <w:spacing w:val="-5"/>
          <w:sz w:val="24"/>
          <w:szCs w:val="24"/>
        </w:rPr>
      </w:pPr>
      <w:r w:rsidRPr="000648F9">
        <w:rPr>
          <w:rFonts w:ascii="Times New Roman" w:hAnsi="Times New Roman"/>
          <w:spacing w:val="-5"/>
          <w:sz w:val="24"/>
          <w:szCs w:val="24"/>
        </w:rPr>
        <w:t>eviduje a ve spolupráci s příslušnými odbory MML kontroluje plnění povinností vzešlých z privatizačních projektů třetími subjekty, uplatňuje za SML smluvní sankce;</w:t>
      </w:r>
    </w:p>
    <w:p w14:paraId="6090E87D" w14:textId="602086A9" w:rsidR="000648F9" w:rsidRPr="000648F9" w:rsidRDefault="000648F9" w:rsidP="000648F9">
      <w:pPr>
        <w:pStyle w:val="Odstavecseseznamem"/>
        <w:numPr>
          <w:ilvl w:val="0"/>
          <w:numId w:val="84"/>
        </w:numPr>
        <w:shd w:val="clear" w:color="auto" w:fill="FFFFFF"/>
        <w:tabs>
          <w:tab w:val="left" w:pos="427"/>
        </w:tabs>
        <w:autoSpaceDN w:val="0"/>
        <w:spacing w:after="0" w:line="240" w:lineRule="auto"/>
        <w:ind w:hanging="357"/>
        <w:rPr>
          <w:rFonts w:ascii="Times New Roman" w:hAnsi="Times New Roman"/>
          <w:spacing w:val="-5"/>
          <w:sz w:val="24"/>
          <w:szCs w:val="24"/>
        </w:rPr>
      </w:pPr>
      <w:r w:rsidRPr="000648F9">
        <w:rPr>
          <w:rFonts w:ascii="Times New Roman" w:hAnsi="Times New Roman"/>
          <w:spacing w:val="-5"/>
          <w:sz w:val="24"/>
          <w:szCs w:val="24"/>
        </w:rPr>
        <w:t>tvoří „Zásady postupu při prodeji pozemků ve vlastnictví a spoluvlastnictví statutárního města Liberec“ a „Interní předpis ke stanovení cen pozemků ve vlastnictví a spoluvlastnictví statutárního města Liberec“;</w:t>
      </w:r>
    </w:p>
    <w:p w14:paraId="3233FAFF" w14:textId="4505453E" w:rsidR="000648F9" w:rsidRPr="000648F9" w:rsidRDefault="000648F9" w:rsidP="000648F9">
      <w:pPr>
        <w:pStyle w:val="Odstavecseseznamem"/>
        <w:numPr>
          <w:ilvl w:val="0"/>
          <w:numId w:val="84"/>
        </w:numPr>
        <w:shd w:val="clear" w:color="auto" w:fill="FFFFFF"/>
        <w:tabs>
          <w:tab w:val="left" w:pos="427"/>
        </w:tabs>
        <w:autoSpaceDN w:val="0"/>
        <w:spacing w:after="0" w:line="240" w:lineRule="auto"/>
        <w:ind w:hanging="357"/>
        <w:rPr>
          <w:rFonts w:ascii="Times New Roman" w:hAnsi="Times New Roman"/>
          <w:spacing w:val="-5"/>
          <w:sz w:val="24"/>
          <w:szCs w:val="24"/>
        </w:rPr>
      </w:pPr>
      <w:r w:rsidRPr="000648F9">
        <w:rPr>
          <w:rFonts w:ascii="Times New Roman" w:hAnsi="Times New Roman"/>
          <w:spacing w:val="-5"/>
          <w:sz w:val="24"/>
          <w:szCs w:val="24"/>
        </w:rPr>
        <w:t>zpracovává stanoviska ke vzorům, metodikám, návrhům vyhlášek, nařízení a zásad a jejich změnám, interním směrnicím, předpisům a postupům, podílí se na tvorbě smluv;</w:t>
      </w:r>
    </w:p>
    <w:p w14:paraId="0F30DE95" w14:textId="3D9FAC5A" w:rsidR="000648F9" w:rsidRPr="000648F9" w:rsidRDefault="000648F9" w:rsidP="000648F9">
      <w:pPr>
        <w:pStyle w:val="Odstavecseseznamem"/>
        <w:numPr>
          <w:ilvl w:val="0"/>
          <w:numId w:val="84"/>
        </w:numPr>
        <w:shd w:val="clear" w:color="auto" w:fill="FFFFFF"/>
        <w:tabs>
          <w:tab w:val="left" w:pos="427"/>
        </w:tabs>
        <w:autoSpaceDN w:val="0"/>
        <w:spacing w:after="0" w:line="240" w:lineRule="auto"/>
        <w:ind w:hanging="357"/>
        <w:rPr>
          <w:rFonts w:ascii="Times New Roman" w:hAnsi="Times New Roman"/>
          <w:spacing w:val="-5"/>
          <w:sz w:val="24"/>
          <w:szCs w:val="24"/>
        </w:rPr>
      </w:pPr>
      <w:r w:rsidRPr="000648F9">
        <w:rPr>
          <w:rFonts w:ascii="Times New Roman" w:hAnsi="Times New Roman"/>
          <w:spacing w:val="-5"/>
          <w:sz w:val="24"/>
          <w:szCs w:val="24"/>
        </w:rPr>
        <w:t>připravuje a zpracovává podklady pro jednání pracovní skupiny pro koordinaci majetkoprávních operací;</w:t>
      </w:r>
    </w:p>
    <w:p w14:paraId="61470E1B" w14:textId="77777777" w:rsidR="001B7D71" w:rsidRPr="001500C3" w:rsidRDefault="001B7D71" w:rsidP="009264F6">
      <w:pPr>
        <w:shd w:val="clear" w:color="auto" w:fill="FFFFFF"/>
      </w:pPr>
    </w:p>
    <w:p w14:paraId="71D093A4" w14:textId="77777777" w:rsidR="0034428C" w:rsidRPr="001500C3" w:rsidRDefault="0034428C" w:rsidP="0034428C">
      <w:pPr>
        <w:shd w:val="clear" w:color="auto" w:fill="FFFFFF"/>
        <w:rPr>
          <w:i/>
        </w:rPr>
      </w:pPr>
      <w:r w:rsidRPr="001500C3">
        <w:rPr>
          <w:b/>
          <w:bCs/>
          <w:i/>
        </w:rPr>
        <w:t>B) Přenesená působnost</w:t>
      </w:r>
    </w:p>
    <w:p w14:paraId="6F97FD09" w14:textId="264B02AC" w:rsidR="0066171F" w:rsidRDefault="0034428C">
      <w:pPr>
        <w:widowControl/>
        <w:autoSpaceDE/>
        <w:autoSpaceDN/>
        <w:adjustRightInd/>
        <w:spacing w:after="200" w:line="276" w:lineRule="auto"/>
        <w:jc w:val="left"/>
        <w:rPr>
          <w:b/>
          <w:bCs/>
        </w:rPr>
      </w:pPr>
      <w:r w:rsidRPr="001500C3">
        <w:t>Nevykonává</w:t>
      </w:r>
      <w:r>
        <w:rPr>
          <w:b/>
          <w:bCs/>
        </w:rPr>
        <w:t xml:space="preserve"> </w:t>
      </w:r>
      <w:r w:rsidR="0066171F">
        <w:rPr>
          <w:b/>
          <w:bCs/>
        </w:rPr>
        <w:br w:type="page"/>
      </w:r>
    </w:p>
    <w:p w14:paraId="0E12F463" w14:textId="1228DA1D" w:rsidR="009264F6" w:rsidRPr="008C5D42" w:rsidRDefault="009264F6" w:rsidP="008C5D42">
      <w:pPr>
        <w:pStyle w:val="Nadpis1"/>
      </w:pPr>
      <w:bookmarkStart w:id="27" w:name="_Toc119053306"/>
      <w:r w:rsidRPr="008C5D42">
        <w:lastRenderedPageBreak/>
        <w:t xml:space="preserve">09. </w:t>
      </w:r>
      <w:r w:rsidRPr="008C5D42">
        <w:rPr>
          <w:rStyle w:val="Nadpis1Char"/>
          <w:b/>
        </w:rPr>
        <w:t xml:space="preserve">Odbor </w:t>
      </w:r>
      <w:r w:rsidR="00F0167F">
        <w:rPr>
          <w:rStyle w:val="Nadpis1Char"/>
          <w:b/>
        </w:rPr>
        <w:t>sociální a bytové politiky</w:t>
      </w:r>
      <w:bookmarkEnd w:id="27"/>
    </w:p>
    <w:p w14:paraId="08362653" w14:textId="77777777" w:rsidR="009264F6" w:rsidRPr="001500C3" w:rsidRDefault="009264F6" w:rsidP="009264F6">
      <w:pPr>
        <w:rPr>
          <w:u w:val="single"/>
        </w:rPr>
      </w:pPr>
      <w:r w:rsidRPr="001500C3">
        <w:rPr>
          <w:b/>
          <w:bCs/>
        </w:rPr>
        <w:t xml:space="preserve"> </w:t>
      </w:r>
    </w:p>
    <w:p w14:paraId="42D09D00" w14:textId="77777777" w:rsidR="00F0167F" w:rsidRPr="001500C3" w:rsidRDefault="00F0167F" w:rsidP="00F0167F">
      <w:pPr>
        <w:pStyle w:val="Standard"/>
        <w:jc w:val="both"/>
        <w:rPr>
          <w:b/>
          <w:iCs/>
        </w:rPr>
      </w:pPr>
      <w:r w:rsidRPr="001500C3">
        <w:rPr>
          <w:b/>
          <w:iCs/>
        </w:rPr>
        <w:t>Nečlení se na oddělení</w:t>
      </w:r>
    </w:p>
    <w:p w14:paraId="3862EB42" w14:textId="77777777" w:rsidR="008E1410" w:rsidRPr="001500C3" w:rsidRDefault="008E1410" w:rsidP="008E1410">
      <w:pPr>
        <w:rPr>
          <w:b/>
          <w:bCs/>
        </w:rPr>
      </w:pPr>
    </w:p>
    <w:p w14:paraId="45E820F0" w14:textId="77777777" w:rsidR="008E1410" w:rsidRPr="001500C3" w:rsidRDefault="008E1410" w:rsidP="009E447C">
      <w:pPr>
        <w:pStyle w:val="Odstavecseseznamem"/>
        <w:numPr>
          <w:ilvl w:val="0"/>
          <w:numId w:val="38"/>
        </w:numPr>
        <w:spacing w:after="0" w:line="240" w:lineRule="auto"/>
        <w:rPr>
          <w:rFonts w:ascii="Times New Roman" w:hAnsi="Times New Roman"/>
          <w:b/>
          <w:i/>
          <w:iCs/>
          <w:sz w:val="24"/>
          <w:szCs w:val="24"/>
        </w:rPr>
      </w:pPr>
      <w:r w:rsidRPr="001500C3">
        <w:rPr>
          <w:rFonts w:ascii="Times New Roman" w:hAnsi="Times New Roman"/>
          <w:b/>
          <w:i/>
          <w:sz w:val="24"/>
          <w:szCs w:val="24"/>
        </w:rPr>
        <w:t>Samostatná působnost</w:t>
      </w:r>
    </w:p>
    <w:p w14:paraId="0DE22BD5" w14:textId="77777777" w:rsidR="00F0167F" w:rsidRPr="00F0167F" w:rsidRDefault="00F0167F" w:rsidP="009E447C">
      <w:pPr>
        <w:pStyle w:val="Odstavecseseznamem"/>
        <w:numPr>
          <w:ilvl w:val="0"/>
          <w:numId w:val="78"/>
        </w:numPr>
        <w:spacing w:after="0" w:line="240" w:lineRule="auto"/>
        <w:rPr>
          <w:rFonts w:ascii="Times New Roman" w:hAnsi="Times New Roman"/>
          <w:sz w:val="24"/>
          <w:szCs w:val="24"/>
        </w:rPr>
      </w:pPr>
      <w:r w:rsidRPr="00F0167F">
        <w:rPr>
          <w:rFonts w:ascii="Times New Roman" w:hAnsi="Times New Roman"/>
          <w:sz w:val="24"/>
          <w:szCs w:val="24"/>
        </w:rPr>
        <w:t xml:space="preserve">zpracovává stanoviska ke vzorům, metodikám, návrhům vyhlášek, nařízení a zásad a jejich změnám, interním směrnicím, předpisům a postupům, podílí se na tvorbě smluv; </w:t>
      </w:r>
    </w:p>
    <w:p w14:paraId="38B83936" w14:textId="77777777" w:rsidR="00F0167F" w:rsidRPr="00F0167F" w:rsidRDefault="00F0167F" w:rsidP="009E447C">
      <w:pPr>
        <w:pStyle w:val="Odstavecseseznamem"/>
        <w:numPr>
          <w:ilvl w:val="0"/>
          <w:numId w:val="78"/>
        </w:numPr>
        <w:spacing w:after="0" w:line="240" w:lineRule="auto"/>
        <w:rPr>
          <w:rFonts w:ascii="Times New Roman" w:hAnsi="Times New Roman"/>
          <w:sz w:val="24"/>
          <w:szCs w:val="24"/>
        </w:rPr>
      </w:pPr>
      <w:r w:rsidRPr="00F0167F">
        <w:rPr>
          <w:rFonts w:ascii="Times New Roman" w:hAnsi="Times New Roman"/>
          <w:sz w:val="24"/>
          <w:szCs w:val="24"/>
        </w:rPr>
        <w:t>zajišťuje pronájem bytů a ubytování nízkého standardu z vlastnictví statutárního města Liberec a kompletní administrativní správu městského bytového fondu, zpracovává podklady a spolupracuje s kontaktním místem pro bydlení ve věci přidělení všech typů bytů ve vlastnictví SML, vede evidenci žádostí občanů o byty v domech zvláštního určení (tj. byty v domech s pečovatelskou službou), o byty zvláštního určení (tj. bezbariérové byty) a upravitelné byty, připravuje podklady pro orgány města, smlouvy eviduje a archivuje;</w:t>
      </w:r>
    </w:p>
    <w:p w14:paraId="0E779441" w14:textId="77777777" w:rsidR="00F0167F" w:rsidRPr="00F0167F" w:rsidRDefault="00F0167F" w:rsidP="009E447C">
      <w:pPr>
        <w:pStyle w:val="Odstavecseseznamem"/>
        <w:numPr>
          <w:ilvl w:val="0"/>
          <w:numId w:val="78"/>
        </w:numPr>
        <w:spacing w:after="0" w:line="240" w:lineRule="auto"/>
        <w:rPr>
          <w:rFonts w:ascii="Times New Roman" w:hAnsi="Times New Roman"/>
          <w:sz w:val="24"/>
          <w:szCs w:val="24"/>
        </w:rPr>
      </w:pPr>
      <w:r w:rsidRPr="00F0167F">
        <w:rPr>
          <w:rFonts w:ascii="Times New Roman" w:hAnsi="Times New Roman"/>
          <w:sz w:val="24"/>
          <w:szCs w:val="24"/>
        </w:rPr>
        <w:t xml:space="preserve">vyřizuje žádosti o nájmy a pronájmy nebytových prostor v nemovitostech ve správě odboru dle příslušné směrnice, a zajištuje všechny smluvní a související dokumenty, a to včetně jejich podpisu (nájemní smlouvy, evidenční listy, předpisy nájemného a služeb, předávací protokoly atp.); </w:t>
      </w:r>
    </w:p>
    <w:p w14:paraId="1C7F279B" w14:textId="77777777" w:rsidR="00F0167F" w:rsidRPr="00F0167F" w:rsidRDefault="00F0167F" w:rsidP="009E447C">
      <w:pPr>
        <w:pStyle w:val="Odstavecseseznamem"/>
        <w:numPr>
          <w:ilvl w:val="0"/>
          <w:numId w:val="78"/>
        </w:numPr>
        <w:spacing w:after="0" w:line="240" w:lineRule="auto"/>
        <w:rPr>
          <w:rFonts w:ascii="Times New Roman" w:hAnsi="Times New Roman"/>
          <w:sz w:val="24"/>
          <w:szCs w:val="24"/>
        </w:rPr>
      </w:pPr>
      <w:r w:rsidRPr="00F0167F">
        <w:rPr>
          <w:rFonts w:ascii="Times New Roman" w:hAnsi="Times New Roman"/>
          <w:sz w:val="24"/>
          <w:szCs w:val="24"/>
        </w:rPr>
        <w:t>administrativně spravuje agendu integračních bytů pro azylanty;</w:t>
      </w:r>
    </w:p>
    <w:p w14:paraId="551F1C4E" w14:textId="77777777" w:rsidR="00F0167F" w:rsidRPr="00F0167F" w:rsidRDefault="00F0167F" w:rsidP="009E447C">
      <w:pPr>
        <w:pStyle w:val="Odstavecseseznamem"/>
        <w:numPr>
          <w:ilvl w:val="0"/>
          <w:numId w:val="78"/>
        </w:numPr>
        <w:spacing w:after="0" w:line="240" w:lineRule="auto"/>
        <w:rPr>
          <w:rFonts w:ascii="Times New Roman" w:hAnsi="Times New Roman"/>
          <w:sz w:val="24"/>
          <w:szCs w:val="24"/>
        </w:rPr>
      </w:pPr>
      <w:r w:rsidRPr="00F0167F">
        <w:rPr>
          <w:rFonts w:ascii="Times New Roman" w:hAnsi="Times New Roman"/>
          <w:sz w:val="24"/>
          <w:szCs w:val="24"/>
        </w:rPr>
        <w:t xml:space="preserve">vyjadřuje se a vyřizuje za pronajímatele (SML) podklady ke směnám bytů; vyřizuje žádosti a rozhoduje o přepisech bytů v případech přechodu nájemního práva dle občanského zákoníku; </w:t>
      </w:r>
    </w:p>
    <w:p w14:paraId="258DC29D" w14:textId="77777777" w:rsidR="00F0167F" w:rsidRPr="00F0167F" w:rsidRDefault="00F0167F" w:rsidP="009E447C">
      <w:pPr>
        <w:pStyle w:val="Odstavecseseznamem"/>
        <w:numPr>
          <w:ilvl w:val="0"/>
          <w:numId w:val="78"/>
        </w:numPr>
        <w:spacing w:after="0" w:line="240" w:lineRule="auto"/>
        <w:rPr>
          <w:rFonts w:ascii="Times New Roman" w:hAnsi="Times New Roman"/>
          <w:sz w:val="24"/>
          <w:szCs w:val="24"/>
        </w:rPr>
      </w:pPr>
      <w:r w:rsidRPr="00F0167F">
        <w:rPr>
          <w:rFonts w:ascii="Times New Roman" w:hAnsi="Times New Roman"/>
          <w:sz w:val="24"/>
          <w:szCs w:val="24"/>
        </w:rPr>
        <w:t xml:space="preserve">zajišťuje činnost poradní skupiny pro bydlení; zpracovává podklady pro orgány města související s činností poradní skupiny, aktualizuje Pravidla pro přidělování bytů, metodiky a koncepční materiály týkající se oblasti bytové politiky města;   </w:t>
      </w:r>
    </w:p>
    <w:p w14:paraId="4A6FD88D" w14:textId="77777777" w:rsidR="00F0167F" w:rsidRPr="00F0167F" w:rsidRDefault="00F0167F" w:rsidP="009E447C">
      <w:pPr>
        <w:pStyle w:val="Odstavecseseznamem"/>
        <w:numPr>
          <w:ilvl w:val="0"/>
          <w:numId w:val="78"/>
        </w:numPr>
        <w:spacing w:after="0" w:line="240" w:lineRule="auto"/>
        <w:rPr>
          <w:rFonts w:ascii="Times New Roman" w:hAnsi="Times New Roman"/>
          <w:sz w:val="24"/>
          <w:szCs w:val="24"/>
        </w:rPr>
      </w:pPr>
      <w:r w:rsidRPr="00F0167F">
        <w:rPr>
          <w:rFonts w:ascii="Times New Roman" w:hAnsi="Times New Roman"/>
          <w:sz w:val="24"/>
          <w:szCs w:val="24"/>
        </w:rPr>
        <w:t>koordinuje a metodicky usměrňuje činnost kontaktního místa pro bydlení (Centrum bydlení Liberec), které vede souhrnnou evidenci žadatelů o městské byty, kompletuje žádosti o městské byty, poskytuje podporu v bydlení nájemcům městských bytů, realizuje poradenství, prevenci ztráty bydlení a další navazující aktivity;</w:t>
      </w:r>
    </w:p>
    <w:p w14:paraId="3FD3790E" w14:textId="77777777" w:rsidR="00F0167F" w:rsidRPr="00F0167F" w:rsidRDefault="00F0167F" w:rsidP="009E447C">
      <w:pPr>
        <w:pStyle w:val="Odstavecseseznamem"/>
        <w:numPr>
          <w:ilvl w:val="0"/>
          <w:numId w:val="78"/>
        </w:numPr>
        <w:spacing w:after="0" w:line="240" w:lineRule="auto"/>
        <w:rPr>
          <w:rFonts w:ascii="Times New Roman" w:hAnsi="Times New Roman"/>
          <w:sz w:val="24"/>
          <w:szCs w:val="24"/>
        </w:rPr>
      </w:pPr>
      <w:r w:rsidRPr="00F0167F">
        <w:rPr>
          <w:rFonts w:ascii="Times New Roman" w:hAnsi="Times New Roman"/>
          <w:sz w:val="24"/>
          <w:szCs w:val="24"/>
        </w:rPr>
        <w:t>zajišťuje styk a komunikaci s nájemníky městských bytů, nebytových prostor, spolumajiteli domů a majiteli bytů předmětných nemovitostí, vyřizuje případné podněty a stížnosti týkající se správy bytového fondu SML;</w:t>
      </w:r>
    </w:p>
    <w:p w14:paraId="2ED7F424" w14:textId="77777777" w:rsidR="00F0167F" w:rsidRPr="00F0167F" w:rsidRDefault="00F0167F" w:rsidP="009E447C">
      <w:pPr>
        <w:pStyle w:val="Odstavecseseznamem"/>
        <w:numPr>
          <w:ilvl w:val="0"/>
          <w:numId w:val="78"/>
        </w:numPr>
        <w:spacing w:after="0" w:line="240" w:lineRule="auto"/>
        <w:rPr>
          <w:rFonts w:ascii="Times New Roman" w:hAnsi="Times New Roman"/>
          <w:sz w:val="24"/>
          <w:szCs w:val="24"/>
        </w:rPr>
      </w:pPr>
      <w:r w:rsidRPr="00F0167F">
        <w:rPr>
          <w:rFonts w:ascii="Times New Roman" w:hAnsi="Times New Roman"/>
          <w:sz w:val="24"/>
          <w:szCs w:val="24"/>
        </w:rPr>
        <w:t xml:space="preserve">zajišťuje smluvní dodávky vody, plynu, elektrické energie a případné ostatní služby, nezbytné pro provoz spravovaných nemovitostí a provozů v nich umístěných, komunikuje s dodavateli energií a služeb i s dotčenými nájemníky, </w:t>
      </w:r>
    </w:p>
    <w:p w14:paraId="2DBDCBB1" w14:textId="77777777" w:rsidR="00F0167F" w:rsidRPr="00F0167F" w:rsidRDefault="00F0167F" w:rsidP="009E447C">
      <w:pPr>
        <w:pStyle w:val="Odstavecseseznamem"/>
        <w:numPr>
          <w:ilvl w:val="0"/>
          <w:numId w:val="78"/>
        </w:numPr>
        <w:spacing w:after="0" w:line="240" w:lineRule="auto"/>
        <w:rPr>
          <w:rFonts w:ascii="Times New Roman" w:hAnsi="Times New Roman"/>
          <w:sz w:val="24"/>
          <w:szCs w:val="24"/>
        </w:rPr>
      </w:pPr>
      <w:r w:rsidRPr="00F0167F">
        <w:rPr>
          <w:rFonts w:ascii="Times New Roman" w:hAnsi="Times New Roman"/>
          <w:sz w:val="24"/>
          <w:szCs w:val="24"/>
        </w:rPr>
        <w:t>zpracovává podklady pro fakturaci dodávky tepla, elektrické energie a TUV související s ročním vyúčtováním těchto zálohových služeb (odsouhlasení odečítacích listů, osob, ploch, měřící techniky – výměny, apod.); vyúčtovává služby spojené s bydlením dle platných právních předpisů ve stanovených termínech a vyřizuje případné reklamace;</w:t>
      </w:r>
    </w:p>
    <w:p w14:paraId="653C0B22" w14:textId="77777777" w:rsidR="00F0167F" w:rsidRPr="00F0167F" w:rsidRDefault="00F0167F" w:rsidP="009E447C">
      <w:pPr>
        <w:pStyle w:val="Odstavecseseznamem"/>
        <w:numPr>
          <w:ilvl w:val="0"/>
          <w:numId w:val="78"/>
        </w:numPr>
        <w:spacing w:after="0" w:line="240" w:lineRule="auto"/>
        <w:rPr>
          <w:rFonts w:ascii="Times New Roman" w:hAnsi="Times New Roman"/>
          <w:sz w:val="24"/>
          <w:szCs w:val="24"/>
        </w:rPr>
      </w:pPr>
      <w:r w:rsidRPr="00F0167F">
        <w:rPr>
          <w:rFonts w:ascii="Times New Roman" w:hAnsi="Times New Roman"/>
          <w:sz w:val="24"/>
          <w:szCs w:val="24"/>
        </w:rPr>
        <w:t>eviduje peněžitá plnění od nájemníků bytů a nájemců nebytových prostor (nájemné, úhrada služeb); vyhotovuje podklady k výplatě (inkaso) přeplatků (nedoplatků) z ročního vyúčtování služeb spojených s bydlením, případně užíváním nebytového prostoru; komunikuje s krajskou pobočkou Úřadu práce v Liberci ve věci přiznání sociálních dávek na úhradu bydlení nájemců městských bytů;</w:t>
      </w:r>
    </w:p>
    <w:p w14:paraId="4B83FC48" w14:textId="77777777" w:rsidR="00F0167F" w:rsidRPr="00F0167F" w:rsidRDefault="00F0167F" w:rsidP="009E447C">
      <w:pPr>
        <w:pStyle w:val="Odstavecseseznamem"/>
        <w:numPr>
          <w:ilvl w:val="0"/>
          <w:numId w:val="78"/>
        </w:numPr>
        <w:spacing w:after="0" w:line="240" w:lineRule="auto"/>
        <w:rPr>
          <w:rFonts w:ascii="Times New Roman" w:hAnsi="Times New Roman"/>
          <w:sz w:val="24"/>
          <w:szCs w:val="24"/>
        </w:rPr>
      </w:pPr>
      <w:r w:rsidRPr="00F0167F">
        <w:rPr>
          <w:rFonts w:ascii="Times New Roman" w:hAnsi="Times New Roman"/>
          <w:sz w:val="24"/>
          <w:szCs w:val="24"/>
        </w:rPr>
        <w:t>zpracovává podklady k provedení plateb za bytové jednotky ve vlastnictví města do fondu oprav společenství vlastníků;</w:t>
      </w:r>
    </w:p>
    <w:p w14:paraId="21722356" w14:textId="77777777" w:rsidR="00F0167F" w:rsidRPr="00F0167F" w:rsidRDefault="00F0167F" w:rsidP="009E447C">
      <w:pPr>
        <w:pStyle w:val="Odstavecseseznamem"/>
        <w:numPr>
          <w:ilvl w:val="0"/>
          <w:numId w:val="78"/>
        </w:numPr>
        <w:spacing w:after="0" w:line="240" w:lineRule="auto"/>
        <w:rPr>
          <w:rFonts w:ascii="Times New Roman" w:hAnsi="Times New Roman"/>
          <w:sz w:val="24"/>
          <w:szCs w:val="24"/>
        </w:rPr>
      </w:pPr>
      <w:r w:rsidRPr="00F0167F">
        <w:rPr>
          <w:rFonts w:ascii="Times New Roman" w:hAnsi="Times New Roman"/>
          <w:sz w:val="24"/>
          <w:szCs w:val="24"/>
        </w:rPr>
        <w:lastRenderedPageBreak/>
        <w:t>vyjadřuje se za SML k žádostem o přidělení družstevního bytu postaveného se státní investiční dotací, zastupuje z pověření primátora SML na členských schůzích a shromážděních v objektech s majetkovým podílem SML;</w:t>
      </w:r>
    </w:p>
    <w:p w14:paraId="32C2512A" w14:textId="77777777" w:rsidR="00F0167F" w:rsidRPr="00F0167F" w:rsidRDefault="00F0167F" w:rsidP="009E447C">
      <w:pPr>
        <w:pStyle w:val="Odstavecseseznamem"/>
        <w:numPr>
          <w:ilvl w:val="0"/>
          <w:numId w:val="78"/>
        </w:numPr>
        <w:spacing w:after="0" w:line="240" w:lineRule="auto"/>
        <w:rPr>
          <w:rFonts w:ascii="Times New Roman" w:hAnsi="Times New Roman"/>
          <w:sz w:val="24"/>
          <w:szCs w:val="24"/>
        </w:rPr>
      </w:pPr>
      <w:r w:rsidRPr="00F0167F">
        <w:rPr>
          <w:rFonts w:ascii="Times New Roman" w:hAnsi="Times New Roman"/>
          <w:sz w:val="24"/>
          <w:szCs w:val="24"/>
        </w:rPr>
        <w:t>provádí kontroly hospodaření s bytovým fondem; podílí se na inventarizaci majetku, prověřuje případné neoprávněné využívání  obsazených i volných bytů a nebytových prostor, činí kroky  ke skončení nájmu a podílí se na jejich vyklizení;</w:t>
      </w:r>
    </w:p>
    <w:p w14:paraId="63B09791" w14:textId="77777777" w:rsidR="00F0167F" w:rsidRPr="00F0167F" w:rsidRDefault="00F0167F" w:rsidP="009E447C">
      <w:pPr>
        <w:pStyle w:val="Odstavecseseznamem"/>
        <w:numPr>
          <w:ilvl w:val="0"/>
          <w:numId w:val="78"/>
        </w:numPr>
        <w:spacing w:after="0" w:line="240" w:lineRule="auto"/>
        <w:rPr>
          <w:rFonts w:ascii="Times New Roman" w:hAnsi="Times New Roman"/>
          <w:sz w:val="24"/>
          <w:szCs w:val="24"/>
        </w:rPr>
      </w:pPr>
      <w:r w:rsidRPr="00F0167F">
        <w:rPr>
          <w:rFonts w:ascii="Times New Roman" w:hAnsi="Times New Roman"/>
          <w:sz w:val="24"/>
          <w:szCs w:val="24"/>
        </w:rPr>
        <w:t xml:space="preserve">podílí se na smírném řešení sporů města s třetími osobami, schvaluje a uzavírá dohody o splátkách se lhůtou splatnosti do 18 měsíců včetně, zpracovává návrhy na zahájení soudních řízení; zastupuje město u soudů všech stupňů, souvisejících s agendou odboru; vypracovává stanoviska a odvolání k návrhům žalob třetích osob; </w:t>
      </w:r>
    </w:p>
    <w:p w14:paraId="08B37151" w14:textId="77777777" w:rsidR="00F0167F" w:rsidRPr="00F0167F" w:rsidRDefault="00F0167F" w:rsidP="009E447C">
      <w:pPr>
        <w:pStyle w:val="Odstavecseseznamem"/>
        <w:numPr>
          <w:ilvl w:val="0"/>
          <w:numId w:val="78"/>
        </w:numPr>
        <w:spacing w:after="0" w:line="240" w:lineRule="auto"/>
        <w:rPr>
          <w:rFonts w:ascii="Times New Roman" w:hAnsi="Times New Roman"/>
          <w:sz w:val="24"/>
          <w:szCs w:val="24"/>
        </w:rPr>
      </w:pPr>
      <w:r w:rsidRPr="00F0167F">
        <w:rPr>
          <w:rFonts w:ascii="Times New Roman" w:hAnsi="Times New Roman"/>
          <w:sz w:val="24"/>
          <w:szCs w:val="24"/>
        </w:rPr>
        <w:t>spravuje a eviduje pohledávky související s neplacením nájemného a služeb za užívání bytu či nebytového prostoru a vymáhá je, podává elektronické platební rozkazy, exekuční návrhy, přihlášky do dědických a insolvenčních řízení, podává žaloby na vyklizení, komunikuje s notáři, soudy, exekutory a právními zástupci ve smyslu vymáhání pohledávek, připravuje podklady pro orgány města ve věci výše uvedeného či případných odpisů;</w:t>
      </w:r>
    </w:p>
    <w:p w14:paraId="670EE985" w14:textId="77777777" w:rsidR="00F0167F" w:rsidRDefault="00F0167F" w:rsidP="009E447C">
      <w:pPr>
        <w:pStyle w:val="Odstavecseseznamem"/>
        <w:numPr>
          <w:ilvl w:val="0"/>
          <w:numId w:val="78"/>
        </w:numPr>
        <w:spacing w:after="0" w:line="240" w:lineRule="auto"/>
        <w:rPr>
          <w:rFonts w:ascii="Times New Roman" w:hAnsi="Times New Roman"/>
          <w:sz w:val="24"/>
          <w:szCs w:val="24"/>
        </w:rPr>
      </w:pPr>
      <w:r>
        <w:rPr>
          <w:rFonts w:ascii="Times New Roman" w:hAnsi="Times New Roman"/>
          <w:sz w:val="24"/>
          <w:szCs w:val="24"/>
        </w:rPr>
        <w:t>rozhoduje o vzájemném započtení pohledávek, a to jednak z titulu nájemních smluv – bytových a nebytových prostorů dle zákona č. 89/2012 Sb., občanský zákoník, a dále pohledávek za obstarání pohřbu osobám zemřelým na území města, kterým nikdo neobstaral pohřeb v zákonné lhůtě;</w:t>
      </w:r>
    </w:p>
    <w:p w14:paraId="42217CE4" w14:textId="77777777" w:rsidR="00F0167F" w:rsidRDefault="00F0167F" w:rsidP="009E447C">
      <w:pPr>
        <w:pStyle w:val="Odstavecseseznamem"/>
        <w:numPr>
          <w:ilvl w:val="0"/>
          <w:numId w:val="78"/>
        </w:numPr>
        <w:spacing w:after="0" w:line="240" w:lineRule="auto"/>
        <w:rPr>
          <w:rFonts w:ascii="Times New Roman" w:hAnsi="Times New Roman"/>
          <w:sz w:val="24"/>
          <w:szCs w:val="24"/>
        </w:rPr>
      </w:pPr>
      <w:r w:rsidRPr="00B367A2">
        <w:rPr>
          <w:rFonts w:ascii="Times New Roman" w:hAnsi="Times New Roman"/>
          <w:sz w:val="24"/>
          <w:szCs w:val="24"/>
        </w:rPr>
        <w:t>garantuje</w:t>
      </w:r>
      <w:r>
        <w:rPr>
          <w:rFonts w:ascii="Times New Roman" w:hAnsi="Times New Roman"/>
          <w:sz w:val="24"/>
          <w:szCs w:val="24"/>
        </w:rPr>
        <w:t>, koordinuje</w:t>
      </w:r>
      <w:r w:rsidRPr="00B367A2">
        <w:rPr>
          <w:rFonts w:ascii="Times New Roman" w:hAnsi="Times New Roman"/>
          <w:sz w:val="24"/>
          <w:szCs w:val="24"/>
        </w:rPr>
        <w:t xml:space="preserve"> a </w:t>
      </w:r>
      <w:r>
        <w:rPr>
          <w:rFonts w:ascii="Times New Roman" w:hAnsi="Times New Roman"/>
          <w:sz w:val="24"/>
          <w:szCs w:val="24"/>
        </w:rPr>
        <w:t xml:space="preserve">metodicky </w:t>
      </w:r>
      <w:r w:rsidRPr="00B367A2">
        <w:rPr>
          <w:rFonts w:ascii="Times New Roman" w:hAnsi="Times New Roman"/>
          <w:sz w:val="24"/>
          <w:szCs w:val="24"/>
        </w:rPr>
        <w:t>usměrňuje činnost sociálních a zdravotnických příspěvkových organizací zřizovaných městem za účelem zajištění poskytování zdravotních a sociálních služeb; zpracovává materiály pro orgány města související s jeho zřizovatelskou funkcí k těmto organizacím;</w:t>
      </w:r>
    </w:p>
    <w:p w14:paraId="19C10E0C" w14:textId="77777777" w:rsidR="00F0167F" w:rsidRDefault="00F0167F" w:rsidP="009E447C">
      <w:pPr>
        <w:pStyle w:val="Odstavecseseznamem"/>
        <w:numPr>
          <w:ilvl w:val="0"/>
          <w:numId w:val="78"/>
        </w:numPr>
        <w:spacing w:after="0" w:line="240" w:lineRule="auto"/>
        <w:rPr>
          <w:rFonts w:ascii="Times New Roman" w:hAnsi="Times New Roman"/>
          <w:sz w:val="24"/>
          <w:szCs w:val="24"/>
        </w:rPr>
      </w:pPr>
      <w:r w:rsidRPr="00403DEC">
        <w:rPr>
          <w:rFonts w:ascii="Times New Roman" w:hAnsi="Times New Roman"/>
          <w:sz w:val="24"/>
          <w:szCs w:val="24"/>
        </w:rPr>
        <w:t>zpracovává podklady ke zřizovacím listinám sociálních a zdravotnických příspěvkových organizací a předkládá příslušné návrhy na změny radě a zastupitelstvu města;</w:t>
      </w:r>
    </w:p>
    <w:p w14:paraId="1E44A652" w14:textId="77777777" w:rsidR="00F0167F" w:rsidRDefault="00F0167F" w:rsidP="009E447C">
      <w:pPr>
        <w:pStyle w:val="Odstavecseseznamem"/>
        <w:numPr>
          <w:ilvl w:val="0"/>
          <w:numId w:val="78"/>
        </w:numPr>
        <w:spacing w:after="0" w:line="240" w:lineRule="auto"/>
        <w:rPr>
          <w:rFonts w:ascii="Times New Roman" w:hAnsi="Times New Roman"/>
          <w:sz w:val="24"/>
          <w:szCs w:val="24"/>
        </w:rPr>
      </w:pPr>
      <w:r w:rsidRPr="00F0167F">
        <w:rPr>
          <w:rFonts w:ascii="Times New Roman" w:hAnsi="Times New Roman"/>
          <w:sz w:val="24"/>
          <w:szCs w:val="24"/>
        </w:rPr>
        <w:t xml:space="preserve">projednává s řediteli sociálních a zdravotnických příspěvkových organizací výši příspěvku města na provoz, </w:t>
      </w:r>
      <w:r w:rsidRPr="00403DEC">
        <w:rPr>
          <w:rFonts w:ascii="Times New Roman" w:hAnsi="Times New Roman"/>
          <w:sz w:val="24"/>
          <w:szCs w:val="24"/>
        </w:rPr>
        <w:t>podílí se na konzultační pomoci v oblasti legislativy příspěvkových organizací, v rámci své působnosti uzavírá jménem SML smlouvy o</w:t>
      </w:r>
      <w:r>
        <w:rPr>
          <w:rFonts w:ascii="Times New Roman" w:hAnsi="Times New Roman"/>
          <w:sz w:val="24"/>
          <w:szCs w:val="24"/>
        </w:rPr>
        <w:t> </w:t>
      </w:r>
      <w:r w:rsidRPr="00403DEC">
        <w:rPr>
          <w:rFonts w:ascii="Times New Roman" w:hAnsi="Times New Roman"/>
          <w:sz w:val="24"/>
          <w:szCs w:val="24"/>
        </w:rPr>
        <w:t xml:space="preserve">přijetí peněžitých nebo movitých darů v hodnotě do 10 000 Kč; </w:t>
      </w:r>
    </w:p>
    <w:p w14:paraId="4AAD67F6" w14:textId="77777777" w:rsidR="00F0167F" w:rsidRPr="00F0167F" w:rsidRDefault="00F0167F" w:rsidP="009E447C">
      <w:pPr>
        <w:pStyle w:val="Odstavecseseznamem"/>
        <w:numPr>
          <w:ilvl w:val="0"/>
          <w:numId w:val="78"/>
        </w:numPr>
        <w:spacing w:after="0" w:line="240" w:lineRule="auto"/>
        <w:rPr>
          <w:rFonts w:ascii="Times New Roman" w:hAnsi="Times New Roman"/>
          <w:sz w:val="24"/>
          <w:szCs w:val="24"/>
        </w:rPr>
      </w:pPr>
      <w:r>
        <w:rPr>
          <w:rFonts w:ascii="Times New Roman" w:hAnsi="Times New Roman"/>
          <w:sz w:val="24"/>
          <w:szCs w:val="24"/>
        </w:rPr>
        <w:t>rozhoduje o udělení souhlasu a vydává souhlas s umístěním sídla v objektech ve vlastnictví statutárního města Liberec (vedoucí odboru), k nimž má právo hospodařit příspěvková organizace nebo jde o objekty ve správě odboru;</w:t>
      </w:r>
    </w:p>
    <w:p w14:paraId="797A2FD7" w14:textId="77777777" w:rsidR="00F0167F" w:rsidRPr="00403DEC" w:rsidRDefault="00F0167F" w:rsidP="009E447C">
      <w:pPr>
        <w:pStyle w:val="Odstavecseseznamem"/>
        <w:numPr>
          <w:ilvl w:val="0"/>
          <w:numId w:val="78"/>
        </w:numPr>
        <w:spacing w:after="0" w:line="240" w:lineRule="auto"/>
        <w:rPr>
          <w:rFonts w:ascii="Times New Roman" w:hAnsi="Times New Roman"/>
          <w:sz w:val="24"/>
          <w:szCs w:val="24"/>
        </w:rPr>
      </w:pPr>
      <w:r w:rsidRPr="00403DEC">
        <w:rPr>
          <w:rFonts w:ascii="Times New Roman" w:hAnsi="Times New Roman"/>
          <w:sz w:val="24"/>
          <w:szCs w:val="24"/>
        </w:rPr>
        <w:t>zajišťuje sociálně-právní, sociálně-zdravotní poradenství; provádí místní šetření pro účely agendy odboru;</w:t>
      </w:r>
    </w:p>
    <w:p w14:paraId="5F8A4563" w14:textId="77777777" w:rsidR="00F0167F" w:rsidRDefault="00F0167F" w:rsidP="009E447C">
      <w:pPr>
        <w:pStyle w:val="Odstavecseseznamem"/>
        <w:numPr>
          <w:ilvl w:val="0"/>
          <w:numId w:val="78"/>
        </w:numPr>
        <w:spacing w:after="0" w:line="240" w:lineRule="auto"/>
        <w:rPr>
          <w:rFonts w:ascii="Times New Roman" w:hAnsi="Times New Roman"/>
          <w:sz w:val="24"/>
          <w:szCs w:val="24"/>
        </w:rPr>
      </w:pPr>
      <w:r w:rsidRPr="00F0167F">
        <w:rPr>
          <w:rFonts w:ascii="Times New Roman" w:hAnsi="Times New Roman"/>
          <w:sz w:val="24"/>
          <w:szCs w:val="24"/>
        </w:rPr>
        <w:t xml:space="preserve">posuzuje a zpracovává žádosti o </w:t>
      </w:r>
      <w:r w:rsidRPr="00F6202D">
        <w:rPr>
          <w:rFonts w:ascii="Times New Roman" w:hAnsi="Times New Roman"/>
          <w:sz w:val="24"/>
          <w:szCs w:val="24"/>
        </w:rPr>
        <w:t>příspěvky obce pro bývalé občany města žijící v domovech pro seniory mimo území SML;</w:t>
      </w:r>
      <w:r>
        <w:rPr>
          <w:rFonts w:ascii="Times New Roman" w:hAnsi="Times New Roman"/>
          <w:sz w:val="24"/>
          <w:szCs w:val="24"/>
        </w:rPr>
        <w:t xml:space="preserve"> </w:t>
      </w:r>
    </w:p>
    <w:p w14:paraId="5694D196" w14:textId="77777777" w:rsidR="00F0167F" w:rsidRDefault="00F0167F" w:rsidP="009E447C">
      <w:pPr>
        <w:pStyle w:val="Odstavecseseznamem"/>
        <w:numPr>
          <w:ilvl w:val="0"/>
          <w:numId w:val="78"/>
        </w:numPr>
        <w:spacing w:after="0" w:line="240" w:lineRule="auto"/>
        <w:rPr>
          <w:rFonts w:ascii="Times New Roman" w:hAnsi="Times New Roman"/>
          <w:sz w:val="24"/>
          <w:szCs w:val="24"/>
        </w:rPr>
      </w:pPr>
      <w:r w:rsidRPr="00F6202D">
        <w:rPr>
          <w:rFonts w:ascii="Times New Roman" w:hAnsi="Times New Roman"/>
          <w:sz w:val="24"/>
          <w:szCs w:val="24"/>
        </w:rPr>
        <w:t xml:space="preserve">koordinuje komunitní plánování sociálních služeb </w:t>
      </w:r>
      <w:r>
        <w:rPr>
          <w:rFonts w:ascii="Times New Roman" w:hAnsi="Times New Roman"/>
          <w:sz w:val="24"/>
          <w:szCs w:val="24"/>
        </w:rPr>
        <w:t>na území města Liberec</w:t>
      </w:r>
      <w:r w:rsidRPr="00F6202D">
        <w:rPr>
          <w:rFonts w:ascii="Times New Roman" w:hAnsi="Times New Roman"/>
          <w:sz w:val="24"/>
          <w:szCs w:val="24"/>
        </w:rPr>
        <w:t xml:space="preserve"> a plní úlohu zadavatele komunitního plánu (plán</w:t>
      </w:r>
      <w:r>
        <w:rPr>
          <w:rFonts w:ascii="Times New Roman" w:hAnsi="Times New Roman"/>
          <w:sz w:val="24"/>
          <w:szCs w:val="24"/>
        </w:rPr>
        <w:t>u</w:t>
      </w:r>
      <w:r w:rsidRPr="00F6202D">
        <w:rPr>
          <w:rFonts w:ascii="Times New Roman" w:hAnsi="Times New Roman"/>
          <w:sz w:val="24"/>
          <w:szCs w:val="24"/>
        </w:rPr>
        <w:t xml:space="preserve"> rozvoje sociálních služeb);</w:t>
      </w:r>
    </w:p>
    <w:p w14:paraId="2639538A" w14:textId="77777777" w:rsidR="00F0167F" w:rsidRPr="00F6202D" w:rsidRDefault="00F0167F" w:rsidP="009E447C">
      <w:pPr>
        <w:pStyle w:val="Odstavecseseznamem"/>
        <w:numPr>
          <w:ilvl w:val="0"/>
          <w:numId w:val="78"/>
        </w:numPr>
        <w:spacing w:after="0" w:line="240" w:lineRule="auto"/>
        <w:rPr>
          <w:rFonts w:ascii="Times New Roman" w:hAnsi="Times New Roman"/>
          <w:sz w:val="24"/>
          <w:szCs w:val="24"/>
        </w:rPr>
      </w:pPr>
      <w:r w:rsidRPr="00F6202D">
        <w:rPr>
          <w:rFonts w:ascii="Times New Roman" w:hAnsi="Times New Roman"/>
          <w:sz w:val="24"/>
          <w:szCs w:val="24"/>
        </w:rPr>
        <w:t>zpracovává pravidla pro poskytování neinvestičních dotací z rozpočtu SML na podporu financování sociálních služeb zařazených do Základní sítě sociálních služeb Libereckého kraje, přijímá a zpracovává žádosti o dotace, připravuje podklady pro orgány města, zpracovává přehled žádostí o dotace, vyúčtování přidělených dotací, zpracovává a podepisuje smlouvy s žadateli o dotaci</w:t>
      </w:r>
      <w:r>
        <w:rPr>
          <w:rFonts w:ascii="Times New Roman" w:hAnsi="Times New Roman"/>
          <w:sz w:val="24"/>
          <w:szCs w:val="24"/>
        </w:rPr>
        <w:t xml:space="preserve"> (vedoucí odboru), zadává smlouvy do veřejných registrů, vyplácí je a archivuje, poskytuje poradenství žadatelům</w:t>
      </w:r>
      <w:r w:rsidRPr="00F6202D">
        <w:rPr>
          <w:rFonts w:ascii="Times New Roman" w:hAnsi="Times New Roman"/>
          <w:sz w:val="24"/>
          <w:szCs w:val="24"/>
        </w:rPr>
        <w:t>;</w:t>
      </w:r>
    </w:p>
    <w:p w14:paraId="0046AC21" w14:textId="77777777" w:rsidR="00F0167F" w:rsidRDefault="00F0167F" w:rsidP="009E447C">
      <w:pPr>
        <w:pStyle w:val="Odstavecseseznamem"/>
        <w:numPr>
          <w:ilvl w:val="0"/>
          <w:numId w:val="78"/>
        </w:numPr>
        <w:spacing w:after="0" w:line="240" w:lineRule="auto"/>
        <w:rPr>
          <w:rFonts w:ascii="Times New Roman" w:hAnsi="Times New Roman"/>
          <w:sz w:val="24"/>
          <w:szCs w:val="24"/>
        </w:rPr>
      </w:pPr>
      <w:r w:rsidRPr="00F6202D">
        <w:rPr>
          <w:rFonts w:ascii="Times New Roman" w:hAnsi="Times New Roman"/>
          <w:sz w:val="24"/>
          <w:szCs w:val="24"/>
        </w:rPr>
        <w:t>spolupracuje s Krajským úřadem Libereckého kraje při tvorbě strategických materiálů, v rámci plánování financování sociálních služeb</w:t>
      </w:r>
      <w:r>
        <w:rPr>
          <w:rFonts w:ascii="Times New Roman" w:hAnsi="Times New Roman"/>
          <w:sz w:val="24"/>
          <w:szCs w:val="24"/>
        </w:rPr>
        <w:t xml:space="preserve">, </w:t>
      </w:r>
      <w:r w:rsidRPr="00F6202D">
        <w:rPr>
          <w:rFonts w:ascii="Times New Roman" w:hAnsi="Times New Roman"/>
          <w:sz w:val="24"/>
          <w:szCs w:val="24"/>
        </w:rPr>
        <w:t xml:space="preserve">vyjadřuje </w:t>
      </w:r>
      <w:r>
        <w:rPr>
          <w:rFonts w:ascii="Times New Roman" w:hAnsi="Times New Roman"/>
          <w:sz w:val="24"/>
          <w:szCs w:val="24"/>
        </w:rPr>
        <w:t xml:space="preserve">se </w:t>
      </w:r>
      <w:r w:rsidRPr="00F6202D">
        <w:rPr>
          <w:rFonts w:ascii="Times New Roman" w:hAnsi="Times New Roman"/>
          <w:sz w:val="24"/>
          <w:szCs w:val="24"/>
        </w:rPr>
        <w:t xml:space="preserve">ke změně v realizaci sociální služby či případnému zařazení nové sociální služby do Základní sítě </w:t>
      </w:r>
      <w:r w:rsidRPr="00F6202D">
        <w:rPr>
          <w:rFonts w:ascii="Times New Roman" w:hAnsi="Times New Roman"/>
          <w:sz w:val="24"/>
          <w:szCs w:val="24"/>
        </w:rPr>
        <w:lastRenderedPageBreak/>
        <w:t>sociálních služeb Libereckého kraje, poskytuje informace o spolufinancování sociálních služeb z rozpočtu SML;</w:t>
      </w:r>
    </w:p>
    <w:p w14:paraId="32461D0B" w14:textId="77777777" w:rsidR="00F0167F" w:rsidRDefault="00F0167F" w:rsidP="009E447C">
      <w:pPr>
        <w:pStyle w:val="Odstavecseseznamem"/>
        <w:numPr>
          <w:ilvl w:val="0"/>
          <w:numId w:val="78"/>
        </w:numPr>
        <w:spacing w:after="0" w:line="240" w:lineRule="auto"/>
        <w:rPr>
          <w:rFonts w:ascii="Times New Roman" w:hAnsi="Times New Roman"/>
          <w:sz w:val="24"/>
          <w:szCs w:val="24"/>
        </w:rPr>
      </w:pPr>
      <w:r w:rsidRPr="00F6202D">
        <w:rPr>
          <w:rFonts w:ascii="Times New Roman" w:hAnsi="Times New Roman"/>
          <w:sz w:val="24"/>
          <w:szCs w:val="24"/>
        </w:rPr>
        <w:t>administrativně spravuje Fond zdraví a prevence, zpracovává podklady pro orgány města související s fondem (přehled žádostí o dotace, vyúčtování přidělených dotací, statut, základní pravidla a finanční zdroje fondu), přijímá žádosti o dotace z fondu, zpracovává a podepisuje smlouvy s žadateli o dotaci</w:t>
      </w:r>
      <w:r>
        <w:rPr>
          <w:rFonts w:ascii="Times New Roman" w:hAnsi="Times New Roman"/>
          <w:sz w:val="24"/>
          <w:szCs w:val="24"/>
        </w:rPr>
        <w:t xml:space="preserve"> (vedoucí odboru)</w:t>
      </w:r>
      <w:r w:rsidRPr="00F6202D">
        <w:rPr>
          <w:rFonts w:ascii="Times New Roman" w:hAnsi="Times New Roman"/>
          <w:sz w:val="24"/>
          <w:szCs w:val="24"/>
        </w:rPr>
        <w:t>,</w:t>
      </w:r>
      <w:r>
        <w:rPr>
          <w:rFonts w:ascii="Times New Roman" w:hAnsi="Times New Roman"/>
          <w:sz w:val="24"/>
          <w:szCs w:val="24"/>
        </w:rPr>
        <w:t xml:space="preserve"> zadává smlouvy do veřejných registrů, vyplácí je a archivuje,</w:t>
      </w:r>
      <w:r w:rsidRPr="00F6202D">
        <w:rPr>
          <w:rFonts w:ascii="Times New Roman" w:hAnsi="Times New Roman"/>
          <w:sz w:val="24"/>
          <w:szCs w:val="24"/>
        </w:rPr>
        <w:t xml:space="preserve"> poskytuje poradenství žadatelům; </w:t>
      </w:r>
    </w:p>
    <w:p w14:paraId="46D50B89" w14:textId="77777777" w:rsidR="00F0167F" w:rsidRPr="00D850CA" w:rsidRDefault="00F0167F" w:rsidP="009E447C">
      <w:pPr>
        <w:pStyle w:val="Odstavecseseznamem"/>
        <w:numPr>
          <w:ilvl w:val="0"/>
          <w:numId w:val="78"/>
        </w:numPr>
        <w:spacing w:after="0" w:line="240" w:lineRule="auto"/>
        <w:rPr>
          <w:rFonts w:ascii="Times New Roman" w:hAnsi="Times New Roman"/>
          <w:sz w:val="24"/>
          <w:szCs w:val="24"/>
        </w:rPr>
      </w:pPr>
      <w:r>
        <w:rPr>
          <w:rFonts w:ascii="Times New Roman" w:hAnsi="Times New Roman"/>
          <w:sz w:val="24"/>
          <w:szCs w:val="24"/>
        </w:rPr>
        <w:t>a</w:t>
      </w:r>
      <w:r w:rsidRPr="00F0167F">
        <w:rPr>
          <w:rFonts w:ascii="Times New Roman" w:hAnsi="Times New Roman"/>
          <w:sz w:val="24"/>
          <w:szCs w:val="24"/>
        </w:rPr>
        <w:t xml:space="preserve">dministrativně spravuje individuální dotace v gesci odboru, zpracovává podklady pro orgány města související s dotacemi (přehled žádostí o dotace, vyúčtování přidělených dotací, základní pravidla a finanční zdroje poskytování dotací), přijímá žádosti o dotace, zpracovává a podepisuje smlouvy s žadateli o dotaci (vedoucí odboru), </w:t>
      </w:r>
      <w:r>
        <w:rPr>
          <w:rFonts w:ascii="Times New Roman" w:hAnsi="Times New Roman"/>
          <w:sz w:val="24"/>
          <w:szCs w:val="24"/>
        </w:rPr>
        <w:t>zadává smlouvy do veřejných registrů, vyplácí je a archivuje,</w:t>
      </w:r>
      <w:r w:rsidRPr="00F6202D">
        <w:rPr>
          <w:rFonts w:ascii="Times New Roman" w:hAnsi="Times New Roman"/>
          <w:sz w:val="24"/>
          <w:szCs w:val="24"/>
        </w:rPr>
        <w:t xml:space="preserve"> poskytuje poradenství žadatelům; </w:t>
      </w:r>
    </w:p>
    <w:p w14:paraId="76285524" w14:textId="77777777" w:rsidR="00F0167F" w:rsidRDefault="00F0167F" w:rsidP="009E447C">
      <w:pPr>
        <w:pStyle w:val="Odstavecseseznamem"/>
        <w:numPr>
          <w:ilvl w:val="0"/>
          <w:numId w:val="78"/>
        </w:numPr>
        <w:spacing w:after="0" w:line="240" w:lineRule="auto"/>
        <w:rPr>
          <w:rFonts w:ascii="Times New Roman" w:hAnsi="Times New Roman"/>
          <w:sz w:val="24"/>
          <w:szCs w:val="24"/>
        </w:rPr>
      </w:pPr>
      <w:r w:rsidRPr="00F6202D">
        <w:rPr>
          <w:rFonts w:ascii="Times New Roman" w:hAnsi="Times New Roman"/>
          <w:sz w:val="24"/>
          <w:szCs w:val="24"/>
        </w:rPr>
        <w:t>spolupracuje s poskytovateli sociálních a zdravotních služeb z řad nestátních neziskových organizací, včetně uzavírání smluv o spolupráci a smluv o zpracování osobních údajů s nimi jménem SML, účastní se jejich aktivit a akcí, vyřizuje žádosti těchto organizací, případně zpracovává pro orgány města podklady k jejich vyřízení;</w:t>
      </w:r>
    </w:p>
    <w:p w14:paraId="04574622" w14:textId="77777777" w:rsidR="00F0167F" w:rsidRPr="00651CF5" w:rsidRDefault="00F0167F" w:rsidP="009E447C">
      <w:pPr>
        <w:pStyle w:val="Odstavecseseznamem"/>
        <w:numPr>
          <w:ilvl w:val="0"/>
          <w:numId w:val="78"/>
        </w:numPr>
        <w:spacing w:after="0" w:line="240" w:lineRule="auto"/>
        <w:rPr>
          <w:rFonts w:ascii="Times New Roman" w:hAnsi="Times New Roman"/>
          <w:sz w:val="24"/>
          <w:szCs w:val="24"/>
        </w:rPr>
      </w:pPr>
      <w:r w:rsidRPr="00651CF5">
        <w:rPr>
          <w:rFonts w:ascii="Times New Roman" w:hAnsi="Times New Roman"/>
          <w:sz w:val="24"/>
          <w:szCs w:val="24"/>
        </w:rPr>
        <w:t>vykonává ko</w:t>
      </w:r>
      <w:r>
        <w:rPr>
          <w:rFonts w:ascii="Times New Roman" w:hAnsi="Times New Roman"/>
          <w:sz w:val="24"/>
          <w:szCs w:val="24"/>
        </w:rPr>
        <w:t xml:space="preserve">ntrolu činnosti organizací SS ve smyslu </w:t>
      </w:r>
      <w:r w:rsidRPr="00651CF5">
        <w:rPr>
          <w:rFonts w:ascii="Times New Roman" w:hAnsi="Times New Roman"/>
          <w:sz w:val="24"/>
          <w:szCs w:val="24"/>
        </w:rPr>
        <w:t xml:space="preserve">závazku </w:t>
      </w:r>
      <w:r>
        <w:rPr>
          <w:rFonts w:ascii="Times New Roman" w:hAnsi="Times New Roman"/>
          <w:sz w:val="24"/>
          <w:szCs w:val="24"/>
        </w:rPr>
        <w:t>plynoucího ze</w:t>
      </w:r>
      <w:r w:rsidRPr="00651CF5">
        <w:rPr>
          <w:rFonts w:ascii="Times New Roman" w:hAnsi="Times New Roman"/>
          <w:sz w:val="24"/>
          <w:szCs w:val="24"/>
        </w:rPr>
        <w:t xml:space="preserve"> smluv o</w:t>
      </w:r>
      <w:r>
        <w:rPr>
          <w:rFonts w:ascii="Times New Roman" w:hAnsi="Times New Roman"/>
          <w:sz w:val="24"/>
          <w:szCs w:val="24"/>
        </w:rPr>
        <w:t> prodeji či pronájmu budov SML</w:t>
      </w:r>
      <w:r w:rsidRPr="00F6202D">
        <w:rPr>
          <w:rFonts w:ascii="Times New Roman" w:hAnsi="Times New Roman"/>
          <w:sz w:val="24"/>
          <w:szCs w:val="24"/>
        </w:rPr>
        <w:t>;</w:t>
      </w:r>
    </w:p>
    <w:p w14:paraId="232A4A2A" w14:textId="77777777" w:rsidR="00F0167F" w:rsidRPr="0041093E" w:rsidRDefault="00F0167F" w:rsidP="009E447C">
      <w:pPr>
        <w:pStyle w:val="Odstavecseseznamem"/>
        <w:numPr>
          <w:ilvl w:val="0"/>
          <w:numId w:val="78"/>
        </w:numPr>
        <w:spacing w:after="0" w:line="240" w:lineRule="auto"/>
        <w:rPr>
          <w:rFonts w:ascii="Times New Roman" w:hAnsi="Times New Roman"/>
          <w:sz w:val="24"/>
          <w:szCs w:val="24"/>
        </w:rPr>
      </w:pPr>
      <w:r w:rsidRPr="00F6202D">
        <w:rPr>
          <w:rFonts w:ascii="Times New Roman" w:hAnsi="Times New Roman"/>
          <w:sz w:val="24"/>
          <w:szCs w:val="24"/>
        </w:rPr>
        <w:t>realizuje opatření proti sociálnímu vyloučení, podporuje aktivity pro děti a mládež z ohrožených skupin</w:t>
      </w:r>
      <w:r w:rsidRPr="00F0167F">
        <w:rPr>
          <w:rFonts w:ascii="Times New Roman" w:hAnsi="Times New Roman"/>
          <w:sz w:val="24"/>
          <w:szCs w:val="24"/>
        </w:rPr>
        <w:t>, provádí monitoring sociálně vyloučených lokalit na území města;</w:t>
      </w:r>
    </w:p>
    <w:p w14:paraId="286BEF7F" w14:textId="77777777" w:rsidR="00F0167F" w:rsidRDefault="00F0167F" w:rsidP="009E447C">
      <w:pPr>
        <w:pStyle w:val="Odstavecseseznamem"/>
        <w:numPr>
          <w:ilvl w:val="0"/>
          <w:numId w:val="78"/>
        </w:numPr>
        <w:spacing w:after="0" w:line="240" w:lineRule="auto"/>
        <w:rPr>
          <w:rFonts w:ascii="Times New Roman" w:hAnsi="Times New Roman"/>
          <w:sz w:val="24"/>
          <w:szCs w:val="24"/>
        </w:rPr>
      </w:pPr>
      <w:r w:rsidRPr="0041093E">
        <w:rPr>
          <w:rFonts w:ascii="Times New Roman" w:hAnsi="Times New Roman"/>
          <w:sz w:val="24"/>
          <w:szCs w:val="24"/>
        </w:rPr>
        <w:t>ve spolupráci s MP Liberce koordinuje prevenci sociálně patologických jevů</w:t>
      </w:r>
      <w:r>
        <w:rPr>
          <w:rFonts w:ascii="Times New Roman" w:hAnsi="Times New Roman"/>
          <w:sz w:val="24"/>
          <w:szCs w:val="24"/>
        </w:rPr>
        <w:t xml:space="preserve"> na území města</w:t>
      </w:r>
      <w:r w:rsidRPr="0041093E">
        <w:rPr>
          <w:rFonts w:ascii="Times New Roman" w:hAnsi="Times New Roman"/>
          <w:sz w:val="24"/>
          <w:szCs w:val="24"/>
        </w:rPr>
        <w:t>, včetně protidrogové prevence;</w:t>
      </w:r>
      <w:r>
        <w:rPr>
          <w:rFonts w:ascii="Times New Roman" w:hAnsi="Times New Roman"/>
          <w:sz w:val="24"/>
          <w:szCs w:val="24"/>
        </w:rPr>
        <w:t xml:space="preserve"> podílí se na sběru dat a tvorbě koncepčních materiálů či zpráv o stavu v této oblasti</w:t>
      </w:r>
      <w:r w:rsidRPr="00F6202D">
        <w:rPr>
          <w:rFonts w:ascii="Times New Roman" w:hAnsi="Times New Roman"/>
          <w:sz w:val="24"/>
          <w:szCs w:val="24"/>
        </w:rPr>
        <w:t>;</w:t>
      </w:r>
      <w:r>
        <w:rPr>
          <w:rFonts w:ascii="Times New Roman" w:hAnsi="Times New Roman"/>
          <w:sz w:val="24"/>
          <w:szCs w:val="24"/>
        </w:rPr>
        <w:t xml:space="preserve"> </w:t>
      </w:r>
    </w:p>
    <w:p w14:paraId="4FCFA47E" w14:textId="77777777" w:rsidR="00F0167F" w:rsidRDefault="00F0167F" w:rsidP="009E447C">
      <w:pPr>
        <w:pStyle w:val="Odstavecseseznamem"/>
        <w:numPr>
          <w:ilvl w:val="0"/>
          <w:numId w:val="78"/>
        </w:numPr>
        <w:spacing w:after="0" w:line="240" w:lineRule="auto"/>
        <w:rPr>
          <w:rFonts w:ascii="Times New Roman" w:hAnsi="Times New Roman"/>
          <w:sz w:val="24"/>
          <w:szCs w:val="24"/>
        </w:rPr>
      </w:pPr>
      <w:r w:rsidRPr="0041093E">
        <w:rPr>
          <w:rFonts w:ascii="Times New Roman" w:hAnsi="Times New Roman"/>
          <w:sz w:val="24"/>
          <w:szCs w:val="24"/>
        </w:rPr>
        <w:t>zajišťuje činnost Výboru pro sociální věci a bezpečnost</w:t>
      </w:r>
      <w:r>
        <w:rPr>
          <w:rFonts w:ascii="Times New Roman" w:hAnsi="Times New Roman"/>
          <w:sz w:val="24"/>
          <w:szCs w:val="24"/>
        </w:rPr>
        <w:t>, plní funkci tajemníka fondu a zpracovává podklady a zápisy z jednání</w:t>
      </w:r>
      <w:r w:rsidRPr="0041093E">
        <w:rPr>
          <w:rFonts w:ascii="Times New Roman" w:hAnsi="Times New Roman"/>
          <w:sz w:val="24"/>
          <w:szCs w:val="24"/>
        </w:rPr>
        <w:t>;</w:t>
      </w:r>
    </w:p>
    <w:p w14:paraId="6BE648F1" w14:textId="77777777" w:rsidR="00F0167F" w:rsidRPr="0041093E" w:rsidRDefault="00F0167F" w:rsidP="009E447C">
      <w:pPr>
        <w:pStyle w:val="Odstavecseseznamem"/>
        <w:numPr>
          <w:ilvl w:val="0"/>
          <w:numId w:val="78"/>
        </w:numPr>
        <w:spacing w:after="0" w:line="240" w:lineRule="auto"/>
        <w:rPr>
          <w:rFonts w:ascii="Times New Roman" w:hAnsi="Times New Roman"/>
          <w:sz w:val="24"/>
          <w:szCs w:val="24"/>
        </w:rPr>
      </w:pPr>
      <w:r w:rsidRPr="00F0167F">
        <w:rPr>
          <w:rFonts w:ascii="Times New Roman" w:hAnsi="Times New Roman"/>
          <w:sz w:val="24"/>
          <w:szCs w:val="24"/>
        </w:rPr>
        <w:t>vytváří, reviduje a evaluuje Strategický plán sociálního začleňování, koordinuje související projektové aktivity, spolupracuje s Agenturou pro sociální začleňování;</w:t>
      </w:r>
    </w:p>
    <w:p w14:paraId="7C893737" w14:textId="77777777" w:rsidR="00F0167F" w:rsidRDefault="00F0167F" w:rsidP="009E447C">
      <w:pPr>
        <w:pStyle w:val="Odstavecseseznamem"/>
        <w:numPr>
          <w:ilvl w:val="0"/>
          <w:numId w:val="78"/>
        </w:numPr>
        <w:spacing w:after="0" w:line="240" w:lineRule="auto"/>
        <w:rPr>
          <w:rFonts w:ascii="Times New Roman" w:hAnsi="Times New Roman"/>
          <w:sz w:val="24"/>
          <w:szCs w:val="24"/>
        </w:rPr>
      </w:pPr>
      <w:r w:rsidRPr="0041093E">
        <w:rPr>
          <w:rFonts w:ascii="Times New Roman" w:hAnsi="Times New Roman"/>
          <w:sz w:val="24"/>
          <w:szCs w:val="24"/>
        </w:rPr>
        <w:t>vystavuje potvrzení o spolupráci a doporučení finanční podpory k projektům nestátních neziskových organizací požadované jinými subjekty v oblasti poskytování sociálních služeb a zdravotní péče, v oblasti integrace zdravotně handicapovaných osob, seniorů nebo osob, jimž hrozí sociální vyloučení apod.;</w:t>
      </w:r>
    </w:p>
    <w:p w14:paraId="371827F3" w14:textId="77777777" w:rsidR="00F0167F" w:rsidRPr="0041093E" w:rsidRDefault="00F0167F" w:rsidP="009E447C">
      <w:pPr>
        <w:pStyle w:val="Odstavecseseznamem"/>
        <w:numPr>
          <w:ilvl w:val="0"/>
          <w:numId w:val="78"/>
        </w:numPr>
        <w:spacing w:after="0" w:line="240" w:lineRule="auto"/>
        <w:rPr>
          <w:rFonts w:ascii="Times New Roman" w:hAnsi="Times New Roman"/>
          <w:sz w:val="24"/>
          <w:szCs w:val="24"/>
        </w:rPr>
      </w:pPr>
      <w:r w:rsidRPr="00F0167F">
        <w:rPr>
          <w:rFonts w:ascii="Times New Roman" w:hAnsi="Times New Roman"/>
          <w:sz w:val="24"/>
          <w:szCs w:val="24"/>
        </w:rPr>
        <w:t>v rámci realizace systému Housing first spolupracuje s Platformou pro sociální bydlení a nestátními neziskovými organizacemi, které na projektu participují;</w:t>
      </w:r>
    </w:p>
    <w:p w14:paraId="34C16F91" w14:textId="77777777" w:rsidR="00F0167F" w:rsidRPr="00F0167F" w:rsidRDefault="00F0167F" w:rsidP="009E447C">
      <w:pPr>
        <w:pStyle w:val="Odstavecseseznamem"/>
        <w:numPr>
          <w:ilvl w:val="0"/>
          <w:numId w:val="78"/>
        </w:numPr>
        <w:spacing w:after="0" w:line="240" w:lineRule="auto"/>
        <w:rPr>
          <w:rFonts w:ascii="Times New Roman" w:hAnsi="Times New Roman"/>
          <w:sz w:val="24"/>
          <w:szCs w:val="24"/>
        </w:rPr>
      </w:pPr>
      <w:r>
        <w:rPr>
          <w:rFonts w:ascii="Times New Roman" w:hAnsi="Times New Roman"/>
          <w:sz w:val="24"/>
          <w:szCs w:val="24"/>
        </w:rPr>
        <w:t xml:space="preserve">zabezpečuje realizaci projektů Asistenti prevence kriminality Liberec II a Centrum bydlení Liberec, Sociální bydlení města Liberce, </w:t>
      </w:r>
      <w:r w:rsidRPr="00C76D8A">
        <w:rPr>
          <w:rFonts w:ascii="Times New Roman" w:hAnsi="Times New Roman"/>
          <w:sz w:val="24"/>
          <w:szCs w:val="24"/>
        </w:rPr>
        <w:t xml:space="preserve">spolupracuje na projektovém poradenství, připravuje projektové žádosti, revize, evaluace, projektové fiše a podporuje partnery při realizaci projektů; </w:t>
      </w:r>
    </w:p>
    <w:p w14:paraId="7BE1E2CA" w14:textId="77777777" w:rsidR="00F0167F" w:rsidRDefault="00F0167F" w:rsidP="009E447C">
      <w:pPr>
        <w:pStyle w:val="Odstavecseseznamem"/>
        <w:numPr>
          <w:ilvl w:val="0"/>
          <w:numId w:val="78"/>
        </w:numPr>
        <w:spacing w:after="0" w:line="240" w:lineRule="auto"/>
        <w:rPr>
          <w:rFonts w:ascii="Times New Roman" w:hAnsi="Times New Roman"/>
          <w:sz w:val="24"/>
          <w:szCs w:val="24"/>
        </w:rPr>
      </w:pPr>
      <w:r w:rsidRPr="00C76D8A">
        <w:rPr>
          <w:rFonts w:ascii="Times New Roman" w:hAnsi="Times New Roman"/>
          <w:sz w:val="24"/>
          <w:szCs w:val="24"/>
        </w:rPr>
        <w:t xml:space="preserve">ve spolupráci s oddělením krizového řízení zajišťuje </w:t>
      </w:r>
      <w:r>
        <w:rPr>
          <w:rFonts w:ascii="Times New Roman" w:hAnsi="Times New Roman"/>
          <w:sz w:val="24"/>
          <w:szCs w:val="24"/>
        </w:rPr>
        <w:t xml:space="preserve">dle příslušné směrnice </w:t>
      </w:r>
      <w:r w:rsidRPr="00C76D8A">
        <w:rPr>
          <w:rFonts w:ascii="Times New Roman" w:hAnsi="Times New Roman"/>
          <w:sz w:val="24"/>
          <w:szCs w:val="24"/>
        </w:rPr>
        <w:t>náhradní ubytování pro nájemníky bytů ve vlastnictví statutárního města Liberec, dle možností i</w:t>
      </w:r>
      <w:r>
        <w:rPr>
          <w:rFonts w:ascii="Times New Roman" w:hAnsi="Times New Roman"/>
          <w:sz w:val="24"/>
          <w:szCs w:val="24"/>
        </w:rPr>
        <w:t> </w:t>
      </w:r>
      <w:r w:rsidRPr="00C76D8A">
        <w:rPr>
          <w:rFonts w:ascii="Times New Roman" w:hAnsi="Times New Roman"/>
          <w:sz w:val="24"/>
          <w:szCs w:val="24"/>
        </w:rPr>
        <w:t xml:space="preserve">pro další občany města, pokud se v důsledku vážné mimořádné události ocitnou bez přístřeší a tuto nepříznivou životní situaci </w:t>
      </w:r>
      <w:r>
        <w:rPr>
          <w:rFonts w:ascii="Times New Roman" w:hAnsi="Times New Roman"/>
          <w:sz w:val="24"/>
          <w:szCs w:val="24"/>
        </w:rPr>
        <w:t>nedokáží řešit vlastními silami, oddělení humanitní se podílí i na řešení dalších mimořádných událostí ve smyslu Zákona o krizovém řízení č. 240/2000 Sb.</w:t>
      </w:r>
      <w:r w:rsidRPr="00C76D8A">
        <w:rPr>
          <w:rFonts w:ascii="Times New Roman" w:hAnsi="Times New Roman"/>
          <w:sz w:val="24"/>
          <w:szCs w:val="24"/>
        </w:rPr>
        <w:t>;</w:t>
      </w:r>
      <w:r>
        <w:rPr>
          <w:rFonts w:ascii="Times New Roman" w:hAnsi="Times New Roman"/>
          <w:sz w:val="24"/>
          <w:szCs w:val="24"/>
        </w:rPr>
        <w:t xml:space="preserve"> </w:t>
      </w:r>
    </w:p>
    <w:p w14:paraId="23C66CC6" w14:textId="77777777" w:rsidR="00F0167F" w:rsidRDefault="00F0167F" w:rsidP="009E447C">
      <w:pPr>
        <w:pStyle w:val="Odstavecseseznamem"/>
        <w:numPr>
          <w:ilvl w:val="0"/>
          <w:numId w:val="78"/>
        </w:numPr>
        <w:spacing w:after="0" w:line="240" w:lineRule="auto"/>
        <w:rPr>
          <w:rFonts w:ascii="Times New Roman" w:hAnsi="Times New Roman"/>
          <w:sz w:val="24"/>
          <w:szCs w:val="24"/>
        </w:rPr>
      </w:pPr>
      <w:r>
        <w:rPr>
          <w:rFonts w:ascii="Times New Roman" w:hAnsi="Times New Roman"/>
          <w:sz w:val="24"/>
          <w:szCs w:val="24"/>
        </w:rPr>
        <w:t>průběžně a aktivně spolupracuje s dalšími odbory a organizacemi města při správě svěřené agendy a realizaci městských projektů</w:t>
      </w:r>
    </w:p>
    <w:p w14:paraId="0E47B87B" w14:textId="77777777" w:rsidR="00F0167F" w:rsidRPr="00371E39" w:rsidRDefault="00F0167F" w:rsidP="009E447C">
      <w:pPr>
        <w:pStyle w:val="Odstavecseseznamem"/>
        <w:numPr>
          <w:ilvl w:val="0"/>
          <w:numId w:val="78"/>
        </w:numPr>
        <w:spacing w:after="0" w:line="240" w:lineRule="auto"/>
        <w:rPr>
          <w:rFonts w:ascii="Times New Roman" w:hAnsi="Times New Roman"/>
          <w:sz w:val="24"/>
          <w:szCs w:val="24"/>
        </w:rPr>
      </w:pPr>
      <w:r>
        <w:rPr>
          <w:rFonts w:ascii="Times New Roman" w:hAnsi="Times New Roman"/>
          <w:sz w:val="24"/>
          <w:szCs w:val="24"/>
        </w:rPr>
        <w:t xml:space="preserve">komunikuje s veřejností a odpovídá na dotazy v gesci odboru, podílí se na strategické činnosti a koordinačních aktivitách v oblasti bydlení SML, spolupracuje s dalšími </w:t>
      </w:r>
      <w:r>
        <w:rPr>
          <w:rFonts w:ascii="Times New Roman" w:hAnsi="Times New Roman"/>
          <w:sz w:val="24"/>
          <w:szCs w:val="24"/>
        </w:rPr>
        <w:lastRenderedPageBreak/>
        <w:t xml:space="preserve">obcemi ve svěřené oblasti ve smyslu sběru dat a výměny informací či příkladů dobré praxe. </w:t>
      </w:r>
    </w:p>
    <w:p w14:paraId="707D0446" w14:textId="77777777" w:rsidR="00F0167F" w:rsidRDefault="00F0167F" w:rsidP="00F0167F">
      <w:pPr>
        <w:rPr>
          <w:b/>
          <w:bCs/>
          <w:i/>
        </w:rPr>
      </w:pPr>
      <w:r>
        <w:rPr>
          <w:b/>
          <w:bCs/>
          <w:i/>
        </w:rPr>
        <w:t xml:space="preserve">B) Přenesená působnost </w:t>
      </w:r>
    </w:p>
    <w:p w14:paraId="0719D71C" w14:textId="77777777" w:rsidR="00F0167F" w:rsidRPr="00F0167F" w:rsidRDefault="00F0167F" w:rsidP="009E447C">
      <w:pPr>
        <w:pStyle w:val="Odstavecseseznamem"/>
        <w:numPr>
          <w:ilvl w:val="0"/>
          <w:numId w:val="81"/>
        </w:numPr>
        <w:spacing w:after="0" w:line="240" w:lineRule="auto"/>
        <w:rPr>
          <w:rFonts w:ascii="Times New Roman" w:hAnsi="Times New Roman"/>
          <w:sz w:val="24"/>
          <w:szCs w:val="24"/>
        </w:rPr>
      </w:pPr>
      <w:r w:rsidRPr="00F0167F">
        <w:rPr>
          <w:rFonts w:ascii="Times New Roman" w:hAnsi="Times New Roman"/>
          <w:sz w:val="24"/>
          <w:szCs w:val="24"/>
        </w:rPr>
        <w:t>na území svého správního obvodu plní úkoly napomáhající výkonu práv příslušníků romské komunity a integraci příslušníků romské komunity do společnosti podle zákona č. 273/2001Sb., o právech příslušníků národnostních menšin a o změně některých zákonů v platném znění;</w:t>
      </w:r>
    </w:p>
    <w:p w14:paraId="055E1362" w14:textId="77777777" w:rsidR="00F0167F" w:rsidRPr="00F0167F" w:rsidRDefault="00F0167F" w:rsidP="009E447C">
      <w:pPr>
        <w:pStyle w:val="Odstavecseseznamem"/>
        <w:numPr>
          <w:ilvl w:val="0"/>
          <w:numId w:val="81"/>
        </w:numPr>
        <w:spacing w:after="0" w:line="240" w:lineRule="auto"/>
        <w:rPr>
          <w:rFonts w:ascii="Times New Roman" w:hAnsi="Times New Roman"/>
          <w:sz w:val="24"/>
          <w:szCs w:val="24"/>
        </w:rPr>
      </w:pPr>
      <w:r w:rsidRPr="00F0167F">
        <w:rPr>
          <w:rFonts w:ascii="Times New Roman" w:hAnsi="Times New Roman"/>
          <w:sz w:val="24"/>
          <w:szCs w:val="24"/>
        </w:rPr>
        <w:t>zajišťuje povinnost obce zajistit pohřbení těla zemřelého, jehož pohřbení nesjednal nikdo ve lhůtě 96 hodin od oznámení úmrtí podle zákona č. 256/2001 Sb., o pohřebnictví, tj. vykonává agendu obecních sociálních pohřbů, komunikuje s notáři, institucemi, orgány, přihlašuje do dědického řízení, nakládá s majetkem nepatrné hodnoty získaným v souvislosti se sociálními pohřby, zajišťuje refundaci nákladů za sociální pohřby města u Ministerstva pro místní rozvoj;</w:t>
      </w:r>
    </w:p>
    <w:p w14:paraId="11FB9998" w14:textId="77777777" w:rsidR="00927557" w:rsidRPr="001500C3" w:rsidRDefault="00927557" w:rsidP="00634949">
      <w:pPr>
        <w:ind w:left="720"/>
        <w:rPr>
          <w:iCs/>
        </w:rPr>
      </w:pPr>
    </w:p>
    <w:p w14:paraId="33F47C5F" w14:textId="77777777" w:rsidR="0066171F" w:rsidRDefault="0066171F">
      <w:pPr>
        <w:widowControl/>
        <w:autoSpaceDE/>
        <w:autoSpaceDN/>
        <w:adjustRightInd/>
        <w:spacing w:after="200" w:line="276" w:lineRule="auto"/>
        <w:jc w:val="left"/>
        <w:rPr>
          <w:b/>
          <w:bCs/>
        </w:rPr>
      </w:pPr>
      <w:r>
        <w:rPr>
          <w:b/>
          <w:bCs/>
        </w:rPr>
        <w:br w:type="page"/>
      </w:r>
    </w:p>
    <w:p w14:paraId="6817C730" w14:textId="328D5B50" w:rsidR="001C39A9" w:rsidRPr="008C5D42" w:rsidRDefault="001C39A9" w:rsidP="008C5D42">
      <w:pPr>
        <w:pStyle w:val="Nadpis1"/>
      </w:pPr>
      <w:bookmarkStart w:id="28" w:name="_Toc119053307"/>
      <w:r w:rsidRPr="008C5D42">
        <w:lastRenderedPageBreak/>
        <w:t xml:space="preserve">10. </w:t>
      </w:r>
      <w:r w:rsidRPr="008C5D42">
        <w:rPr>
          <w:rStyle w:val="Nadpis1Char"/>
          <w:b/>
        </w:rPr>
        <w:t xml:space="preserve">Odbor </w:t>
      </w:r>
      <w:r w:rsidR="001B3EAD">
        <w:rPr>
          <w:rStyle w:val="Nadpis1Char"/>
          <w:b/>
        </w:rPr>
        <w:t xml:space="preserve">kultury, </w:t>
      </w:r>
      <w:r w:rsidRPr="008C5D42">
        <w:rPr>
          <w:rStyle w:val="Nadpis1Char"/>
          <w:b/>
        </w:rPr>
        <w:t xml:space="preserve">školství a </w:t>
      </w:r>
      <w:r w:rsidR="001B3EAD">
        <w:rPr>
          <w:rStyle w:val="Nadpis1Char"/>
          <w:b/>
        </w:rPr>
        <w:t>cestovního ruchu</w:t>
      </w:r>
      <w:bookmarkEnd w:id="28"/>
    </w:p>
    <w:p w14:paraId="73416808" w14:textId="77777777" w:rsidR="001C39A9" w:rsidRPr="001500C3" w:rsidRDefault="001C39A9" w:rsidP="001C39A9">
      <w:pPr>
        <w:rPr>
          <w:b/>
          <w:bCs/>
        </w:rPr>
      </w:pPr>
    </w:p>
    <w:p w14:paraId="2F40F4D1" w14:textId="608B426E" w:rsidR="001C39A9" w:rsidRPr="00E92DC5" w:rsidRDefault="00905409" w:rsidP="00E92DC5">
      <w:pPr>
        <w:suppressAutoHyphens/>
        <w:rPr>
          <w:b/>
          <w:iCs/>
          <w:kern w:val="3"/>
          <w:lang w:bidi="hi-IN"/>
        </w:rPr>
      </w:pPr>
      <w:r>
        <w:rPr>
          <w:b/>
          <w:iCs/>
          <w:kern w:val="3"/>
          <w:lang w:bidi="hi-IN"/>
        </w:rPr>
        <w:t>Č</w:t>
      </w:r>
      <w:r w:rsidRPr="001500C3">
        <w:rPr>
          <w:b/>
          <w:iCs/>
          <w:kern w:val="3"/>
          <w:lang w:bidi="hi-IN"/>
        </w:rPr>
        <w:t>le</w:t>
      </w:r>
      <w:r>
        <w:rPr>
          <w:b/>
          <w:iCs/>
          <w:kern w:val="3"/>
          <w:lang w:bidi="hi-IN"/>
        </w:rPr>
        <w:t>ně</w:t>
      </w:r>
      <w:r w:rsidRPr="001500C3">
        <w:rPr>
          <w:b/>
          <w:iCs/>
          <w:kern w:val="3"/>
          <w:lang w:bidi="hi-IN"/>
        </w:rPr>
        <w:t xml:space="preserve">ní </w:t>
      </w:r>
      <w:r>
        <w:rPr>
          <w:b/>
          <w:iCs/>
          <w:kern w:val="3"/>
          <w:lang w:bidi="hi-IN"/>
        </w:rPr>
        <w:t>odboru:</w:t>
      </w:r>
    </w:p>
    <w:p w14:paraId="69FCBDC8" w14:textId="085C4113" w:rsidR="001C39A9" w:rsidRPr="00E92DC5" w:rsidRDefault="001C39A9" w:rsidP="009E447C">
      <w:pPr>
        <w:numPr>
          <w:ilvl w:val="0"/>
          <w:numId w:val="24"/>
        </w:numPr>
        <w:suppressAutoHyphens/>
        <w:rPr>
          <w:iCs/>
          <w:kern w:val="3"/>
          <w:lang w:bidi="hi-IN"/>
        </w:rPr>
      </w:pPr>
      <w:r w:rsidRPr="00E92DC5">
        <w:rPr>
          <w:iCs/>
          <w:kern w:val="3"/>
          <w:lang w:bidi="hi-IN"/>
        </w:rPr>
        <w:t xml:space="preserve">oddělení školství </w:t>
      </w:r>
    </w:p>
    <w:p w14:paraId="200982EA" w14:textId="575061DB" w:rsidR="001C39A9" w:rsidRDefault="001C39A9" w:rsidP="009E447C">
      <w:pPr>
        <w:numPr>
          <w:ilvl w:val="0"/>
          <w:numId w:val="24"/>
        </w:numPr>
        <w:suppressAutoHyphens/>
        <w:rPr>
          <w:iCs/>
          <w:kern w:val="3"/>
          <w:lang w:bidi="hi-IN"/>
        </w:rPr>
      </w:pPr>
      <w:r w:rsidRPr="00E92DC5">
        <w:rPr>
          <w:iCs/>
          <w:kern w:val="3"/>
          <w:lang w:bidi="hi-IN"/>
        </w:rPr>
        <w:t xml:space="preserve">oddělení </w:t>
      </w:r>
      <w:r w:rsidR="001B3EAD">
        <w:rPr>
          <w:iCs/>
          <w:kern w:val="3"/>
          <w:lang w:bidi="hi-IN"/>
        </w:rPr>
        <w:t>kultury</w:t>
      </w:r>
    </w:p>
    <w:p w14:paraId="41C6F6DC" w14:textId="608CCBB0" w:rsidR="001B3EAD" w:rsidRPr="00E92DC5" w:rsidRDefault="001B3EAD" w:rsidP="009E447C">
      <w:pPr>
        <w:numPr>
          <w:ilvl w:val="0"/>
          <w:numId w:val="24"/>
        </w:numPr>
        <w:suppressAutoHyphens/>
        <w:rPr>
          <w:iCs/>
          <w:kern w:val="3"/>
          <w:lang w:bidi="hi-IN"/>
        </w:rPr>
      </w:pPr>
      <w:r>
        <w:rPr>
          <w:iCs/>
          <w:kern w:val="3"/>
          <w:lang w:bidi="hi-IN"/>
        </w:rPr>
        <w:t>oddělení cestovního ruchu</w:t>
      </w:r>
    </w:p>
    <w:p w14:paraId="27F01C02" w14:textId="77777777" w:rsidR="001C39A9" w:rsidRPr="001500C3" w:rsidRDefault="001C39A9" w:rsidP="001C39A9">
      <w:pPr>
        <w:rPr>
          <w:b/>
          <w:bCs/>
        </w:rPr>
      </w:pPr>
    </w:p>
    <w:p w14:paraId="416F39C4" w14:textId="77777777" w:rsidR="001C39A9" w:rsidRPr="00784C6E" w:rsidRDefault="001C39A9" w:rsidP="00784C6E">
      <w:pPr>
        <w:pStyle w:val="Nadpis2"/>
      </w:pPr>
      <w:bookmarkStart w:id="29" w:name="_Toc119053308"/>
      <w:r w:rsidRPr="001500C3">
        <w:t>Oddělení školství</w:t>
      </w:r>
      <w:bookmarkEnd w:id="29"/>
      <w:r w:rsidRPr="001500C3">
        <w:t xml:space="preserve"> </w:t>
      </w:r>
    </w:p>
    <w:p w14:paraId="6307E127" w14:textId="77777777" w:rsidR="001C39A9" w:rsidRPr="001500C3" w:rsidRDefault="001C39A9" w:rsidP="001C39A9">
      <w:pPr>
        <w:rPr>
          <w:b/>
          <w:bCs/>
          <w:strike/>
          <w:color w:val="FF0000"/>
        </w:rPr>
      </w:pPr>
    </w:p>
    <w:p w14:paraId="405583EA" w14:textId="77777777" w:rsidR="001C39A9" w:rsidRPr="001500C3" w:rsidRDefault="001C39A9" w:rsidP="001C39A9">
      <w:pPr>
        <w:rPr>
          <w:b/>
          <w:bCs/>
          <w:i/>
        </w:rPr>
      </w:pPr>
      <w:r w:rsidRPr="001500C3">
        <w:rPr>
          <w:b/>
          <w:bCs/>
          <w:i/>
        </w:rPr>
        <w:t>A) Samostatná působnost</w:t>
      </w:r>
    </w:p>
    <w:p w14:paraId="2BB26D51"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připravuje opatření pro zabezpečení zákonných povinností města v zajišťování základní školní docházky dětí žijících na území statutárního města Liberec;</w:t>
      </w:r>
    </w:p>
    <w:p w14:paraId="771896F0"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připravuje podklady pro samosprávné orgány města při určování struktury základních a mateřských škol zřizovaných statutárním městem Liberec a jejich spádových obvodů;</w:t>
      </w:r>
    </w:p>
    <w:p w14:paraId="05635F37"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zajišťuje podmínky pro předškolní vzdělávání v posledním roce před zahájením povinné školní docházky pro děti s místem trvalého pobytu na území statutárního města Liberec;</w:t>
      </w:r>
    </w:p>
    <w:p w14:paraId="5048755B"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prostřednictvím Krajského úřadu Libereckého kraje aktualizuje změny v rejstříku škol a školských zařízení zřizovaných statutárním městem Liberec;</w:t>
      </w:r>
    </w:p>
    <w:p w14:paraId="06CAFCA1"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 xml:space="preserve">přijímá opatření na základě výsledků inspekční a kontrolní činnosti České školní inspekce ve školách a školských zařízeních zřizovaných statutárním městem Liberec; </w:t>
      </w:r>
    </w:p>
    <w:p w14:paraId="344A546D"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organizuje obsazování míst ředitelů základních a mateřských škol zřizovaných statutárním městem Liberec a připravuje podklady pro jejich jmenování a odvolání;</w:t>
      </w:r>
    </w:p>
    <w:p w14:paraId="2295AC52"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připravuje podklady pro stanovení platu a odměn ředitelům základních a mateřských škol zřizovaných statutárním městem Liberec;</w:t>
      </w:r>
    </w:p>
    <w:p w14:paraId="63008DA5"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 xml:space="preserve">připravuje podklady pro zřízení školských rad u základních škol, připravuje vydání volebního řádu rad a navrhuje členy - zástupce za zřizovatele; </w:t>
      </w:r>
    </w:p>
    <w:p w14:paraId="2746D433"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projednává s řediteli příspěvkových organizací výši příspěvku města na provoz;</w:t>
      </w:r>
    </w:p>
    <w:p w14:paraId="63477986"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uzavírá smlouvy o zajišťování stravování se soukromými dodavateli jídel a provádí finanční vypořádání;</w:t>
      </w:r>
    </w:p>
    <w:p w14:paraId="480DF115"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zajišťuje agendu „Dotačního programu pro poskytnutí finančních prostředků na provozní náklady spojené se stravováním žáků základních škol jiných zřizovatelů“;</w:t>
      </w:r>
    </w:p>
    <w:p w14:paraId="59E67F94"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poskytuje občanům poradenství v oblasti školské problematiky;</w:t>
      </w:r>
    </w:p>
    <w:p w14:paraId="7AB93F82"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zajišťuje činnost Výboru pro vzdělávání;</w:t>
      </w:r>
    </w:p>
    <w:p w14:paraId="2FC649E6"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metodicky usměrňuje činnost příspěvkových organizací v gesci oddělení a podílí se na konzultační pomoci v oblasti legislativy příspěvkových organizací;</w:t>
      </w:r>
    </w:p>
    <w:p w14:paraId="650DD724"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 xml:space="preserve">zpracovává podklady ke zřizovacím listinám příspěvkových organizací zřizovaných městem a předkládá příslušné návrhy na změny radě a zastupitelstvu města; </w:t>
      </w:r>
    </w:p>
    <w:p w14:paraId="5F037112"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zajišťuje veškerou administraci fondu pro podporu a rozvoj vzdělávání;</w:t>
      </w:r>
    </w:p>
    <w:p w14:paraId="22159615"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 xml:space="preserve">připravuje a uzavírá smlouvy s příjemci dotací z fondu pro podporu a rozvoj vzdělávání a následně provádí kontrolu vyúčtování poskytnutých finančních prostředků;  </w:t>
      </w:r>
    </w:p>
    <w:p w14:paraId="312B759A"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rozhoduje o udělení souhlasu a vydává souhlas s umístěním sídla v objektech ve vlastnictví statutárního města Liberec, k nimž má právo hospodařit příspěvková organizace nebo jde o objekty ve správě odboru;</w:t>
      </w:r>
    </w:p>
    <w:p w14:paraId="6B4B63D8"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vyřizuje stížnosti a podněty na úseku své působnosti;</w:t>
      </w:r>
    </w:p>
    <w:p w14:paraId="46423993"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zodpovídá za sestavení, kontrolu a zúčtování rozpočtu oddělení a za zpracování podkladů pro radu a zastupitelstvo města;</w:t>
      </w:r>
    </w:p>
    <w:p w14:paraId="75A789A7"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provádí kontrolní činnost na úseku své působnosti;</w:t>
      </w:r>
    </w:p>
    <w:p w14:paraId="6061CC12"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lastRenderedPageBreak/>
        <w:t>spolupracuje s kulturními zařízeními na území města Liberce;</w:t>
      </w:r>
    </w:p>
    <w:p w14:paraId="22DEB87D" w14:textId="77777777" w:rsidR="001C39A9" w:rsidRPr="001500C3" w:rsidRDefault="001C39A9" w:rsidP="009E447C">
      <w:pPr>
        <w:pStyle w:val="Odstavecseseznamem"/>
        <w:numPr>
          <w:ilvl w:val="0"/>
          <w:numId w:val="82"/>
        </w:numPr>
        <w:spacing w:after="0" w:line="240" w:lineRule="auto"/>
        <w:rPr>
          <w:rFonts w:ascii="Times New Roman" w:hAnsi="Times New Roman"/>
          <w:sz w:val="24"/>
          <w:szCs w:val="24"/>
        </w:rPr>
      </w:pPr>
      <w:r w:rsidRPr="001500C3">
        <w:rPr>
          <w:rFonts w:ascii="Times New Roman" w:hAnsi="Times New Roman"/>
          <w:sz w:val="24"/>
          <w:szCs w:val="24"/>
        </w:rPr>
        <w:t>zabezpečuje vedení kroniky města Liberec, poskytuje podklady pro vedení kroniky, zajišťuje předávání kronik státnímu archivu a 1x ročn</w:t>
      </w:r>
      <w:r w:rsidR="007B1C8A" w:rsidRPr="001500C3">
        <w:rPr>
          <w:rFonts w:ascii="Times New Roman" w:hAnsi="Times New Roman"/>
          <w:sz w:val="24"/>
          <w:szCs w:val="24"/>
        </w:rPr>
        <w:t>ě předkládá radě města zprávu o </w:t>
      </w:r>
      <w:r w:rsidRPr="001500C3">
        <w:rPr>
          <w:rFonts w:ascii="Times New Roman" w:hAnsi="Times New Roman"/>
          <w:sz w:val="24"/>
          <w:szCs w:val="24"/>
        </w:rPr>
        <w:t>stavu kroniky;</w:t>
      </w:r>
    </w:p>
    <w:p w14:paraId="5558671B"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zajišťuje slavnostní obřady – vítání občánků, předávání maturitních vysvědčení, výučních listů a absolventských diplomů, oceňování dárců krve;</w:t>
      </w:r>
    </w:p>
    <w:p w14:paraId="3B784C87"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podílí se na organizaci kulturních a společenských akcí pořádaných městem Liberec;</w:t>
      </w:r>
    </w:p>
    <w:p w14:paraId="111CA918"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zajišťuje činnost komise pro občanské obřady a záležitosti, vč. zajišťování gratulací pro jubilanty;</w:t>
      </w:r>
    </w:p>
    <w:p w14:paraId="138FAD3A" w14:textId="77777777" w:rsidR="001C39A9"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ve spolupráci s personálním oddělením připravuje</w:t>
      </w:r>
      <w:r w:rsidR="007B1C8A" w:rsidRPr="002D6827">
        <w:rPr>
          <w:rFonts w:ascii="Times New Roman" w:hAnsi="Times New Roman"/>
          <w:sz w:val="24"/>
          <w:szCs w:val="24"/>
        </w:rPr>
        <w:t xml:space="preserve"> podklady pro stanovení platů a </w:t>
      </w:r>
      <w:r w:rsidRPr="002D6827">
        <w:rPr>
          <w:rFonts w:ascii="Times New Roman" w:hAnsi="Times New Roman"/>
          <w:sz w:val="24"/>
          <w:szCs w:val="24"/>
        </w:rPr>
        <w:t>odměn ředitelům neškolských příspěvkových organizací, které jsou v gesci oddělení, a předkládá je radě města k projednání;</w:t>
      </w:r>
    </w:p>
    <w:p w14:paraId="09F543B2" w14:textId="77777777" w:rsidR="00E032C6" w:rsidRPr="002D6827" w:rsidRDefault="001C39A9"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zajišťuje činnost školních asistentů po dobu realizace projekt</w:t>
      </w:r>
      <w:r w:rsidR="006B53D3" w:rsidRPr="002D6827">
        <w:rPr>
          <w:rFonts w:ascii="Times New Roman" w:hAnsi="Times New Roman"/>
          <w:sz w:val="24"/>
          <w:szCs w:val="24"/>
        </w:rPr>
        <w:t>ů města</w:t>
      </w:r>
      <w:r w:rsidR="00E032C6" w:rsidRPr="002D6827">
        <w:rPr>
          <w:rFonts w:ascii="Times New Roman" w:hAnsi="Times New Roman"/>
          <w:sz w:val="24"/>
          <w:szCs w:val="24"/>
        </w:rPr>
        <w:t>;</w:t>
      </w:r>
    </w:p>
    <w:p w14:paraId="2132AAEE" w14:textId="77777777" w:rsidR="001C39A9" w:rsidRPr="002D6827" w:rsidRDefault="00E032C6" w:rsidP="009E447C">
      <w:pPr>
        <w:pStyle w:val="Odstavecseseznamem"/>
        <w:numPr>
          <w:ilvl w:val="0"/>
          <w:numId w:val="82"/>
        </w:numPr>
        <w:spacing w:after="0" w:line="240" w:lineRule="auto"/>
        <w:rPr>
          <w:rFonts w:ascii="Times New Roman" w:hAnsi="Times New Roman"/>
          <w:sz w:val="24"/>
          <w:szCs w:val="24"/>
        </w:rPr>
      </w:pPr>
      <w:r w:rsidRPr="002D6827">
        <w:rPr>
          <w:rFonts w:ascii="Times New Roman" w:hAnsi="Times New Roman"/>
          <w:sz w:val="24"/>
          <w:szCs w:val="24"/>
        </w:rPr>
        <w:t>povoluje výjimky z nejvyššího počtu dětí/ žáků ve třídě MŠ, ZŠ a přípravné třídy na základě § 23 odst. 5 zákona č. 561/2004 Sb.</w:t>
      </w:r>
    </w:p>
    <w:p w14:paraId="2FD426D5" w14:textId="77777777" w:rsidR="001C39A9" w:rsidRPr="001500C3" w:rsidRDefault="001C39A9" w:rsidP="001C39A9"/>
    <w:p w14:paraId="78E27FF5" w14:textId="77777777" w:rsidR="001C39A9" w:rsidRPr="001500C3" w:rsidRDefault="001C39A9" w:rsidP="001C39A9">
      <w:pPr>
        <w:rPr>
          <w:i/>
        </w:rPr>
      </w:pPr>
      <w:r w:rsidRPr="001500C3">
        <w:rPr>
          <w:b/>
          <w:bCs/>
          <w:i/>
        </w:rPr>
        <w:t>B) Přenesená působnost</w:t>
      </w:r>
    </w:p>
    <w:p w14:paraId="2453DE41" w14:textId="77777777" w:rsidR="001C39A9" w:rsidRPr="001500C3" w:rsidRDefault="001C39A9" w:rsidP="001C39A9">
      <w:pPr>
        <w:ind w:left="426"/>
        <w:rPr>
          <w:bCs/>
        </w:rPr>
      </w:pPr>
      <w:r w:rsidRPr="001500C3">
        <w:rPr>
          <w:bCs/>
        </w:rPr>
        <w:t>Podle zákona č. 561/2004 Sb., o předškolním, základní</w:t>
      </w:r>
      <w:r w:rsidR="007B1C8A" w:rsidRPr="001500C3">
        <w:rPr>
          <w:bCs/>
        </w:rPr>
        <w:t>m středním, vyšším odborném a </w:t>
      </w:r>
      <w:r w:rsidRPr="001500C3">
        <w:rPr>
          <w:bCs/>
        </w:rPr>
        <w:t>jiném vzdělávání (školský zákon):</w:t>
      </w:r>
    </w:p>
    <w:p w14:paraId="40822E04" w14:textId="2DC5AFEA" w:rsidR="001C39A9" w:rsidRPr="001500C3" w:rsidRDefault="008B7823" w:rsidP="008B7823">
      <w:pPr>
        <w:numPr>
          <w:ilvl w:val="1"/>
          <w:numId w:val="9"/>
        </w:numPr>
        <w:ind w:left="709" w:hanging="283"/>
      </w:pPr>
      <w:r>
        <w:t xml:space="preserve"> </w:t>
      </w:r>
      <w:r w:rsidR="00455318">
        <w:t>o</w:t>
      </w:r>
      <w:r w:rsidRPr="008B7823">
        <w:t>věřuje správnost údajů podle § 161c odst. 11 předkládaných školami a školskými zařízeními zřizovaných obcí nebo svazkem obcí podle odstavce 9 a dále ověřuje správnost údajů předávaných podle § 28 odst. 5</w:t>
      </w:r>
    </w:p>
    <w:p w14:paraId="5D2C3774" w14:textId="77777777" w:rsidR="001C39A9" w:rsidRPr="001500C3" w:rsidRDefault="001C39A9" w:rsidP="001C39A9">
      <w:pPr>
        <w:numPr>
          <w:ilvl w:val="1"/>
          <w:numId w:val="9"/>
        </w:numPr>
        <w:ind w:left="709" w:hanging="283"/>
      </w:pPr>
      <w:r w:rsidRPr="001500C3">
        <w:t>předkládá návrhy krajskému úřadu na rozepisování a poskytování finančních prostředků podle § 160 odst. 1 písm. c) právnickým osob</w:t>
      </w:r>
      <w:r w:rsidR="007B1C8A" w:rsidRPr="001500C3">
        <w:t>ám vykonávajícím činnost škol a </w:t>
      </w:r>
      <w:r w:rsidRPr="001500C3">
        <w:t>školských zařízení, které zřizují obce nebo svazky obcí;</w:t>
      </w:r>
    </w:p>
    <w:p w14:paraId="04583B7B" w14:textId="77777777" w:rsidR="001C39A9" w:rsidRPr="001500C3" w:rsidRDefault="001C39A9" w:rsidP="001C39A9">
      <w:pPr>
        <w:numPr>
          <w:ilvl w:val="1"/>
          <w:numId w:val="9"/>
        </w:numPr>
        <w:ind w:left="709" w:hanging="283"/>
      </w:pPr>
      <w:r w:rsidRPr="001500C3">
        <w:t>přijímá informace od krajského úřadu o rozpisu prostředků;</w:t>
      </w:r>
    </w:p>
    <w:p w14:paraId="47EE8519" w14:textId="77777777" w:rsidR="001C39A9" w:rsidRPr="001500C3" w:rsidRDefault="001C39A9" w:rsidP="001C39A9">
      <w:pPr>
        <w:numPr>
          <w:ilvl w:val="1"/>
          <w:numId w:val="9"/>
        </w:numPr>
        <w:ind w:left="709" w:hanging="283"/>
      </w:pPr>
      <w:r w:rsidRPr="001500C3">
        <w:t>zpracovává návrhy rozpisů rozpočtů finančních prostředků státního rozpočtu poskytovaných podle odstavce 6 písm. b) v souladu se zásadami stanovenými MŠMT podle § 170 písm. c) a krajskými normativy a předávání jich krajskému úřadu;</w:t>
      </w:r>
    </w:p>
    <w:p w14:paraId="319E32AB" w14:textId="77777777" w:rsidR="001C39A9" w:rsidRDefault="001C39A9" w:rsidP="001C39A9">
      <w:pPr>
        <w:numPr>
          <w:ilvl w:val="1"/>
          <w:numId w:val="9"/>
        </w:numPr>
        <w:ind w:left="709" w:hanging="283"/>
      </w:pPr>
      <w:r w:rsidRPr="001500C3">
        <w:t>přijímá rozbory hospodaření s finančními prostředky státního rozpočtu poskytované školám nebo školským zařízením, které zřizuje obec nebo svazek obcí.</w:t>
      </w:r>
    </w:p>
    <w:p w14:paraId="1D0AA8C2" w14:textId="77777777" w:rsidR="007A4874" w:rsidRPr="001500C3" w:rsidRDefault="007A4874" w:rsidP="007A4874">
      <w:pPr>
        <w:ind w:left="709"/>
      </w:pPr>
    </w:p>
    <w:p w14:paraId="3CF8DDC3" w14:textId="7AE030DE" w:rsidR="001C39A9" w:rsidRPr="001500C3" w:rsidRDefault="001C39A9" w:rsidP="00784C6E">
      <w:pPr>
        <w:pStyle w:val="Nadpis2"/>
        <w:rPr>
          <w:b w:val="0"/>
          <w:bCs w:val="0"/>
        </w:rPr>
      </w:pPr>
      <w:r w:rsidRPr="001500C3">
        <w:t xml:space="preserve"> </w:t>
      </w:r>
      <w:bookmarkStart w:id="30" w:name="_Toc119053309"/>
      <w:r w:rsidRPr="001500C3">
        <w:t xml:space="preserve">Oddělení </w:t>
      </w:r>
      <w:r w:rsidR="002D6827">
        <w:t>kultury</w:t>
      </w:r>
      <w:bookmarkEnd w:id="30"/>
    </w:p>
    <w:p w14:paraId="32606007" w14:textId="77777777" w:rsidR="001C39A9" w:rsidRPr="001500C3" w:rsidRDefault="001C39A9" w:rsidP="001C39A9">
      <w:pPr>
        <w:rPr>
          <w:b/>
          <w:bCs/>
          <w:strike/>
        </w:rPr>
      </w:pPr>
    </w:p>
    <w:p w14:paraId="3650AC62" w14:textId="77777777" w:rsidR="001C39A9" w:rsidRDefault="001C39A9" w:rsidP="001C39A9">
      <w:pPr>
        <w:rPr>
          <w:b/>
          <w:bCs/>
          <w:i/>
        </w:rPr>
      </w:pPr>
      <w:r w:rsidRPr="001500C3">
        <w:rPr>
          <w:b/>
          <w:bCs/>
          <w:i/>
        </w:rPr>
        <w:t>A) Samostatná působnost</w:t>
      </w:r>
    </w:p>
    <w:p w14:paraId="10B3A075" w14:textId="77777777" w:rsidR="002D6827" w:rsidRPr="002D6827" w:rsidRDefault="002D6827" w:rsidP="009E447C">
      <w:pPr>
        <w:pStyle w:val="Odstavecseseznamem"/>
        <w:numPr>
          <w:ilvl w:val="0"/>
          <w:numId w:val="79"/>
        </w:numPr>
        <w:spacing w:after="0" w:line="240" w:lineRule="auto"/>
        <w:rPr>
          <w:rFonts w:ascii="Times New Roman" w:hAnsi="Times New Roman"/>
          <w:sz w:val="24"/>
          <w:szCs w:val="24"/>
        </w:rPr>
      </w:pPr>
      <w:r w:rsidRPr="002D6827">
        <w:rPr>
          <w:rFonts w:ascii="Times New Roman" w:hAnsi="Times New Roman"/>
          <w:sz w:val="24"/>
          <w:szCs w:val="24"/>
        </w:rPr>
        <w:t>propaguje město Liberec jako kulturní destinaci;</w:t>
      </w:r>
    </w:p>
    <w:p w14:paraId="561F65A5" w14:textId="77777777" w:rsidR="002D6827" w:rsidRPr="002D6827" w:rsidRDefault="002D6827" w:rsidP="009E447C">
      <w:pPr>
        <w:pStyle w:val="Odstavecseseznamem"/>
        <w:numPr>
          <w:ilvl w:val="0"/>
          <w:numId w:val="79"/>
        </w:numPr>
        <w:spacing w:after="0" w:line="240" w:lineRule="auto"/>
        <w:rPr>
          <w:rFonts w:ascii="Times New Roman" w:hAnsi="Times New Roman"/>
          <w:sz w:val="24"/>
          <w:szCs w:val="24"/>
        </w:rPr>
      </w:pPr>
      <w:r>
        <w:rPr>
          <w:rFonts w:ascii="Times New Roman" w:hAnsi="Times New Roman"/>
          <w:sz w:val="24"/>
          <w:szCs w:val="24"/>
        </w:rPr>
        <w:t>podílí se na tvorbě a aktualizaci strategického plánu rozvoje kultury.</w:t>
      </w:r>
    </w:p>
    <w:p w14:paraId="0D8B4D2D" w14:textId="77777777" w:rsidR="002D6827" w:rsidRPr="002D6827" w:rsidRDefault="002D6827" w:rsidP="009E447C">
      <w:pPr>
        <w:pStyle w:val="Odstavecseseznamem"/>
        <w:numPr>
          <w:ilvl w:val="0"/>
          <w:numId w:val="79"/>
        </w:numPr>
        <w:spacing w:after="0" w:line="240" w:lineRule="auto"/>
        <w:rPr>
          <w:rFonts w:ascii="Times New Roman" w:hAnsi="Times New Roman"/>
          <w:sz w:val="24"/>
          <w:szCs w:val="24"/>
        </w:rPr>
      </w:pPr>
      <w:r>
        <w:rPr>
          <w:rFonts w:ascii="Times New Roman" w:hAnsi="Times New Roman"/>
          <w:sz w:val="24"/>
          <w:szCs w:val="24"/>
        </w:rPr>
        <w:t>připravuje akční plán kultury pro daný kalendářní rok;</w:t>
      </w:r>
    </w:p>
    <w:p w14:paraId="341C6FD8" w14:textId="77777777" w:rsidR="002D6827" w:rsidRDefault="002D6827" w:rsidP="009E447C">
      <w:pPr>
        <w:pStyle w:val="Odstavecseseznamem"/>
        <w:numPr>
          <w:ilvl w:val="0"/>
          <w:numId w:val="79"/>
        </w:numPr>
        <w:spacing w:after="0" w:line="240" w:lineRule="auto"/>
        <w:rPr>
          <w:rFonts w:ascii="Times New Roman" w:hAnsi="Times New Roman"/>
          <w:sz w:val="24"/>
          <w:szCs w:val="24"/>
        </w:rPr>
      </w:pPr>
      <w:r>
        <w:rPr>
          <w:rFonts w:ascii="Times New Roman" w:hAnsi="Times New Roman"/>
          <w:sz w:val="24"/>
          <w:szCs w:val="24"/>
        </w:rPr>
        <w:t>vytváří a koordinuje koncepci projektů v rámci rozvoje kultury, zjišťuje možnosti čerpání finančních prostředků z dotačních fondů;</w:t>
      </w:r>
    </w:p>
    <w:p w14:paraId="41FB89A9" w14:textId="77777777" w:rsidR="002D6827" w:rsidRPr="002D6827" w:rsidRDefault="002D6827" w:rsidP="009E447C">
      <w:pPr>
        <w:pStyle w:val="Odstavecseseznamem"/>
        <w:numPr>
          <w:ilvl w:val="0"/>
          <w:numId w:val="79"/>
        </w:numPr>
        <w:spacing w:after="0" w:line="240" w:lineRule="auto"/>
        <w:rPr>
          <w:rFonts w:ascii="Times New Roman" w:hAnsi="Times New Roman"/>
          <w:sz w:val="24"/>
          <w:szCs w:val="24"/>
        </w:rPr>
      </w:pPr>
      <w:r>
        <w:rPr>
          <w:rFonts w:ascii="Times New Roman" w:hAnsi="Times New Roman"/>
          <w:sz w:val="24"/>
          <w:szCs w:val="24"/>
        </w:rPr>
        <w:t>vytváří ediční plán realizace reklamy a inzerce v časopisech</w:t>
      </w:r>
      <w:r w:rsidRPr="002D6827">
        <w:rPr>
          <w:rFonts w:ascii="Times New Roman" w:hAnsi="Times New Roman"/>
          <w:sz w:val="24"/>
          <w:szCs w:val="24"/>
        </w:rPr>
        <w:t xml:space="preserve">, </w:t>
      </w:r>
      <w:r>
        <w:rPr>
          <w:rFonts w:ascii="Times New Roman" w:hAnsi="Times New Roman"/>
          <w:sz w:val="24"/>
          <w:szCs w:val="24"/>
        </w:rPr>
        <w:t>vytváří články o kulturním dění ve městě do zvolených periodik;</w:t>
      </w:r>
    </w:p>
    <w:p w14:paraId="69DCEA37" w14:textId="77777777" w:rsidR="002D6827" w:rsidRPr="002D6827" w:rsidRDefault="002D6827" w:rsidP="009E447C">
      <w:pPr>
        <w:pStyle w:val="Odstavecseseznamem"/>
        <w:numPr>
          <w:ilvl w:val="0"/>
          <w:numId w:val="79"/>
        </w:numPr>
        <w:spacing w:after="0" w:line="240" w:lineRule="auto"/>
        <w:rPr>
          <w:rFonts w:ascii="Times New Roman" w:hAnsi="Times New Roman"/>
          <w:sz w:val="24"/>
          <w:szCs w:val="24"/>
        </w:rPr>
      </w:pPr>
      <w:r>
        <w:rPr>
          <w:rFonts w:ascii="Times New Roman" w:hAnsi="Times New Roman"/>
          <w:sz w:val="24"/>
          <w:szCs w:val="24"/>
        </w:rPr>
        <w:t xml:space="preserve">spolupracuje s regionálními i národními institucemi při rozvoji kultury (Liberecký kraj, Euroregion Nisa)  </w:t>
      </w:r>
    </w:p>
    <w:p w14:paraId="5B12274E" w14:textId="77777777" w:rsidR="002D6827" w:rsidRPr="002D6827" w:rsidRDefault="002D6827" w:rsidP="009E447C">
      <w:pPr>
        <w:pStyle w:val="Odstavecseseznamem"/>
        <w:numPr>
          <w:ilvl w:val="0"/>
          <w:numId w:val="79"/>
        </w:numPr>
        <w:spacing w:after="0" w:line="240" w:lineRule="auto"/>
        <w:rPr>
          <w:rFonts w:ascii="Times New Roman" w:hAnsi="Times New Roman"/>
          <w:sz w:val="24"/>
          <w:szCs w:val="24"/>
        </w:rPr>
      </w:pPr>
      <w:r>
        <w:rPr>
          <w:rFonts w:ascii="Times New Roman" w:hAnsi="Times New Roman"/>
          <w:sz w:val="24"/>
          <w:szCs w:val="24"/>
        </w:rPr>
        <w:t xml:space="preserve">plní funkci lokálního garanta Dnů evropského dědictví; </w:t>
      </w:r>
    </w:p>
    <w:p w14:paraId="627AC7AE" w14:textId="77777777" w:rsidR="002D6827" w:rsidRPr="00496252" w:rsidRDefault="002D6827" w:rsidP="009E447C">
      <w:pPr>
        <w:pStyle w:val="Odstavecseseznamem"/>
        <w:numPr>
          <w:ilvl w:val="0"/>
          <w:numId w:val="79"/>
        </w:numPr>
        <w:spacing w:after="0" w:line="240" w:lineRule="auto"/>
        <w:rPr>
          <w:rFonts w:ascii="Times New Roman" w:hAnsi="Times New Roman"/>
          <w:sz w:val="24"/>
          <w:szCs w:val="24"/>
        </w:rPr>
      </w:pPr>
      <w:r w:rsidRPr="00FB4979">
        <w:rPr>
          <w:rFonts w:ascii="Times New Roman" w:hAnsi="Times New Roman"/>
          <w:sz w:val="24"/>
          <w:szCs w:val="24"/>
        </w:rPr>
        <w:t>organizuje a realizuje akce pro veřejnost (zejména vánoční a velikonoční trhy, jarmark, apod.), koordinuje a propaguje kulturní akce jiných subjektů, které mají potenciál zvýšit atraktivitu Liberce;</w:t>
      </w:r>
    </w:p>
    <w:p w14:paraId="1B4B5114" w14:textId="77777777" w:rsidR="002D6827" w:rsidRPr="00496252" w:rsidRDefault="002D6827" w:rsidP="009E447C">
      <w:pPr>
        <w:pStyle w:val="Odstavecseseznamem"/>
        <w:numPr>
          <w:ilvl w:val="0"/>
          <w:numId w:val="79"/>
        </w:numPr>
        <w:spacing w:after="0" w:line="240" w:lineRule="auto"/>
        <w:rPr>
          <w:rFonts w:ascii="Times New Roman" w:hAnsi="Times New Roman"/>
          <w:sz w:val="24"/>
          <w:szCs w:val="24"/>
        </w:rPr>
      </w:pPr>
      <w:r>
        <w:rPr>
          <w:rFonts w:ascii="Times New Roman" w:hAnsi="Times New Roman"/>
          <w:sz w:val="24"/>
          <w:szCs w:val="24"/>
        </w:rPr>
        <w:t xml:space="preserve">koordinuje akce na náměstí Dr. E. Beneše, vč. akcí externích pořadatelů, připravuje povolení pro pořadatele, vede kalendář akcí na náměstí; </w:t>
      </w:r>
    </w:p>
    <w:p w14:paraId="33723133" w14:textId="77777777" w:rsidR="002D6827" w:rsidRPr="00496252" w:rsidRDefault="002D6827" w:rsidP="009E447C">
      <w:pPr>
        <w:pStyle w:val="Odstavecseseznamem"/>
        <w:numPr>
          <w:ilvl w:val="0"/>
          <w:numId w:val="79"/>
        </w:numPr>
        <w:spacing w:after="0" w:line="240" w:lineRule="auto"/>
        <w:rPr>
          <w:rFonts w:ascii="Times New Roman" w:hAnsi="Times New Roman"/>
          <w:sz w:val="24"/>
          <w:szCs w:val="24"/>
        </w:rPr>
      </w:pPr>
      <w:r>
        <w:rPr>
          <w:rFonts w:ascii="Times New Roman" w:hAnsi="Times New Roman"/>
          <w:sz w:val="24"/>
          <w:szCs w:val="24"/>
        </w:rPr>
        <w:lastRenderedPageBreak/>
        <w:t>zajišťuje správu a aktivity Malé výstavní síně;</w:t>
      </w:r>
    </w:p>
    <w:p w14:paraId="3ED64F90" w14:textId="77777777" w:rsidR="002D6827" w:rsidRPr="00496252" w:rsidRDefault="002D6827" w:rsidP="009E447C">
      <w:pPr>
        <w:pStyle w:val="Odstavecseseznamem"/>
        <w:numPr>
          <w:ilvl w:val="0"/>
          <w:numId w:val="79"/>
        </w:numPr>
        <w:spacing w:after="0" w:line="240" w:lineRule="auto"/>
        <w:rPr>
          <w:rFonts w:ascii="Times New Roman" w:hAnsi="Times New Roman"/>
          <w:sz w:val="24"/>
          <w:szCs w:val="24"/>
        </w:rPr>
      </w:pPr>
      <w:r>
        <w:rPr>
          <w:rFonts w:ascii="Times New Roman" w:hAnsi="Times New Roman"/>
          <w:sz w:val="24"/>
          <w:szCs w:val="24"/>
        </w:rPr>
        <w:t>koordinuje grafické práce pro přípravu propagačních materiálů, plakátů a dalších výstupu;</w:t>
      </w:r>
    </w:p>
    <w:p w14:paraId="3EB71F94" w14:textId="77777777" w:rsidR="002D6827" w:rsidRPr="00496252" w:rsidRDefault="002D6827" w:rsidP="009E447C">
      <w:pPr>
        <w:pStyle w:val="Odstavecseseznamem"/>
        <w:numPr>
          <w:ilvl w:val="0"/>
          <w:numId w:val="79"/>
        </w:numPr>
        <w:spacing w:after="0" w:line="240" w:lineRule="auto"/>
        <w:rPr>
          <w:rFonts w:ascii="Times New Roman" w:hAnsi="Times New Roman"/>
          <w:sz w:val="24"/>
          <w:szCs w:val="24"/>
        </w:rPr>
      </w:pPr>
      <w:r>
        <w:rPr>
          <w:rFonts w:ascii="Times New Roman" w:hAnsi="Times New Roman"/>
          <w:sz w:val="24"/>
          <w:szCs w:val="24"/>
        </w:rPr>
        <w:t>spolupracuje s externími firmami na distribuci a umístnění propagačních materiálů, plakátů a dalších výstupů;</w:t>
      </w:r>
    </w:p>
    <w:p w14:paraId="1243498F" w14:textId="77777777" w:rsidR="002D6827" w:rsidRPr="00496252" w:rsidRDefault="002D6827" w:rsidP="009E447C">
      <w:pPr>
        <w:pStyle w:val="Odstavecseseznamem"/>
        <w:numPr>
          <w:ilvl w:val="0"/>
          <w:numId w:val="79"/>
        </w:numPr>
        <w:spacing w:after="0" w:line="240" w:lineRule="auto"/>
        <w:rPr>
          <w:rFonts w:ascii="Times New Roman" w:hAnsi="Times New Roman"/>
          <w:sz w:val="24"/>
          <w:szCs w:val="24"/>
        </w:rPr>
      </w:pPr>
      <w:r w:rsidRPr="00496252">
        <w:rPr>
          <w:rFonts w:ascii="Times New Roman" w:hAnsi="Times New Roman"/>
          <w:sz w:val="24"/>
          <w:szCs w:val="24"/>
        </w:rPr>
        <w:t xml:space="preserve">vede a zpracovává veškerou agendu fondu kultury a cestovního ruchu,, včetně konzultace s žadateli o poskytnutí dotací a zpracovává podklady pro jednání rady města, Výboru pro kulturu a cestovní ruch, zastupitelstva města. </w:t>
      </w:r>
      <w:r w:rsidRPr="00FB4979">
        <w:rPr>
          <w:rFonts w:ascii="Times New Roman" w:hAnsi="Times New Roman"/>
          <w:sz w:val="24"/>
          <w:szCs w:val="24"/>
        </w:rPr>
        <w:t xml:space="preserve">na základě usnesení </w:t>
      </w:r>
      <w:r w:rsidRPr="00496252">
        <w:rPr>
          <w:rFonts w:ascii="Times New Roman" w:hAnsi="Times New Roman"/>
          <w:sz w:val="24"/>
          <w:szCs w:val="24"/>
        </w:rPr>
        <w:t>zastupitelstva města</w:t>
      </w:r>
      <w:r w:rsidRPr="00FB4979">
        <w:rPr>
          <w:rFonts w:ascii="Times New Roman" w:hAnsi="Times New Roman"/>
          <w:sz w:val="24"/>
          <w:szCs w:val="24"/>
        </w:rPr>
        <w:t xml:space="preserve"> uzavírá s příslušnými žadateli o dotace z kulturního fondu smlouvy a odpovídá za kontrolu účelně využitých poskytnutých dotací; </w:t>
      </w:r>
    </w:p>
    <w:p w14:paraId="3A69AFCB" w14:textId="77777777" w:rsidR="002D6827" w:rsidRPr="00496252" w:rsidRDefault="002D6827" w:rsidP="009E447C">
      <w:pPr>
        <w:pStyle w:val="Odstavecseseznamem"/>
        <w:numPr>
          <w:ilvl w:val="0"/>
          <w:numId w:val="79"/>
        </w:numPr>
        <w:spacing w:after="0" w:line="240" w:lineRule="auto"/>
        <w:rPr>
          <w:rFonts w:ascii="Times New Roman" w:hAnsi="Times New Roman"/>
          <w:sz w:val="24"/>
          <w:szCs w:val="24"/>
        </w:rPr>
      </w:pPr>
      <w:r w:rsidRPr="00496252">
        <w:rPr>
          <w:rFonts w:ascii="Times New Roman" w:hAnsi="Times New Roman"/>
          <w:sz w:val="24"/>
          <w:szCs w:val="24"/>
        </w:rPr>
        <w:t xml:space="preserve">podílí se na účasti SML při kulturních akcích Libereckého kraje či jiných pořadatelů </w:t>
      </w:r>
    </w:p>
    <w:p w14:paraId="0389C51C" w14:textId="77777777" w:rsidR="002D6827" w:rsidRPr="00496252" w:rsidRDefault="002D6827" w:rsidP="009E447C">
      <w:pPr>
        <w:pStyle w:val="Odstavecseseznamem"/>
        <w:numPr>
          <w:ilvl w:val="0"/>
          <w:numId w:val="79"/>
        </w:numPr>
        <w:spacing w:after="0" w:line="240" w:lineRule="auto"/>
        <w:rPr>
          <w:rFonts w:ascii="Times New Roman" w:hAnsi="Times New Roman"/>
          <w:sz w:val="24"/>
          <w:szCs w:val="24"/>
        </w:rPr>
      </w:pPr>
      <w:r w:rsidRPr="00496252">
        <w:rPr>
          <w:rFonts w:ascii="Times New Roman" w:hAnsi="Times New Roman"/>
          <w:sz w:val="24"/>
          <w:szCs w:val="24"/>
        </w:rPr>
        <w:t>spolupracuje s partnerským městem Žitava v oblasti kultury;</w:t>
      </w:r>
    </w:p>
    <w:p w14:paraId="575B65CA" w14:textId="77777777" w:rsidR="002D6827" w:rsidRPr="00496252" w:rsidRDefault="002D6827" w:rsidP="009E447C">
      <w:pPr>
        <w:pStyle w:val="Odstavecseseznamem"/>
        <w:numPr>
          <w:ilvl w:val="0"/>
          <w:numId w:val="79"/>
        </w:numPr>
        <w:spacing w:after="0" w:line="240" w:lineRule="auto"/>
        <w:rPr>
          <w:rFonts w:ascii="Times New Roman" w:hAnsi="Times New Roman"/>
          <w:sz w:val="24"/>
          <w:szCs w:val="24"/>
        </w:rPr>
      </w:pPr>
      <w:r w:rsidRPr="00496252">
        <w:rPr>
          <w:rFonts w:ascii="Times New Roman" w:hAnsi="Times New Roman"/>
          <w:sz w:val="24"/>
          <w:szCs w:val="24"/>
        </w:rPr>
        <w:t xml:space="preserve">koordinuje přípravu a realizace projektů vzešlých z tzv. otevřeného řízení při kandidatuře SML na EHMK </w:t>
      </w:r>
    </w:p>
    <w:p w14:paraId="1883237A" w14:textId="77777777" w:rsidR="001B7D71" w:rsidRPr="00455318" w:rsidRDefault="001B7D71" w:rsidP="001B7D71">
      <w:pPr>
        <w:pStyle w:val="Odstavecseseznamem"/>
        <w:spacing w:after="0"/>
        <w:ind w:left="714"/>
        <w:rPr>
          <w:bCs/>
        </w:rPr>
      </w:pPr>
    </w:p>
    <w:p w14:paraId="54B9D70C" w14:textId="632391AA" w:rsidR="001C39A9" w:rsidRPr="001500C3" w:rsidRDefault="001C39A9" w:rsidP="001C39A9">
      <w:pPr>
        <w:rPr>
          <w:b/>
          <w:bCs/>
          <w:i/>
        </w:rPr>
      </w:pPr>
      <w:r w:rsidRPr="001500C3">
        <w:rPr>
          <w:b/>
          <w:bCs/>
          <w:i/>
        </w:rPr>
        <w:t xml:space="preserve">B) Přenesená působnost </w:t>
      </w:r>
    </w:p>
    <w:p w14:paraId="0C560F26" w14:textId="77777777" w:rsidR="002D6827" w:rsidRDefault="002D6827" w:rsidP="002D6827">
      <w:pPr>
        <w:rPr>
          <w:iCs/>
        </w:rPr>
      </w:pPr>
      <w:r>
        <w:rPr>
          <w:iCs/>
        </w:rPr>
        <w:t>Nevykonává</w:t>
      </w:r>
    </w:p>
    <w:p w14:paraId="6464CBDA" w14:textId="77777777" w:rsidR="00E819B9" w:rsidRPr="001500C3" w:rsidRDefault="00E819B9" w:rsidP="007A6499">
      <w:pPr>
        <w:rPr>
          <w:u w:val="single"/>
        </w:rPr>
      </w:pPr>
    </w:p>
    <w:p w14:paraId="0E54A746" w14:textId="023919C1" w:rsidR="002D6827" w:rsidRPr="001500C3" w:rsidRDefault="002D6827" w:rsidP="002D6827">
      <w:pPr>
        <w:pStyle w:val="Nadpis2"/>
        <w:rPr>
          <w:b w:val="0"/>
          <w:bCs w:val="0"/>
        </w:rPr>
      </w:pPr>
      <w:bookmarkStart w:id="31" w:name="_Toc119053310"/>
      <w:r w:rsidRPr="001500C3">
        <w:t xml:space="preserve">Oddělení </w:t>
      </w:r>
      <w:r>
        <w:t>cestovního ruchu</w:t>
      </w:r>
      <w:bookmarkEnd w:id="31"/>
    </w:p>
    <w:p w14:paraId="60A1DA68" w14:textId="77777777" w:rsidR="002D6827" w:rsidRPr="001500C3" w:rsidRDefault="002D6827" w:rsidP="002D6827">
      <w:pPr>
        <w:rPr>
          <w:b/>
          <w:bCs/>
          <w:strike/>
        </w:rPr>
      </w:pPr>
    </w:p>
    <w:p w14:paraId="3C44A78A" w14:textId="77777777" w:rsidR="002D6827" w:rsidRDefault="002D6827" w:rsidP="002D6827">
      <w:pPr>
        <w:rPr>
          <w:b/>
          <w:bCs/>
          <w:i/>
        </w:rPr>
      </w:pPr>
      <w:r w:rsidRPr="001500C3">
        <w:rPr>
          <w:b/>
          <w:bCs/>
          <w:i/>
        </w:rPr>
        <w:t>A) Samostatná působnost</w:t>
      </w:r>
    </w:p>
    <w:p w14:paraId="6BD3328C" w14:textId="77777777" w:rsidR="002D6827" w:rsidRDefault="002D6827" w:rsidP="009E447C">
      <w:pPr>
        <w:pStyle w:val="Odstavecseseznamem"/>
        <w:numPr>
          <w:ilvl w:val="0"/>
          <w:numId w:val="80"/>
        </w:numPr>
        <w:spacing w:after="0" w:line="240" w:lineRule="auto"/>
        <w:rPr>
          <w:rFonts w:ascii="Times New Roman" w:hAnsi="Times New Roman"/>
          <w:sz w:val="24"/>
          <w:szCs w:val="24"/>
        </w:rPr>
      </w:pPr>
      <w:r>
        <w:rPr>
          <w:rFonts w:ascii="Times New Roman" w:hAnsi="Times New Roman"/>
          <w:sz w:val="24"/>
          <w:szCs w:val="24"/>
        </w:rPr>
        <w:t>propaguje město Liberec jako turistickou destinaci;</w:t>
      </w:r>
    </w:p>
    <w:p w14:paraId="20471089" w14:textId="77777777" w:rsidR="002D6827" w:rsidRDefault="002D6827" w:rsidP="009E447C">
      <w:pPr>
        <w:pStyle w:val="Odstavecseseznamem"/>
        <w:numPr>
          <w:ilvl w:val="0"/>
          <w:numId w:val="80"/>
        </w:numPr>
        <w:spacing w:after="0" w:line="240" w:lineRule="auto"/>
        <w:rPr>
          <w:rFonts w:ascii="Times New Roman" w:hAnsi="Times New Roman"/>
          <w:sz w:val="24"/>
          <w:szCs w:val="24"/>
        </w:rPr>
      </w:pPr>
      <w:r>
        <w:rPr>
          <w:rFonts w:ascii="Times New Roman" w:hAnsi="Times New Roman"/>
          <w:sz w:val="24"/>
          <w:szCs w:val="24"/>
        </w:rPr>
        <w:t>podílí se na tvorbě a aktualizaci strategického plánu rozvoje cestovního ruchu;</w:t>
      </w:r>
    </w:p>
    <w:p w14:paraId="61520BFE" w14:textId="77777777" w:rsidR="002D6827" w:rsidRDefault="002D6827" w:rsidP="009E447C">
      <w:pPr>
        <w:pStyle w:val="Odstavecseseznamem"/>
        <w:numPr>
          <w:ilvl w:val="0"/>
          <w:numId w:val="80"/>
        </w:numPr>
        <w:spacing w:after="0" w:line="240" w:lineRule="auto"/>
        <w:rPr>
          <w:rFonts w:ascii="Times New Roman" w:hAnsi="Times New Roman"/>
          <w:sz w:val="24"/>
          <w:szCs w:val="24"/>
        </w:rPr>
      </w:pPr>
      <w:r>
        <w:rPr>
          <w:rFonts w:ascii="Times New Roman" w:hAnsi="Times New Roman"/>
          <w:sz w:val="24"/>
          <w:szCs w:val="24"/>
        </w:rPr>
        <w:t>připravuje akční plán cestovního ruchu pro daný kalendářní rok;</w:t>
      </w:r>
    </w:p>
    <w:p w14:paraId="23A30044" w14:textId="77777777" w:rsidR="002D6827" w:rsidRDefault="002D6827" w:rsidP="009E447C">
      <w:pPr>
        <w:pStyle w:val="Odstavecseseznamem"/>
        <w:numPr>
          <w:ilvl w:val="0"/>
          <w:numId w:val="80"/>
        </w:numPr>
        <w:spacing w:after="0" w:line="240" w:lineRule="auto"/>
        <w:rPr>
          <w:rFonts w:ascii="Times New Roman" w:hAnsi="Times New Roman"/>
          <w:sz w:val="24"/>
          <w:szCs w:val="24"/>
        </w:rPr>
      </w:pPr>
      <w:r>
        <w:rPr>
          <w:rFonts w:ascii="Times New Roman" w:hAnsi="Times New Roman"/>
          <w:sz w:val="24"/>
          <w:szCs w:val="24"/>
        </w:rPr>
        <w:t>tvoří destinační marketing a management;</w:t>
      </w:r>
    </w:p>
    <w:p w14:paraId="3F4E073F" w14:textId="77777777" w:rsidR="002D6827" w:rsidRDefault="002D6827" w:rsidP="009E447C">
      <w:pPr>
        <w:pStyle w:val="Odstavecseseznamem"/>
        <w:numPr>
          <w:ilvl w:val="0"/>
          <w:numId w:val="80"/>
        </w:numPr>
        <w:spacing w:after="0" w:line="240" w:lineRule="auto"/>
        <w:rPr>
          <w:rFonts w:ascii="Times New Roman" w:hAnsi="Times New Roman"/>
          <w:sz w:val="24"/>
          <w:szCs w:val="24"/>
        </w:rPr>
      </w:pPr>
      <w:r>
        <w:rPr>
          <w:rFonts w:ascii="Times New Roman" w:hAnsi="Times New Roman"/>
          <w:sz w:val="24"/>
          <w:szCs w:val="24"/>
        </w:rPr>
        <w:t>vytváří a koordinuje koncepci projektů v rámci rozvoje cestovního ruchu, zjišťuje možnosti čerpání finančních prostředků z dotačních fondů pro svou činnost;</w:t>
      </w:r>
    </w:p>
    <w:p w14:paraId="2F78CDDC" w14:textId="77777777" w:rsidR="002D6827" w:rsidRDefault="002D6827" w:rsidP="009E447C">
      <w:pPr>
        <w:pStyle w:val="Odstavecseseznamem"/>
        <w:numPr>
          <w:ilvl w:val="0"/>
          <w:numId w:val="80"/>
        </w:numPr>
        <w:spacing w:after="0" w:line="240" w:lineRule="auto"/>
        <w:rPr>
          <w:rFonts w:ascii="Times New Roman" w:hAnsi="Times New Roman"/>
          <w:sz w:val="24"/>
          <w:szCs w:val="24"/>
        </w:rPr>
      </w:pPr>
      <w:r>
        <w:rPr>
          <w:rFonts w:ascii="Times New Roman" w:hAnsi="Times New Roman"/>
          <w:sz w:val="24"/>
          <w:szCs w:val="24"/>
        </w:rPr>
        <w:t>vytváří společné postupy související s prezentací města, vytváří ediční plán realizace reklamy a inzerce v časopisech</w:t>
      </w:r>
      <w:r w:rsidRPr="00496252">
        <w:rPr>
          <w:rFonts w:ascii="Times New Roman" w:hAnsi="Times New Roman"/>
          <w:sz w:val="24"/>
          <w:szCs w:val="24"/>
        </w:rPr>
        <w:t xml:space="preserve">, </w:t>
      </w:r>
      <w:r>
        <w:rPr>
          <w:rFonts w:ascii="Times New Roman" w:hAnsi="Times New Roman"/>
          <w:sz w:val="24"/>
          <w:szCs w:val="24"/>
        </w:rPr>
        <w:t>vytváří články o městě do zvolených periodik a zajišťuje prezentaci města na veletrzích cestovního ruchu; vyhledává nové možnosti trhu pro propagaci města na internetových stránkách, vytváří ediční plán tiskovin (brožurky, letáky aj), přičemž zajišťuje i jejich distribuci apod.;</w:t>
      </w:r>
    </w:p>
    <w:p w14:paraId="487E3FD2" w14:textId="77777777" w:rsidR="002D6827" w:rsidRDefault="002D6827" w:rsidP="009E447C">
      <w:pPr>
        <w:pStyle w:val="Odstavecseseznamem"/>
        <w:numPr>
          <w:ilvl w:val="0"/>
          <w:numId w:val="80"/>
        </w:numPr>
        <w:spacing w:after="0" w:line="240" w:lineRule="auto"/>
        <w:rPr>
          <w:rFonts w:ascii="Times New Roman" w:hAnsi="Times New Roman"/>
          <w:sz w:val="24"/>
          <w:szCs w:val="24"/>
        </w:rPr>
      </w:pPr>
      <w:r>
        <w:rPr>
          <w:rFonts w:ascii="Times New Roman" w:hAnsi="Times New Roman"/>
          <w:sz w:val="24"/>
          <w:szCs w:val="24"/>
        </w:rPr>
        <w:t xml:space="preserve">plánuje a eviduje skladbu propagačních předmětů s logem města, zajišťuje chod skladu propagace a vede záznamy o množství a druhu tzv. dárkoviny;  </w:t>
      </w:r>
    </w:p>
    <w:p w14:paraId="2E633F65" w14:textId="77777777" w:rsidR="002D6827" w:rsidRDefault="002D6827" w:rsidP="009E447C">
      <w:pPr>
        <w:pStyle w:val="Odstavecseseznamem"/>
        <w:numPr>
          <w:ilvl w:val="0"/>
          <w:numId w:val="80"/>
        </w:numPr>
        <w:spacing w:after="0" w:line="240" w:lineRule="auto"/>
        <w:rPr>
          <w:rFonts w:ascii="Times New Roman" w:hAnsi="Times New Roman"/>
          <w:sz w:val="24"/>
          <w:szCs w:val="24"/>
        </w:rPr>
      </w:pPr>
      <w:r>
        <w:rPr>
          <w:rFonts w:ascii="Times New Roman" w:hAnsi="Times New Roman"/>
          <w:sz w:val="24"/>
          <w:szCs w:val="24"/>
        </w:rPr>
        <w:t>spolupracuje s regionálními i národními institucemi při rozvoji cestovního ruchu (Liberecký kraj, Euroregion Nisa, Turistický region Jizerské hory, partnerské město Žitava, CzechTourism apod.);</w:t>
      </w:r>
    </w:p>
    <w:p w14:paraId="3083D2F2" w14:textId="77777777" w:rsidR="002D6827" w:rsidRDefault="002D6827" w:rsidP="009E447C">
      <w:pPr>
        <w:pStyle w:val="Odstavecseseznamem"/>
        <w:numPr>
          <w:ilvl w:val="0"/>
          <w:numId w:val="80"/>
        </w:numPr>
        <w:spacing w:after="0" w:line="240" w:lineRule="auto"/>
        <w:rPr>
          <w:rFonts w:ascii="Times New Roman" w:hAnsi="Times New Roman"/>
          <w:sz w:val="24"/>
          <w:szCs w:val="24"/>
        </w:rPr>
      </w:pPr>
      <w:r>
        <w:rPr>
          <w:rFonts w:ascii="Times New Roman" w:hAnsi="Times New Roman"/>
          <w:sz w:val="24"/>
          <w:szCs w:val="24"/>
        </w:rPr>
        <w:t xml:space="preserve">tvoří tematické průvodcovské okruhy po městě a zprostředkovává průvodcovské služby po Liberci, zajišťuje tuto službu při prohlídkách turisticky zajímavých budov v majetku města, zejména radnice; </w:t>
      </w:r>
    </w:p>
    <w:p w14:paraId="4C404BCE" w14:textId="77777777" w:rsidR="002D6827" w:rsidRDefault="002D6827" w:rsidP="009E447C">
      <w:pPr>
        <w:pStyle w:val="Odstavecseseznamem"/>
        <w:numPr>
          <w:ilvl w:val="0"/>
          <w:numId w:val="80"/>
        </w:numPr>
        <w:spacing w:after="0" w:line="240" w:lineRule="auto"/>
        <w:rPr>
          <w:rFonts w:ascii="Times New Roman" w:hAnsi="Times New Roman"/>
          <w:sz w:val="24"/>
          <w:szCs w:val="24"/>
        </w:rPr>
      </w:pPr>
      <w:r>
        <w:rPr>
          <w:rFonts w:ascii="Times New Roman" w:hAnsi="Times New Roman"/>
          <w:sz w:val="24"/>
          <w:szCs w:val="24"/>
        </w:rPr>
        <w:t>zajišťuje provoz v městském informačním centru (MIC), včetně zajištění komplexního poskytování informací o turistických zajímavostech, kulturních a sportovních akcích v Liberci a okolí v jazyce českém, německém a anglickém;</w:t>
      </w:r>
    </w:p>
    <w:p w14:paraId="59A8F906" w14:textId="77777777" w:rsidR="002D6827" w:rsidRDefault="002D6827" w:rsidP="009E447C">
      <w:pPr>
        <w:pStyle w:val="Odstavecseseznamem"/>
        <w:numPr>
          <w:ilvl w:val="0"/>
          <w:numId w:val="80"/>
        </w:numPr>
        <w:spacing w:after="0" w:line="240" w:lineRule="auto"/>
        <w:rPr>
          <w:rFonts w:ascii="Times New Roman" w:hAnsi="Times New Roman"/>
          <w:sz w:val="24"/>
          <w:szCs w:val="24"/>
        </w:rPr>
      </w:pPr>
      <w:r>
        <w:rPr>
          <w:rFonts w:ascii="Times New Roman" w:hAnsi="Times New Roman"/>
          <w:sz w:val="24"/>
          <w:szCs w:val="24"/>
        </w:rPr>
        <w:t xml:space="preserve">shromažďuje a poskytuje komplexní informace, které se týkají cestovního ruchu v Liberci, produktů cestovního ruchu a souvisejících skutečností; </w:t>
      </w:r>
    </w:p>
    <w:p w14:paraId="42663731" w14:textId="77777777" w:rsidR="002D6827" w:rsidRDefault="002D6827" w:rsidP="009E447C">
      <w:pPr>
        <w:pStyle w:val="Odstavecseseznamem"/>
        <w:numPr>
          <w:ilvl w:val="0"/>
          <w:numId w:val="80"/>
        </w:numPr>
        <w:spacing w:after="0" w:line="240" w:lineRule="auto"/>
        <w:rPr>
          <w:rFonts w:ascii="Times New Roman" w:hAnsi="Times New Roman"/>
          <w:sz w:val="24"/>
          <w:szCs w:val="24"/>
        </w:rPr>
      </w:pPr>
      <w:r>
        <w:rPr>
          <w:rFonts w:ascii="Times New Roman" w:hAnsi="Times New Roman"/>
          <w:sz w:val="24"/>
          <w:szCs w:val="24"/>
        </w:rPr>
        <w:t>prodává turistické mapy, cyklomapy, průvodce, brožury, knihy</w:t>
      </w:r>
      <w:r w:rsidRPr="00496252">
        <w:rPr>
          <w:rFonts w:ascii="Times New Roman" w:hAnsi="Times New Roman"/>
          <w:sz w:val="24"/>
          <w:szCs w:val="24"/>
        </w:rPr>
        <w:t xml:space="preserve">, </w:t>
      </w:r>
      <w:r>
        <w:rPr>
          <w:rFonts w:ascii="Times New Roman" w:hAnsi="Times New Roman"/>
          <w:sz w:val="24"/>
          <w:szCs w:val="24"/>
        </w:rPr>
        <w:t>DVD</w:t>
      </w:r>
      <w:r w:rsidRPr="00496252">
        <w:rPr>
          <w:rFonts w:ascii="Times New Roman" w:hAnsi="Times New Roman"/>
          <w:sz w:val="24"/>
          <w:szCs w:val="24"/>
        </w:rPr>
        <w:t>,</w:t>
      </w:r>
      <w:r>
        <w:rPr>
          <w:rFonts w:ascii="Times New Roman" w:hAnsi="Times New Roman"/>
          <w:sz w:val="24"/>
          <w:szCs w:val="24"/>
        </w:rPr>
        <w:t xml:space="preserve"> pohledy, odbornou literaturu vázající se k městu Liberec, propagační předměty města Liberec a materiály s přehledy akcí na Liberecku;</w:t>
      </w:r>
    </w:p>
    <w:p w14:paraId="66602EBC" w14:textId="77777777" w:rsidR="002D6827" w:rsidRDefault="002D6827" w:rsidP="009E447C">
      <w:pPr>
        <w:pStyle w:val="Odstavecseseznamem"/>
        <w:numPr>
          <w:ilvl w:val="0"/>
          <w:numId w:val="80"/>
        </w:numPr>
        <w:spacing w:after="0" w:line="240" w:lineRule="auto"/>
        <w:rPr>
          <w:rFonts w:ascii="Times New Roman" w:hAnsi="Times New Roman"/>
          <w:sz w:val="24"/>
          <w:szCs w:val="24"/>
        </w:rPr>
      </w:pPr>
      <w:r>
        <w:rPr>
          <w:rFonts w:ascii="Times New Roman" w:hAnsi="Times New Roman"/>
          <w:sz w:val="24"/>
          <w:szCs w:val="24"/>
        </w:rPr>
        <w:t>prodává vstupenky na kulturní a sportovní akce v Liberci a okolí (na základě sepsaných smluv), a dále prodává vstupenky v rámci městského rezervačního systému;</w:t>
      </w:r>
    </w:p>
    <w:p w14:paraId="12EDDDA2" w14:textId="77777777" w:rsidR="002D6827" w:rsidRDefault="002D6827" w:rsidP="009E447C">
      <w:pPr>
        <w:pStyle w:val="Odstavecseseznamem"/>
        <w:numPr>
          <w:ilvl w:val="0"/>
          <w:numId w:val="80"/>
        </w:numPr>
        <w:spacing w:after="0" w:line="240" w:lineRule="auto"/>
        <w:rPr>
          <w:rFonts w:ascii="Times New Roman" w:hAnsi="Times New Roman"/>
          <w:sz w:val="24"/>
          <w:szCs w:val="24"/>
        </w:rPr>
      </w:pPr>
      <w:r>
        <w:rPr>
          <w:rFonts w:ascii="Times New Roman" w:hAnsi="Times New Roman"/>
          <w:sz w:val="24"/>
          <w:szCs w:val="24"/>
        </w:rPr>
        <w:lastRenderedPageBreak/>
        <w:t xml:space="preserve">spolupracuje při poskytování turistických informací s ostatními informačními centry Libereckého kraje a Euroregionu Neisse – Nisa – Nysa; </w:t>
      </w:r>
    </w:p>
    <w:p w14:paraId="4A5C4294" w14:textId="77777777" w:rsidR="002D6827" w:rsidRDefault="002D6827" w:rsidP="009E447C">
      <w:pPr>
        <w:pStyle w:val="Odstavecseseznamem"/>
        <w:numPr>
          <w:ilvl w:val="0"/>
          <w:numId w:val="80"/>
        </w:numPr>
        <w:spacing w:after="0" w:line="240" w:lineRule="auto"/>
        <w:rPr>
          <w:rFonts w:ascii="Times New Roman" w:hAnsi="Times New Roman"/>
          <w:sz w:val="24"/>
          <w:szCs w:val="24"/>
        </w:rPr>
      </w:pPr>
      <w:r>
        <w:rPr>
          <w:rFonts w:ascii="Times New Roman" w:hAnsi="Times New Roman"/>
          <w:sz w:val="24"/>
          <w:szCs w:val="24"/>
        </w:rPr>
        <w:t>podílí se na zkvalitňování služeb městského informačního centra prostřednictvím systému řízení kvality („Q“);</w:t>
      </w:r>
    </w:p>
    <w:p w14:paraId="5073007B" w14:textId="77777777" w:rsidR="002D6827" w:rsidRDefault="002D6827" w:rsidP="009E447C">
      <w:pPr>
        <w:pStyle w:val="Odstavecseseznamem"/>
        <w:numPr>
          <w:ilvl w:val="0"/>
          <w:numId w:val="80"/>
        </w:numPr>
        <w:spacing w:after="0" w:line="240" w:lineRule="auto"/>
        <w:rPr>
          <w:rFonts w:ascii="Times New Roman" w:hAnsi="Times New Roman"/>
          <w:sz w:val="24"/>
          <w:szCs w:val="24"/>
        </w:rPr>
      </w:pPr>
      <w:r>
        <w:rPr>
          <w:rFonts w:ascii="Times New Roman" w:hAnsi="Times New Roman"/>
          <w:sz w:val="24"/>
          <w:szCs w:val="24"/>
        </w:rPr>
        <w:t>vytváří databázi fotografií za účelem propagace města v oblasti cestovního ruchu;</w:t>
      </w:r>
    </w:p>
    <w:p w14:paraId="66E64AEB" w14:textId="77777777" w:rsidR="002D6827" w:rsidRDefault="002D6827" w:rsidP="009E447C">
      <w:pPr>
        <w:pStyle w:val="Odstavecseseznamem"/>
        <w:numPr>
          <w:ilvl w:val="0"/>
          <w:numId w:val="80"/>
        </w:numPr>
        <w:spacing w:after="0" w:line="240" w:lineRule="auto"/>
        <w:rPr>
          <w:rFonts w:ascii="Times New Roman" w:hAnsi="Times New Roman"/>
          <w:sz w:val="24"/>
          <w:szCs w:val="24"/>
        </w:rPr>
      </w:pPr>
      <w:r>
        <w:rPr>
          <w:rFonts w:ascii="Times New Roman" w:hAnsi="Times New Roman"/>
          <w:sz w:val="24"/>
          <w:szCs w:val="24"/>
        </w:rPr>
        <w:t>podílí se na návrhu a tvorbě propagačních, informačních systémů, včetně městského informačního mobiliáře a propagačních zařízení (infotabule, vitríny, billboardy);</w:t>
      </w:r>
    </w:p>
    <w:p w14:paraId="2BD50A37" w14:textId="77777777" w:rsidR="002D6827" w:rsidRDefault="002D6827" w:rsidP="009E447C">
      <w:pPr>
        <w:pStyle w:val="Odstavecseseznamem"/>
        <w:numPr>
          <w:ilvl w:val="0"/>
          <w:numId w:val="80"/>
        </w:numPr>
        <w:spacing w:after="0" w:line="240" w:lineRule="auto"/>
        <w:rPr>
          <w:rFonts w:ascii="Times New Roman" w:hAnsi="Times New Roman"/>
          <w:sz w:val="24"/>
          <w:szCs w:val="24"/>
        </w:rPr>
      </w:pPr>
      <w:r>
        <w:rPr>
          <w:rFonts w:ascii="Times New Roman" w:hAnsi="Times New Roman"/>
          <w:sz w:val="24"/>
          <w:szCs w:val="24"/>
        </w:rPr>
        <w:t>sbírá aktuální informace, pravidelně plní sdílený kalendář akcí datového skladu Libereckého kraje, připravuje ve spolupráci s Turistickým regionem Jizerské hory sezonní přehledy pro občany města a turisty;</w:t>
      </w:r>
    </w:p>
    <w:p w14:paraId="26F5A896" w14:textId="77777777" w:rsidR="002D6827" w:rsidRDefault="002D6827" w:rsidP="009E447C">
      <w:pPr>
        <w:pStyle w:val="Odstavecseseznamem"/>
        <w:numPr>
          <w:ilvl w:val="0"/>
          <w:numId w:val="80"/>
        </w:numPr>
        <w:spacing w:after="0" w:line="240" w:lineRule="auto"/>
        <w:rPr>
          <w:rFonts w:ascii="Times New Roman" w:hAnsi="Times New Roman"/>
          <w:sz w:val="24"/>
          <w:szCs w:val="24"/>
        </w:rPr>
      </w:pPr>
      <w:r>
        <w:rPr>
          <w:rFonts w:ascii="Times New Roman" w:hAnsi="Times New Roman"/>
          <w:sz w:val="24"/>
          <w:szCs w:val="24"/>
        </w:rPr>
        <w:t xml:space="preserve">spolupracuje s ubytovateli a ostatními komerčními subjekty cestovního ruchu ve městě;  </w:t>
      </w:r>
    </w:p>
    <w:p w14:paraId="39515CB5" w14:textId="77777777" w:rsidR="002D6827" w:rsidRDefault="002D6827" w:rsidP="009E447C">
      <w:pPr>
        <w:pStyle w:val="Odstavecseseznamem"/>
        <w:numPr>
          <w:ilvl w:val="0"/>
          <w:numId w:val="80"/>
        </w:numPr>
        <w:spacing w:after="0" w:line="240" w:lineRule="auto"/>
        <w:rPr>
          <w:rFonts w:ascii="Times New Roman" w:hAnsi="Times New Roman"/>
          <w:sz w:val="24"/>
          <w:szCs w:val="24"/>
        </w:rPr>
      </w:pPr>
      <w:r>
        <w:rPr>
          <w:rFonts w:ascii="Times New Roman" w:hAnsi="Times New Roman"/>
          <w:sz w:val="24"/>
          <w:szCs w:val="24"/>
        </w:rPr>
        <w:t xml:space="preserve">plní roli filmové kanceláře, propaguje lokace vhodné pro natáčení, komunikuje s lokačními a dalšími agenturami. Ve spolupráci odbory magistrátu připravuje smluvní dokumenty (zejména pronájem prostor v majetku města) a další podklady pro natáčení filmů; </w:t>
      </w:r>
    </w:p>
    <w:p w14:paraId="015E59E9" w14:textId="77777777" w:rsidR="002D6827" w:rsidRDefault="002D6827" w:rsidP="009E447C">
      <w:pPr>
        <w:pStyle w:val="Odstavecseseznamem"/>
        <w:numPr>
          <w:ilvl w:val="0"/>
          <w:numId w:val="80"/>
        </w:numPr>
        <w:spacing w:after="0" w:line="240" w:lineRule="auto"/>
        <w:rPr>
          <w:rFonts w:ascii="Times New Roman" w:hAnsi="Times New Roman"/>
          <w:sz w:val="24"/>
          <w:szCs w:val="24"/>
        </w:rPr>
      </w:pPr>
      <w:r>
        <w:rPr>
          <w:rFonts w:ascii="Times New Roman" w:hAnsi="Times New Roman"/>
          <w:sz w:val="24"/>
          <w:szCs w:val="24"/>
        </w:rPr>
        <w:t xml:space="preserve">pravidelně aktualizuje a rozšiřuje turistický portál (webové stránky informačního centra) </w:t>
      </w:r>
      <w:hyperlink r:id="rId8" w:history="1">
        <w:r w:rsidRPr="002D6827">
          <w:rPr>
            <w:rFonts w:ascii="Times New Roman" w:hAnsi="Times New Roman"/>
            <w:sz w:val="24"/>
            <w:szCs w:val="24"/>
          </w:rPr>
          <w:t>www.visitliberec.eu</w:t>
        </w:r>
      </w:hyperlink>
      <w:r w:rsidRPr="002D6827">
        <w:rPr>
          <w:rFonts w:ascii="Times New Roman" w:hAnsi="Times New Roman"/>
          <w:sz w:val="24"/>
          <w:szCs w:val="24"/>
        </w:rPr>
        <w:t>,</w:t>
      </w:r>
      <w:r>
        <w:rPr>
          <w:rFonts w:ascii="Times New Roman" w:hAnsi="Times New Roman"/>
          <w:sz w:val="24"/>
          <w:szCs w:val="24"/>
        </w:rPr>
        <w:t xml:space="preserve"> ve čtyřech jazycích (struktura, grafika, obsah),  facebookového profilu </w:t>
      </w:r>
      <w:hyperlink r:id="rId9" w:history="1">
        <w:r w:rsidRPr="002D6827">
          <w:rPr>
            <w:rFonts w:ascii="Times New Roman" w:hAnsi="Times New Roman"/>
            <w:sz w:val="24"/>
            <w:szCs w:val="24"/>
          </w:rPr>
          <w:t>www.facebook.com/visitliberec</w:t>
        </w:r>
      </w:hyperlink>
      <w:r>
        <w:rPr>
          <w:rFonts w:ascii="Times New Roman" w:hAnsi="Times New Roman"/>
          <w:sz w:val="24"/>
          <w:szCs w:val="24"/>
        </w:rPr>
        <w:t xml:space="preserve">. Aktivně vystupuje i na dalších sociálních sítích za účelem propagace města; </w:t>
      </w:r>
    </w:p>
    <w:p w14:paraId="1BABDE11" w14:textId="0C62CED9" w:rsidR="002D6827" w:rsidRDefault="002D6827" w:rsidP="009E447C">
      <w:pPr>
        <w:pStyle w:val="Odstavecseseznamem"/>
        <w:numPr>
          <w:ilvl w:val="0"/>
          <w:numId w:val="80"/>
        </w:numPr>
        <w:spacing w:after="0" w:line="240" w:lineRule="auto"/>
        <w:rPr>
          <w:rFonts w:ascii="Times New Roman" w:hAnsi="Times New Roman"/>
          <w:sz w:val="24"/>
          <w:szCs w:val="24"/>
        </w:rPr>
      </w:pPr>
      <w:r>
        <w:rPr>
          <w:rFonts w:ascii="Times New Roman" w:hAnsi="Times New Roman"/>
          <w:sz w:val="24"/>
          <w:szCs w:val="24"/>
        </w:rPr>
        <w:t>organizuje moderní presstripy a fa</w:t>
      </w:r>
      <w:r w:rsidR="002A53AF">
        <w:rPr>
          <w:rFonts w:ascii="Times New Roman" w:hAnsi="Times New Roman"/>
          <w:sz w:val="24"/>
          <w:szCs w:val="24"/>
        </w:rPr>
        <w:t>m</w:t>
      </w:r>
      <w:r>
        <w:rPr>
          <w:rFonts w:ascii="Times New Roman" w:hAnsi="Times New Roman"/>
          <w:sz w:val="24"/>
          <w:szCs w:val="24"/>
        </w:rPr>
        <w:t>tripy pro nové cílové skupiny (sociální sítě), vč. pořádání instatripů, presstripů pro bloggery, youtubery apod.</w:t>
      </w:r>
    </w:p>
    <w:p w14:paraId="33206A71" w14:textId="77777777" w:rsidR="002D6827" w:rsidRDefault="002D6827">
      <w:pPr>
        <w:widowControl/>
        <w:autoSpaceDE/>
        <w:autoSpaceDN/>
        <w:adjustRightInd/>
        <w:spacing w:after="200" w:line="276" w:lineRule="auto"/>
        <w:jc w:val="left"/>
        <w:rPr>
          <w:b/>
          <w:bCs/>
        </w:rPr>
      </w:pPr>
    </w:p>
    <w:p w14:paraId="461A6A06" w14:textId="77777777" w:rsidR="002D6827" w:rsidRPr="001500C3" w:rsidRDefault="002D6827" w:rsidP="002D6827">
      <w:pPr>
        <w:rPr>
          <w:b/>
          <w:bCs/>
          <w:i/>
        </w:rPr>
      </w:pPr>
      <w:r w:rsidRPr="001500C3">
        <w:rPr>
          <w:b/>
          <w:bCs/>
          <w:i/>
        </w:rPr>
        <w:t xml:space="preserve">B) Přenesená působnost </w:t>
      </w:r>
    </w:p>
    <w:p w14:paraId="7E623EDE" w14:textId="77777777" w:rsidR="002D6827" w:rsidRDefault="002D6827" w:rsidP="002D6827">
      <w:pPr>
        <w:rPr>
          <w:iCs/>
        </w:rPr>
      </w:pPr>
      <w:r>
        <w:rPr>
          <w:iCs/>
        </w:rPr>
        <w:t>Nevykonává</w:t>
      </w:r>
    </w:p>
    <w:p w14:paraId="64F59999" w14:textId="189BFC07" w:rsidR="0066171F" w:rsidRDefault="0066171F">
      <w:pPr>
        <w:widowControl/>
        <w:autoSpaceDE/>
        <w:autoSpaceDN/>
        <w:adjustRightInd/>
        <w:spacing w:after="200" w:line="276" w:lineRule="auto"/>
        <w:jc w:val="left"/>
        <w:rPr>
          <w:b/>
          <w:bCs/>
        </w:rPr>
      </w:pPr>
      <w:r>
        <w:rPr>
          <w:b/>
          <w:bCs/>
        </w:rPr>
        <w:br w:type="page"/>
      </w:r>
    </w:p>
    <w:p w14:paraId="09ED46A9" w14:textId="0BAF73AE" w:rsidR="00B60A87" w:rsidRPr="008C5D42" w:rsidRDefault="00B60A87" w:rsidP="008C5D42">
      <w:pPr>
        <w:pStyle w:val="Nadpis1"/>
      </w:pPr>
      <w:bookmarkStart w:id="32" w:name="_Toc119053311"/>
      <w:r w:rsidRPr="008C5D42">
        <w:lastRenderedPageBreak/>
        <w:t xml:space="preserve">11. </w:t>
      </w:r>
      <w:r w:rsidR="00261D07" w:rsidRPr="008C5D42">
        <w:rPr>
          <w:rStyle w:val="Nadpis1Char"/>
          <w:b/>
        </w:rPr>
        <w:t>Odbor vnitřních věcí</w:t>
      </w:r>
      <w:bookmarkEnd w:id="32"/>
    </w:p>
    <w:p w14:paraId="6EBC7A6A" w14:textId="77777777" w:rsidR="00B60A87" w:rsidRPr="001500C3" w:rsidRDefault="00B60A87" w:rsidP="007A6499">
      <w:pPr>
        <w:rPr>
          <w:rStyle w:val="clatext1"/>
          <w:rFonts w:ascii="Times New Roman" w:hAnsi="Times New Roman" w:cs="Times New Roman"/>
          <w:color w:val="auto"/>
          <w:sz w:val="24"/>
          <w:szCs w:val="24"/>
        </w:rPr>
      </w:pPr>
    </w:p>
    <w:p w14:paraId="46A7D696" w14:textId="77777777" w:rsidR="00905409" w:rsidRPr="001500C3" w:rsidRDefault="00905409" w:rsidP="00905409">
      <w:pPr>
        <w:suppressAutoHyphens/>
        <w:rPr>
          <w:b/>
          <w:iCs/>
          <w:kern w:val="3"/>
          <w:lang w:bidi="hi-IN"/>
        </w:rPr>
      </w:pPr>
      <w:r>
        <w:rPr>
          <w:b/>
          <w:iCs/>
          <w:kern w:val="3"/>
          <w:lang w:bidi="hi-IN"/>
        </w:rPr>
        <w:t>Č</w:t>
      </w:r>
      <w:r w:rsidRPr="001500C3">
        <w:rPr>
          <w:b/>
          <w:iCs/>
          <w:kern w:val="3"/>
          <w:lang w:bidi="hi-IN"/>
        </w:rPr>
        <w:t>le</w:t>
      </w:r>
      <w:r>
        <w:rPr>
          <w:b/>
          <w:iCs/>
          <w:kern w:val="3"/>
          <w:lang w:bidi="hi-IN"/>
        </w:rPr>
        <w:t>ně</w:t>
      </w:r>
      <w:r w:rsidRPr="001500C3">
        <w:rPr>
          <w:b/>
          <w:iCs/>
          <w:kern w:val="3"/>
          <w:lang w:bidi="hi-IN"/>
        </w:rPr>
        <w:t xml:space="preserve">ní </w:t>
      </w:r>
      <w:r>
        <w:rPr>
          <w:b/>
          <w:iCs/>
          <w:kern w:val="3"/>
          <w:lang w:bidi="hi-IN"/>
        </w:rPr>
        <w:t>odboru:</w:t>
      </w:r>
    </w:p>
    <w:p w14:paraId="43C9429B" w14:textId="2EAC1A5C" w:rsidR="00B60A87" w:rsidRPr="00CF1B4B" w:rsidRDefault="00B60A87" w:rsidP="009E447C">
      <w:pPr>
        <w:numPr>
          <w:ilvl w:val="0"/>
          <w:numId w:val="24"/>
        </w:numPr>
        <w:suppressAutoHyphens/>
        <w:rPr>
          <w:iCs/>
          <w:kern w:val="3"/>
          <w:lang w:bidi="hi-IN"/>
        </w:rPr>
      </w:pPr>
      <w:r w:rsidRPr="00CF1B4B">
        <w:rPr>
          <w:iCs/>
          <w:kern w:val="3"/>
          <w:lang w:bidi="hi-IN"/>
        </w:rPr>
        <w:t>oddělení komunikace a informací</w:t>
      </w:r>
    </w:p>
    <w:p w14:paraId="1B0D0D53" w14:textId="328A35FA" w:rsidR="00261D07" w:rsidRPr="00CF1B4B" w:rsidRDefault="00261D07" w:rsidP="009E447C">
      <w:pPr>
        <w:numPr>
          <w:ilvl w:val="0"/>
          <w:numId w:val="24"/>
        </w:numPr>
        <w:suppressAutoHyphens/>
        <w:rPr>
          <w:iCs/>
          <w:kern w:val="3"/>
          <w:lang w:bidi="hi-IN"/>
        </w:rPr>
      </w:pPr>
      <w:r w:rsidRPr="00CF1B4B">
        <w:rPr>
          <w:iCs/>
          <w:kern w:val="3"/>
          <w:lang w:bidi="hi-IN"/>
        </w:rPr>
        <w:t xml:space="preserve">oddělení informatiky a </w:t>
      </w:r>
      <w:r w:rsidR="00984C38" w:rsidRPr="00CF1B4B">
        <w:rPr>
          <w:iCs/>
          <w:kern w:val="3"/>
          <w:lang w:bidi="hi-IN"/>
        </w:rPr>
        <w:t>řízení procesů</w:t>
      </w:r>
    </w:p>
    <w:p w14:paraId="5EC4FAE6" w14:textId="5014A9B3" w:rsidR="00B60A87" w:rsidRPr="00CF1B4B" w:rsidRDefault="00B60A87" w:rsidP="009E447C">
      <w:pPr>
        <w:numPr>
          <w:ilvl w:val="0"/>
          <w:numId w:val="24"/>
        </w:numPr>
        <w:suppressAutoHyphens/>
        <w:rPr>
          <w:iCs/>
          <w:kern w:val="3"/>
          <w:lang w:bidi="hi-IN"/>
        </w:rPr>
      </w:pPr>
      <w:r w:rsidRPr="00CF1B4B">
        <w:rPr>
          <w:iCs/>
          <w:kern w:val="3"/>
          <w:lang w:bidi="hi-IN"/>
        </w:rPr>
        <w:t>oddělení krizového řízení</w:t>
      </w:r>
    </w:p>
    <w:p w14:paraId="45DA29EA" w14:textId="5652A9C6" w:rsidR="00261D07" w:rsidRDefault="00261D07" w:rsidP="009E447C">
      <w:pPr>
        <w:numPr>
          <w:ilvl w:val="0"/>
          <w:numId w:val="24"/>
        </w:numPr>
        <w:suppressAutoHyphens/>
      </w:pPr>
      <w:r w:rsidRPr="00CF1B4B">
        <w:rPr>
          <w:iCs/>
          <w:kern w:val="3"/>
          <w:lang w:bidi="hi-IN"/>
        </w:rPr>
        <w:t>oddělení organizační</w:t>
      </w:r>
    </w:p>
    <w:p w14:paraId="5D86C01C" w14:textId="77777777" w:rsidR="00B60A87" w:rsidRPr="001500C3" w:rsidRDefault="00B60A87" w:rsidP="007A6499">
      <w:pPr>
        <w:rPr>
          <w:b/>
          <w:bCs/>
          <w:strike/>
        </w:rPr>
      </w:pPr>
    </w:p>
    <w:p w14:paraId="1584E4AA" w14:textId="77777777" w:rsidR="00B60A87" w:rsidRPr="00784C6E" w:rsidRDefault="00B60A87" w:rsidP="00784C6E">
      <w:pPr>
        <w:pStyle w:val="Nadpis2"/>
      </w:pPr>
      <w:bookmarkStart w:id="33" w:name="_Toc119053312"/>
      <w:r w:rsidRPr="001500C3">
        <w:t>Oddělení komunikace a informací</w:t>
      </w:r>
      <w:bookmarkEnd w:id="33"/>
    </w:p>
    <w:p w14:paraId="26451637" w14:textId="77777777" w:rsidR="00B60A87" w:rsidRPr="001500C3" w:rsidRDefault="00B60A87" w:rsidP="007A6499">
      <w:pPr>
        <w:rPr>
          <w:b/>
          <w:bCs/>
        </w:rPr>
      </w:pPr>
    </w:p>
    <w:p w14:paraId="43720842" w14:textId="77777777" w:rsidR="00B60A87" w:rsidRPr="001500C3" w:rsidRDefault="00B60A87" w:rsidP="007A6499">
      <w:pPr>
        <w:pStyle w:val="Standard"/>
        <w:jc w:val="both"/>
        <w:rPr>
          <w:b/>
          <w:bCs/>
          <w:i/>
        </w:rPr>
      </w:pPr>
      <w:r w:rsidRPr="001500C3">
        <w:rPr>
          <w:b/>
          <w:bCs/>
          <w:i/>
        </w:rPr>
        <w:t>A) Samostatná působnost</w:t>
      </w:r>
    </w:p>
    <w:p w14:paraId="08B3A25F" w14:textId="77777777" w:rsidR="00B60A87" w:rsidRPr="001500C3" w:rsidRDefault="00B60A87" w:rsidP="00810A2D">
      <w:pPr>
        <w:pStyle w:val="Standard"/>
        <w:numPr>
          <w:ilvl w:val="0"/>
          <w:numId w:val="17"/>
        </w:numPr>
        <w:jc w:val="both"/>
      </w:pPr>
      <w:r w:rsidRPr="001500C3">
        <w:t>koordinuje spisovou službu MML; zpracovává metodiku provozu elektronického systému spisové služby; metodicky dohlíží na dodržování spisového řádu na jednotlivých odborech; provozuje podatelny a spisovny magistrátu; provádí archivování a skartace písemných materiálů, technické dokumentace a projektů; eviduje datové zprávy doručené prostřednictvím datové schránky města a předává je příslušným odborům, odesílá dokumenty, připravené k  vypravení prostřednictvím datové schránky města;</w:t>
      </w:r>
    </w:p>
    <w:p w14:paraId="6E68DA8B" w14:textId="77777777" w:rsidR="00B60A87" w:rsidRPr="001500C3" w:rsidRDefault="00B60A87" w:rsidP="00810A2D">
      <w:pPr>
        <w:pStyle w:val="Standard"/>
        <w:numPr>
          <w:ilvl w:val="0"/>
          <w:numId w:val="17"/>
        </w:numPr>
        <w:jc w:val="both"/>
      </w:pPr>
      <w:r w:rsidRPr="001500C3">
        <w:t>archivuje originály smluv uzavíraných SML;</w:t>
      </w:r>
    </w:p>
    <w:p w14:paraId="47950400" w14:textId="77777777" w:rsidR="00B60A87" w:rsidRPr="001500C3" w:rsidRDefault="00B60A87" w:rsidP="00810A2D">
      <w:pPr>
        <w:pStyle w:val="Standard"/>
        <w:numPr>
          <w:ilvl w:val="0"/>
          <w:numId w:val="17"/>
        </w:numPr>
        <w:jc w:val="both"/>
      </w:pPr>
      <w:r w:rsidRPr="001500C3">
        <w:t>zajišťuje provoz recepcí a infopointů MML, podává in</w:t>
      </w:r>
      <w:r w:rsidR="007B1C8A" w:rsidRPr="001500C3">
        <w:t>formace a poskytuje formuláře a </w:t>
      </w:r>
      <w:r w:rsidRPr="001500C3">
        <w:t>infomateriály;</w:t>
      </w:r>
    </w:p>
    <w:p w14:paraId="3AC7576E" w14:textId="77777777" w:rsidR="00B60A87" w:rsidRPr="001500C3" w:rsidRDefault="00B60A87" w:rsidP="00810A2D">
      <w:pPr>
        <w:pStyle w:val="Standard"/>
        <w:numPr>
          <w:ilvl w:val="0"/>
          <w:numId w:val="17"/>
        </w:numPr>
        <w:jc w:val="both"/>
      </w:pPr>
      <w:r w:rsidRPr="001500C3">
        <w:t>zajišťuje obsahovou náplň elektronických</w:t>
      </w:r>
      <w:r w:rsidR="007B1C8A" w:rsidRPr="001500C3">
        <w:t xml:space="preserve"> komunikačních vazeb mezi MML a </w:t>
      </w:r>
      <w:r w:rsidRPr="001500C3">
        <w:t>veřejností (SMS kanály, internet, webové portály atd.);</w:t>
      </w:r>
    </w:p>
    <w:p w14:paraId="0C71F23A" w14:textId="77777777" w:rsidR="00B60A87" w:rsidRPr="001500C3" w:rsidRDefault="00B60A87" w:rsidP="00810A2D">
      <w:pPr>
        <w:pStyle w:val="Standard"/>
        <w:numPr>
          <w:ilvl w:val="0"/>
          <w:numId w:val="17"/>
        </w:numPr>
        <w:jc w:val="both"/>
      </w:pPr>
      <w:r w:rsidRPr="001500C3">
        <w:t>zajišťuje centrální evidenci podaných žádostí o informace, předává žádosti příslušným odborům dle obsahového zaměření požadované informace a vypracovává výroční zprávy dle zákona č. 106/1999 Sb.</w:t>
      </w:r>
      <w:r w:rsidR="002A31C7" w:rsidRPr="001500C3">
        <w:t>;</w:t>
      </w:r>
    </w:p>
    <w:p w14:paraId="0A6657B1" w14:textId="77777777" w:rsidR="00B60A87" w:rsidRPr="001500C3" w:rsidRDefault="00B60A87" w:rsidP="00810A2D">
      <w:pPr>
        <w:pStyle w:val="Standard"/>
        <w:numPr>
          <w:ilvl w:val="0"/>
          <w:numId w:val="17"/>
        </w:numPr>
        <w:jc w:val="both"/>
      </w:pPr>
      <w:r w:rsidRPr="001500C3">
        <w:t>zajišťuje telefonické spojení veřejnosti s  MML;</w:t>
      </w:r>
    </w:p>
    <w:p w14:paraId="133ED2C2" w14:textId="77777777" w:rsidR="00B60A87" w:rsidRPr="001500C3" w:rsidRDefault="00B60A87" w:rsidP="00810A2D">
      <w:pPr>
        <w:pStyle w:val="Standard"/>
        <w:numPr>
          <w:ilvl w:val="0"/>
          <w:numId w:val="17"/>
        </w:numPr>
        <w:jc w:val="both"/>
      </w:pPr>
      <w:r w:rsidRPr="001500C3">
        <w:t xml:space="preserve">zajišťuje vyřizování úředních záležitostí a pohyb občanů s  handicapem v  budovách MML;  </w:t>
      </w:r>
    </w:p>
    <w:p w14:paraId="6C280B74" w14:textId="77777777" w:rsidR="00B60A87" w:rsidRPr="001500C3" w:rsidRDefault="00B60A87" w:rsidP="00810A2D">
      <w:pPr>
        <w:pStyle w:val="Standard"/>
        <w:numPr>
          <w:ilvl w:val="0"/>
          <w:numId w:val="17"/>
        </w:numPr>
        <w:jc w:val="both"/>
      </w:pPr>
      <w:r w:rsidRPr="001500C3">
        <w:t>zajišťuje zveřejnění vyhlášek a úředních písemností na úředních deskách a vyvěšení informací o aktuálních akcích a jednáních s  veřejností v  budově radnice;</w:t>
      </w:r>
    </w:p>
    <w:p w14:paraId="574C5D12" w14:textId="77777777" w:rsidR="00B60A87" w:rsidRPr="00B708FC" w:rsidRDefault="002A31C7" w:rsidP="00810A2D">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Fonts w:ascii="Times New Roman" w:hAnsi="Times New Roman"/>
          <w:sz w:val="24"/>
          <w:szCs w:val="24"/>
        </w:rPr>
        <w:t>z</w:t>
      </w:r>
      <w:r w:rsidR="00B60A87" w:rsidRPr="00B708FC">
        <w:rPr>
          <w:rFonts w:ascii="Times New Roman" w:hAnsi="Times New Roman"/>
          <w:sz w:val="24"/>
          <w:szCs w:val="24"/>
        </w:rPr>
        <w:t>ajišťuje provoz spisoven a péči o spisový materiál (</w:t>
      </w:r>
      <w:r w:rsidR="00B60A87" w:rsidRPr="00B708FC">
        <w:rPr>
          <w:rStyle w:val="clatext1"/>
          <w:rFonts w:ascii="Times New Roman" w:hAnsi="Times New Roman" w:cs="Times New Roman"/>
          <w:color w:val="auto"/>
          <w:sz w:val="24"/>
          <w:szCs w:val="24"/>
        </w:rPr>
        <w:t>přebírání materiálů z jednotlivých odborů do ústřední spisovny, uložené předepsaným způsobem do archivačních krabic, vedení evidence zapůjčených písemností v zápůjční knize, každoroční skartaci materiálů s prošlou archivační lhůtou ve spolupráci s  příslušným státním archivem</w:t>
      </w:r>
      <w:r w:rsidR="00984C38" w:rsidRPr="00B708FC">
        <w:rPr>
          <w:rStyle w:val="clatext1"/>
          <w:rFonts w:ascii="Times New Roman" w:hAnsi="Times New Roman" w:cs="Times New Roman"/>
          <w:color w:val="auto"/>
          <w:sz w:val="24"/>
          <w:szCs w:val="24"/>
        </w:rPr>
        <w:t>);</w:t>
      </w:r>
    </w:p>
    <w:p w14:paraId="279B662A" w14:textId="77777777" w:rsidR="00984C38" w:rsidRPr="00B708FC" w:rsidRDefault="00410CD7" w:rsidP="00810A2D">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Style w:val="clatext1"/>
          <w:rFonts w:ascii="Times New Roman" w:hAnsi="Times New Roman" w:cs="Times New Roman"/>
          <w:color w:val="auto"/>
          <w:sz w:val="24"/>
          <w:szCs w:val="24"/>
        </w:rPr>
        <w:t>z</w:t>
      </w:r>
      <w:r w:rsidR="00984C38" w:rsidRPr="00B708FC">
        <w:rPr>
          <w:rStyle w:val="clatext1"/>
          <w:rFonts w:ascii="Times New Roman" w:hAnsi="Times New Roman" w:cs="Times New Roman"/>
          <w:color w:val="auto"/>
          <w:sz w:val="24"/>
          <w:szCs w:val="24"/>
        </w:rPr>
        <w:t xml:space="preserve">ajišťuje </w:t>
      </w:r>
      <w:r w:rsidR="00C35EF0" w:rsidRPr="00B708FC">
        <w:rPr>
          <w:rStyle w:val="clatext1"/>
          <w:rFonts w:ascii="Times New Roman" w:hAnsi="Times New Roman" w:cs="Times New Roman"/>
          <w:color w:val="auto"/>
          <w:sz w:val="24"/>
          <w:szCs w:val="24"/>
        </w:rPr>
        <w:t>koordinované zásobování MML kancelářskými potřebami a dalším provozním materiálem</w:t>
      </w:r>
      <w:r w:rsidR="00984C38" w:rsidRPr="00B708FC">
        <w:rPr>
          <w:rStyle w:val="clatext1"/>
          <w:rFonts w:ascii="Times New Roman" w:hAnsi="Times New Roman" w:cs="Times New Roman"/>
          <w:color w:val="auto"/>
          <w:sz w:val="24"/>
          <w:szCs w:val="24"/>
        </w:rPr>
        <w:t>;</w:t>
      </w:r>
    </w:p>
    <w:p w14:paraId="0FAB1EF2" w14:textId="77777777" w:rsidR="00410CD7" w:rsidRPr="00B708FC" w:rsidRDefault="00410CD7" w:rsidP="00810A2D">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Style w:val="clatext1"/>
          <w:rFonts w:ascii="Times New Roman" w:hAnsi="Times New Roman" w:cs="Times New Roman"/>
          <w:color w:val="auto"/>
          <w:sz w:val="24"/>
          <w:szCs w:val="24"/>
        </w:rPr>
        <w:t xml:space="preserve">komplexně </w:t>
      </w:r>
      <w:r w:rsidR="00984C38" w:rsidRPr="00B708FC">
        <w:rPr>
          <w:rStyle w:val="clatext1"/>
          <w:rFonts w:ascii="Times New Roman" w:hAnsi="Times New Roman" w:cs="Times New Roman"/>
          <w:color w:val="auto"/>
          <w:sz w:val="24"/>
          <w:szCs w:val="24"/>
        </w:rPr>
        <w:t xml:space="preserve">zajišťuje </w:t>
      </w:r>
      <w:r w:rsidRPr="00B708FC">
        <w:rPr>
          <w:rStyle w:val="clatext1"/>
          <w:rFonts w:ascii="Times New Roman" w:hAnsi="Times New Roman" w:cs="Times New Roman"/>
          <w:color w:val="auto"/>
          <w:sz w:val="24"/>
          <w:szCs w:val="24"/>
        </w:rPr>
        <w:t>informačně-orientační systém v budovách MML</w:t>
      </w:r>
    </w:p>
    <w:p w14:paraId="32CEDA8B" w14:textId="77777777" w:rsidR="00002D96" w:rsidRPr="00B708FC" w:rsidRDefault="00002D96" w:rsidP="00810A2D">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Style w:val="clatext1"/>
          <w:rFonts w:ascii="Times New Roman" w:hAnsi="Times New Roman" w:cs="Times New Roman"/>
          <w:color w:val="auto"/>
          <w:sz w:val="24"/>
          <w:szCs w:val="24"/>
        </w:rPr>
        <w:t>podílí se na materiálním zabezpečení voleb a referend;</w:t>
      </w:r>
    </w:p>
    <w:p w14:paraId="44A2DBEA" w14:textId="77777777" w:rsidR="00545D30" w:rsidRPr="00B708FC" w:rsidRDefault="00545D30" w:rsidP="00810A2D">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Style w:val="clatext1"/>
          <w:rFonts w:ascii="Times New Roman" w:hAnsi="Times New Roman" w:cs="Times New Roman"/>
          <w:color w:val="auto"/>
          <w:sz w:val="24"/>
          <w:szCs w:val="24"/>
        </w:rPr>
        <w:t>zajišťuje agendu razítek;</w:t>
      </w:r>
    </w:p>
    <w:p w14:paraId="36DB7C8C" w14:textId="77777777" w:rsidR="008759C4" w:rsidRPr="00B708FC" w:rsidRDefault="008759C4" w:rsidP="008759C4">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Fonts w:ascii="Times New Roman" w:hAnsi="Times New Roman"/>
          <w:sz w:val="24"/>
          <w:szCs w:val="24"/>
        </w:rPr>
        <w:t>zajišťuje vybavení MML hmotným dlouhodobým majetkem (elektrospotřebiče)</w:t>
      </w:r>
    </w:p>
    <w:p w14:paraId="1D45C6DA" w14:textId="77777777" w:rsidR="00936178" w:rsidRPr="008759C4" w:rsidRDefault="00936178" w:rsidP="00936178">
      <w:pPr>
        <w:pStyle w:val="Odstavecseseznamem"/>
        <w:spacing w:after="0" w:line="240" w:lineRule="auto"/>
        <w:rPr>
          <w:rFonts w:ascii="Times New Roman" w:hAnsi="Times New Roman"/>
          <w:sz w:val="24"/>
          <w:szCs w:val="24"/>
        </w:rPr>
      </w:pPr>
    </w:p>
    <w:p w14:paraId="18EA5152" w14:textId="77777777" w:rsidR="00B60A87" w:rsidRPr="001500C3" w:rsidRDefault="00B60A87" w:rsidP="007A6499">
      <w:pPr>
        <w:pStyle w:val="Standard"/>
        <w:jc w:val="both"/>
        <w:rPr>
          <w:b/>
          <w:bCs/>
          <w:i/>
        </w:rPr>
      </w:pPr>
      <w:r w:rsidRPr="00121DCB">
        <w:rPr>
          <w:b/>
          <w:bCs/>
          <w:i/>
        </w:rPr>
        <w:t>B) Přenesená působnost</w:t>
      </w:r>
    </w:p>
    <w:p w14:paraId="703E6C23" w14:textId="77777777" w:rsidR="00B60A87" w:rsidRPr="001500C3" w:rsidRDefault="00B60A87" w:rsidP="007A6499">
      <w:pPr>
        <w:pStyle w:val="Standard"/>
        <w:jc w:val="both"/>
        <w:rPr>
          <w:bCs/>
        </w:rPr>
      </w:pPr>
      <w:r w:rsidRPr="001500C3">
        <w:rPr>
          <w:bCs/>
        </w:rPr>
        <w:t>Nevykonává</w:t>
      </w:r>
    </w:p>
    <w:p w14:paraId="25C76125" w14:textId="0F922E57" w:rsidR="00016810" w:rsidRDefault="00016810" w:rsidP="00016810">
      <w:pPr>
        <w:outlineLvl w:val="0"/>
        <w:rPr>
          <w:b/>
          <w:bCs/>
        </w:rPr>
      </w:pPr>
    </w:p>
    <w:p w14:paraId="76086AFC" w14:textId="77777777" w:rsidR="002527B1" w:rsidRPr="001500C3" w:rsidRDefault="002527B1" w:rsidP="00016810">
      <w:pPr>
        <w:outlineLvl w:val="0"/>
        <w:rPr>
          <w:b/>
          <w:bCs/>
        </w:rPr>
      </w:pPr>
    </w:p>
    <w:p w14:paraId="6CE6879B" w14:textId="77777777" w:rsidR="00016810" w:rsidRPr="00784C6E" w:rsidRDefault="00016810" w:rsidP="00784C6E">
      <w:pPr>
        <w:pStyle w:val="Nadpis2"/>
      </w:pPr>
      <w:bookmarkStart w:id="34" w:name="_Toc119053313"/>
      <w:r w:rsidRPr="00534B8B">
        <w:t xml:space="preserve">Oddělení informatiky </w:t>
      </w:r>
      <w:r w:rsidR="00984C38" w:rsidRPr="00534B8B">
        <w:t>a řízení procesů</w:t>
      </w:r>
      <w:bookmarkEnd w:id="34"/>
      <w:r w:rsidRPr="00534B8B">
        <w:t xml:space="preserve"> </w:t>
      </w:r>
    </w:p>
    <w:p w14:paraId="62ED23DE" w14:textId="77777777" w:rsidR="00B60A87" w:rsidRPr="001500C3" w:rsidRDefault="00B60A87" w:rsidP="007A6499">
      <w:pPr>
        <w:outlineLvl w:val="0"/>
        <w:rPr>
          <w:b/>
          <w:bCs/>
        </w:rPr>
      </w:pPr>
    </w:p>
    <w:p w14:paraId="3E85DE7B" w14:textId="77777777" w:rsidR="00016810" w:rsidRPr="00534B8B" w:rsidRDefault="00016810" w:rsidP="00534B8B">
      <w:pPr>
        <w:rPr>
          <w:b/>
          <w:i/>
        </w:rPr>
      </w:pPr>
      <w:r w:rsidRPr="00534B8B">
        <w:rPr>
          <w:b/>
          <w:i/>
        </w:rPr>
        <w:t>A) Samostatná působnost</w:t>
      </w:r>
    </w:p>
    <w:p w14:paraId="30B4DE90" w14:textId="77777777" w:rsidR="00016810" w:rsidRPr="001500C3" w:rsidRDefault="00016810" w:rsidP="009E447C">
      <w:pPr>
        <w:pStyle w:val="Standard"/>
        <w:numPr>
          <w:ilvl w:val="0"/>
          <w:numId w:val="65"/>
        </w:numPr>
        <w:jc w:val="both"/>
      </w:pPr>
      <w:r w:rsidRPr="001500C3">
        <w:t xml:space="preserve">komplexně administrativně zajišťuje agendu informačních systémů MML; je garantem </w:t>
      </w:r>
      <w:r w:rsidRPr="001500C3">
        <w:lastRenderedPageBreak/>
        <w:t>fungování informačního systému MML;</w:t>
      </w:r>
    </w:p>
    <w:p w14:paraId="25CB17E6" w14:textId="77777777" w:rsidR="00016810" w:rsidRPr="001500C3" w:rsidRDefault="00016810" w:rsidP="009E447C">
      <w:pPr>
        <w:pStyle w:val="Standard"/>
        <w:numPr>
          <w:ilvl w:val="0"/>
          <w:numId w:val="65"/>
        </w:numPr>
        <w:jc w:val="both"/>
      </w:pPr>
      <w:r w:rsidRPr="001500C3">
        <w:t>vytváří koncepci rozvoje a změn informačních systémů MML; organizuje jejich realizaci;</w:t>
      </w:r>
    </w:p>
    <w:p w14:paraId="7B60A75F" w14:textId="77777777" w:rsidR="00016810" w:rsidRPr="001500C3" w:rsidRDefault="00016810" w:rsidP="009E447C">
      <w:pPr>
        <w:pStyle w:val="Standard"/>
        <w:numPr>
          <w:ilvl w:val="0"/>
          <w:numId w:val="65"/>
        </w:numPr>
        <w:jc w:val="both"/>
      </w:pPr>
      <w:r w:rsidRPr="001500C3">
        <w:t>za MML spolupracuje s  centrálními orgány při tvorbě celostátních informačních systémů veřejné správy a e-governmentu;</w:t>
      </w:r>
    </w:p>
    <w:p w14:paraId="4601D907" w14:textId="77777777" w:rsidR="00016810" w:rsidRPr="001500C3" w:rsidRDefault="00016810" w:rsidP="009E447C">
      <w:pPr>
        <w:pStyle w:val="Standard"/>
        <w:numPr>
          <w:ilvl w:val="0"/>
          <w:numId w:val="65"/>
        </w:numPr>
        <w:jc w:val="both"/>
      </w:pPr>
      <w:r w:rsidRPr="001500C3">
        <w:t>podílí se na technickém vytváření elektronických komunikačních vazeb mezi MML a veřejností (SMS kanály, internet, portály atd.), jakož i na využití informačních technologií pro vzdělávání zaměstnanců MML a ověřování jejich znalostí;</w:t>
      </w:r>
    </w:p>
    <w:p w14:paraId="4FEFC293" w14:textId="77777777" w:rsidR="00016810" w:rsidRPr="001500C3" w:rsidRDefault="00016810" w:rsidP="009E447C">
      <w:pPr>
        <w:pStyle w:val="Standard"/>
        <w:numPr>
          <w:ilvl w:val="0"/>
          <w:numId w:val="65"/>
        </w:numPr>
        <w:jc w:val="both"/>
      </w:pPr>
      <w:r w:rsidRPr="001500C3">
        <w:t>zajišťuje technické podmínky pro datovou a hlasovou konektivitu budov MML;</w:t>
      </w:r>
    </w:p>
    <w:p w14:paraId="3C0863DC" w14:textId="77777777" w:rsidR="00016810" w:rsidRPr="001500C3" w:rsidRDefault="00016810" w:rsidP="009E447C">
      <w:pPr>
        <w:pStyle w:val="Standard"/>
        <w:numPr>
          <w:ilvl w:val="0"/>
          <w:numId w:val="65"/>
        </w:numPr>
        <w:jc w:val="both"/>
      </w:pPr>
      <w:r w:rsidRPr="001500C3">
        <w:t>ve spolupráci s  ostatními útvary MML se podílí na koncepci rozvoje geografických informačních systémů a jejich realizaci;</w:t>
      </w:r>
    </w:p>
    <w:p w14:paraId="28EBBC53" w14:textId="77777777" w:rsidR="00016810" w:rsidRPr="001500C3" w:rsidRDefault="00016810" w:rsidP="009E447C">
      <w:pPr>
        <w:pStyle w:val="Standard"/>
        <w:numPr>
          <w:ilvl w:val="0"/>
          <w:numId w:val="65"/>
        </w:numPr>
        <w:jc w:val="both"/>
      </w:pPr>
      <w:r w:rsidRPr="001500C3">
        <w:t>zajišťuje agendu tiskových a kopírovacích služeb a její provázanost s  informačním systémem MML;</w:t>
      </w:r>
    </w:p>
    <w:p w14:paraId="76A487FA" w14:textId="77777777" w:rsidR="00016810" w:rsidRPr="001500C3" w:rsidRDefault="00016810" w:rsidP="009E447C">
      <w:pPr>
        <w:pStyle w:val="Standard"/>
        <w:numPr>
          <w:ilvl w:val="0"/>
          <w:numId w:val="65"/>
        </w:numPr>
        <w:jc w:val="both"/>
      </w:pPr>
      <w:r w:rsidRPr="001500C3">
        <w:t>mapuje procesní postupy při výkonu správních činností na MML, tajemníkovi MML navrhuje jejich zefektivnění s  cílem zajistit maximální přehlednost, efektivitu a hospodárnost postupů;  podílí se na tvorbě procesních manuálů;</w:t>
      </w:r>
    </w:p>
    <w:p w14:paraId="21017B22" w14:textId="77777777" w:rsidR="00016810" w:rsidRPr="001500C3" w:rsidRDefault="00016810" w:rsidP="009E447C">
      <w:pPr>
        <w:pStyle w:val="Standard"/>
        <w:numPr>
          <w:ilvl w:val="0"/>
          <w:numId w:val="65"/>
        </w:numPr>
        <w:jc w:val="both"/>
      </w:pPr>
      <w:r w:rsidRPr="001500C3">
        <w:t>zajišťuje správu MAN (metropolitní síť) v rozsahu dané dodatkem č. 11 smlouvy č. 48/2005 ze dne 8. 12. 2005;</w:t>
      </w:r>
    </w:p>
    <w:p w14:paraId="50DD7DD3" w14:textId="77777777" w:rsidR="00016810" w:rsidRDefault="00016810" w:rsidP="009E447C">
      <w:pPr>
        <w:pStyle w:val="Standard"/>
        <w:numPr>
          <w:ilvl w:val="0"/>
          <w:numId w:val="65"/>
        </w:numPr>
        <w:jc w:val="both"/>
      </w:pPr>
      <w:r w:rsidRPr="001500C3">
        <w:t>navrhuje rozvojové aktivity – projektové náměty v oblasti procesních postupů na rozhraní statutárního města Liberec (SML) / zřizované a zakládané organizace (ZZO);</w:t>
      </w:r>
    </w:p>
    <w:p w14:paraId="5C30E383" w14:textId="77777777" w:rsidR="00D73C79" w:rsidRPr="00F17F17" w:rsidRDefault="00D73C79" w:rsidP="009E447C">
      <w:pPr>
        <w:pStyle w:val="Standard"/>
        <w:numPr>
          <w:ilvl w:val="0"/>
          <w:numId w:val="65"/>
        </w:numPr>
        <w:jc w:val="both"/>
      </w:pPr>
      <w:r w:rsidRPr="00F17F17">
        <w:t>v rámci volební agendy a referenda se podílí na plnění úkolů spojených s poskytováním služeb v oblasti informačních a komunikačních technologií;</w:t>
      </w:r>
    </w:p>
    <w:p w14:paraId="5A950CF4" w14:textId="77777777" w:rsidR="00016810" w:rsidRPr="001500C3" w:rsidRDefault="00016810" w:rsidP="00016810">
      <w:pPr>
        <w:pStyle w:val="Standard"/>
        <w:jc w:val="both"/>
      </w:pPr>
    </w:p>
    <w:p w14:paraId="231EC9DA" w14:textId="77777777" w:rsidR="00016810" w:rsidRPr="00534B8B" w:rsidRDefault="00016810" w:rsidP="00534B8B">
      <w:pPr>
        <w:rPr>
          <w:b/>
          <w:i/>
        </w:rPr>
      </w:pPr>
      <w:r w:rsidRPr="00534B8B">
        <w:rPr>
          <w:b/>
          <w:i/>
        </w:rPr>
        <w:t>B) Přenesená působnost</w:t>
      </w:r>
    </w:p>
    <w:p w14:paraId="6F328889" w14:textId="77777777" w:rsidR="00016810" w:rsidRPr="001500C3" w:rsidRDefault="00016810" w:rsidP="00016810">
      <w:pPr>
        <w:rPr>
          <w:b/>
        </w:rPr>
      </w:pPr>
      <w:r w:rsidRPr="001500C3">
        <w:rPr>
          <w:iCs/>
        </w:rPr>
        <w:t>Nevykonává</w:t>
      </w:r>
    </w:p>
    <w:p w14:paraId="00ACCF88" w14:textId="77777777" w:rsidR="00016810" w:rsidRPr="001500C3" w:rsidRDefault="00016810" w:rsidP="007A6499">
      <w:pPr>
        <w:outlineLvl w:val="0"/>
        <w:rPr>
          <w:b/>
          <w:bCs/>
        </w:rPr>
      </w:pPr>
    </w:p>
    <w:p w14:paraId="00A24D48" w14:textId="77777777" w:rsidR="00B60A87" w:rsidRPr="00784C6E" w:rsidRDefault="00B60A87" w:rsidP="00784C6E">
      <w:pPr>
        <w:pStyle w:val="Nadpis2"/>
      </w:pPr>
      <w:bookmarkStart w:id="35" w:name="_Toc119053314"/>
      <w:r w:rsidRPr="004576BF">
        <w:t>Oddělení krizového řízení</w:t>
      </w:r>
      <w:bookmarkEnd w:id="35"/>
      <w:r w:rsidRPr="004576BF">
        <w:t xml:space="preserve"> </w:t>
      </w:r>
    </w:p>
    <w:p w14:paraId="6D7B7176" w14:textId="77777777" w:rsidR="00B60A87" w:rsidRPr="001500C3" w:rsidRDefault="00B60A87" w:rsidP="007A6499">
      <w:pPr>
        <w:rPr>
          <w:b/>
          <w:bCs/>
        </w:rPr>
      </w:pPr>
    </w:p>
    <w:p w14:paraId="33BCAAF2" w14:textId="77777777" w:rsidR="00B60A87" w:rsidRPr="001500C3" w:rsidRDefault="00B60A87" w:rsidP="007A6499">
      <w:pPr>
        <w:rPr>
          <w:b/>
          <w:i/>
        </w:rPr>
      </w:pPr>
      <w:r w:rsidRPr="001500C3">
        <w:rPr>
          <w:b/>
          <w:i/>
        </w:rPr>
        <w:t>A) Samostatná působnost</w:t>
      </w:r>
    </w:p>
    <w:p w14:paraId="67F6E6CB"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Style w:val="clatext1"/>
          <w:rFonts w:ascii="Times New Roman" w:hAnsi="Times New Roman" w:cs="Times New Roman"/>
          <w:color w:val="auto"/>
          <w:sz w:val="24"/>
          <w:szCs w:val="24"/>
        </w:rPr>
        <w:t xml:space="preserve">zabezpečuje a plní úkoly z ustanovení zákoníku práce a předpisů souvisejících, které vyplývají pro SML jako zaměstnavatele v souvislosti s bezpečností a ochranou zdraví při práci; </w:t>
      </w:r>
      <w:r w:rsidRPr="001500C3">
        <w:rPr>
          <w:rFonts w:ascii="Times New Roman" w:hAnsi="Times New Roman"/>
          <w:sz w:val="24"/>
          <w:szCs w:val="24"/>
        </w:rPr>
        <w:t>sepisuje zápisy o vzniku pracovních úraz</w:t>
      </w:r>
      <w:r w:rsidR="007B1C8A" w:rsidRPr="001500C3">
        <w:rPr>
          <w:rFonts w:ascii="Times New Roman" w:hAnsi="Times New Roman"/>
          <w:sz w:val="24"/>
          <w:szCs w:val="24"/>
        </w:rPr>
        <w:t>ů, vede evidenci těchto úrazů a </w:t>
      </w:r>
      <w:r w:rsidRPr="001500C3">
        <w:rPr>
          <w:rFonts w:ascii="Times New Roman" w:hAnsi="Times New Roman"/>
          <w:sz w:val="24"/>
          <w:szCs w:val="24"/>
        </w:rPr>
        <w:t xml:space="preserve">zajišťuje uplatnění náhrad škod u pojišťovny; </w:t>
      </w:r>
    </w:p>
    <w:p w14:paraId="0600F4A2"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vede evidenci jednotek sborů dobrovolných hasi</w:t>
      </w:r>
      <w:r w:rsidR="007B1C8A" w:rsidRPr="001500C3">
        <w:rPr>
          <w:rFonts w:ascii="Times New Roman" w:hAnsi="Times New Roman"/>
          <w:sz w:val="24"/>
          <w:szCs w:val="24"/>
        </w:rPr>
        <w:t>čů (dále JSDH) na území města a </w:t>
      </w:r>
      <w:r w:rsidRPr="001500C3">
        <w:rPr>
          <w:rFonts w:ascii="Times New Roman" w:hAnsi="Times New Roman"/>
          <w:sz w:val="24"/>
          <w:szCs w:val="24"/>
        </w:rPr>
        <w:t>zajišťuje všestrannou a permanentní akceschopnost JSDH, včetně komplexní personální, technické a materiálové vybavenosti JSDH; zajišťuje školení a zdravotní prohlídky pro členy JSDH;</w:t>
      </w:r>
    </w:p>
    <w:p w14:paraId="6DB59A21" w14:textId="77777777" w:rsidR="00B60A87" w:rsidRPr="001500C3" w:rsidRDefault="00B60A87" w:rsidP="00810A2D">
      <w:pPr>
        <w:pStyle w:val="Odstavecseseznamem"/>
        <w:numPr>
          <w:ilvl w:val="0"/>
          <w:numId w:val="19"/>
        </w:numPr>
        <w:spacing w:after="0" w:line="240" w:lineRule="auto"/>
        <w:ind w:left="714" w:hanging="357"/>
        <w:rPr>
          <w:rStyle w:val="clatext1"/>
          <w:rFonts w:ascii="Times New Roman" w:hAnsi="Times New Roman" w:cs="Times New Roman"/>
          <w:color w:val="auto"/>
          <w:sz w:val="24"/>
          <w:szCs w:val="24"/>
        </w:rPr>
      </w:pPr>
      <w:r w:rsidRPr="001500C3">
        <w:rPr>
          <w:rStyle w:val="clatext1"/>
          <w:rFonts w:ascii="Times New Roman" w:hAnsi="Times New Roman" w:cs="Times New Roman"/>
          <w:color w:val="auto"/>
          <w:sz w:val="24"/>
          <w:szCs w:val="24"/>
        </w:rPr>
        <w:t>udržuje všestrannou a permanentní akceschopnost JSDH obce;</w:t>
      </w:r>
    </w:p>
    <w:p w14:paraId="6AE6D56D"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zpracovává organizaci civilní ochrany SML; organizuje přípravu obce na mimořádné události; podílí se na zajištění nouzového přežití obyvatel obce;</w:t>
      </w:r>
    </w:p>
    <w:p w14:paraId="3496B71A"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komplexně spravuje nemovitosti v majetku SML – hasičské zbrojnice, kryt</w:t>
      </w:r>
      <w:r w:rsidR="007B1C8A" w:rsidRPr="001500C3">
        <w:rPr>
          <w:rFonts w:ascii="Times New Roman" w:hAnsi="Times New Roman"/>
          <w:sz w:val="24"/>
          <w:szCs w:val="24"/>
        </w:rPr>
        <w:t>y CO a </w:t>
      </w:r>
      <w:r w:rsidRPr="001500C3">
        <w:rPr>
          <w:rFonts w:ascii="Times New Roman" w:hAnsi="Times New Roman"/>
          <w:sz w:val="24"/>
          <w:szCs w:val="24"/>
        </w:rPr>
        <w:t>objekty související s krizovým řízením a CO, za</w:t>
      </w:r>
      <w:r w:rsidR="007B1C8A" w:rsidRPr="001500C3">
        <w:rPr>
          <w:rFonts w:ascii="Times New Roman" w:hAnsi="Times New Roman"/>
          <w:sz w:val="24"/>
          <w:szCs w:val="24"/>
        </w:rPr>
        <w:t>jišťuje jejich údržbu, opravy a </w:t>
      </w:r>
      <w:r w:rsidRPr="001500C3">
        <w:rPr>
          <w:rFonts w:ascii="Times New Roman" w:hAnsi="Times New Roman"/>
          <w:sz w:val="24"/>
          <w:szCs w:val="24"/>
        </w:rPr>
        <w:t>investiční akce;</w:t>
      </w:r>
    </w:p>
    <w:p w14:paraId="14FB27B4"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podílí se na zajištění bezpečnosti budov MML, zejmé</w:t>
      </w:r>
      <w:r w:rsidR="007B1C8A" w:rsidRPr="001500C3">
        <w:rPr>
          <w:rFonts w:ascii="Times New Roman" w:hAnsi="Times New Roman"/>
          <w:sz w:val="24"/>
          <w:szCs w:val="24"/>
        </w:rPr>
        <w:t>na v oblasti požární prevence a </w:t>
      </w:r>
      <w:r w:rsidRPr="001500C3">
        <w:rPr>
          <w:rFonts w:ascii="Times New Roman" w:hAnsi="Times New Roman"/>
          <w:sz w:val="24"/>
          <w:szCs w:val="24"/>
        </w:rPr>
        <w:t xml:space="preserve">předcházení úrazům; </w:t>
      </w:r>
    </w:p>
    <w:p w14:paraId="022EF445"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koordinuje řešení krizových a nenadálých situací v provozu MML, včetně odstraňování následků havárií v budovách MML, s cílem zajištění řádného chodu úřadu;</w:t>
      </w:r>
    </w:p>
    <w:p w14:paraId="5E5DA04E"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využívá možnosti finančních prostředků, dotací, fondů apod. na pořízení požární techniky a věcných prostředků pro potřeby požárních jednotek zřízených SML;</w:t>
      </w:r>
    </w:p>
    <w:p w14:paraId="48DBB4BE"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lastRenderedPageBreak/>
        <w:t>zajišťuje vedení spotřeby PHM u požárních sborů, provádí inventarizaci majetku užívaného JSDH;</w:t>
      </w:r>
    </w:p>
    <w:p w14:paraId="2FB1B6CA"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zpracovává návrh koncepce obnovy požární techniky a její realizaci;</w:t>
      </w:r>
    </w:p>
    <w:p w14:paraId="4FBE2E16" w14:textId="77777777" w:rsidR="00B60A87" w:rsidRDefault="00B60A87" w:rsidP="00810A2D">
      <w:pPr>
        <w:pStyle w:val="Odstavecseseznamem"/>
        <w:numPr>
          <w:ilvl w:val="0"/>
          <w:numId w:val="19"/>
        </w:numPr>
        <w:spacing w:after="0" w:line="240" w:lineRule="auto"/>
        <w:ind w:left="714" w:hanging="357"/>
        <w:rPr>
          <w:rFonts w:ascii="Times New Roman" w:hAnsi="Times New Roman"/>
        </w:rPr>
      </w:pPr>
      <w:r w:rsidRPr="001500C3">
        <w:rPr>
          <w:rFonts w:ascii="Times New Roman" w:hAnsi="Times New Roman"/>
          <w:sz w:val="24"/>
          <w:szCs w:val="24"/>
        </w:rPr>
        <w:t>zajišťuje školení vedoucích zaměstnanců v rámci BOZP a evidenci a hlášení pracovních úrazů zaměstnanců SML a MP Liberec</w:t>
      </w:r>
      <w:r w:rsidRPr="00121DCB">
        <w:rPr>
          <w:rFonts w:ascii="Times New Roman" w:hAnsi="Times New Roman"/>
        </w:rPr>
        <w:t>.</w:t>
      </w:r>
    </w:p>
    <w:p w14:paraId="4DFADF81" w14:textId="77777777" w:rsidR="00D73C79" w:rsidRPr="00F17F17" w:rsidRDefault="00D73C79" w:rsidP="00D73C79">
      <w:pPr>
        <w:pStyle w:val="Odstavecseseznamem"/>
        <w:numPr>
          <w:ilvl w:val="0"/>
          <w:numId w:val="19"/>
        </w:numPr>
        <w:spacing w:after="0" w:line="240" w:lineRule="auto"/>
        <w:rPr>
          <w:rStyle w:val="clatext1"/>
          <w:rFonts w:ascii="Times New Roman" w:hAnsi="Times New Roman"/>
          <w:color w:val="auto"/>
          <w:sz w:val="24"/>
          <w:szCs w:val="24"/>
        </w:rPr>
      </w:pPr>
      <w:r w:rsidRPr="00F17F17">
        <w:rPr>
          <w:rStyle w:val="clatext1"/>
          <w:rFonts w:ascii="Times New Roman" w:hAnsi="Times New Roman"/>
          <w:color w:val="auto"/>
          <w:sz w:val="24"/>
          <w:szCs w:val="24"/>
        </w:rPr>
        <w:t>zajišťuje komplexní provoz autoparku magistrátu včetně zajištění prostor pro parkování vozidel MML;</w:t>
      </w:r>
    </w:p>
    <w:p w14:paraId="2C5D25B7" w14:textId="77777777" w:rsidR="00D73C79" w:rsidRPr="00F17F17" w:rsidRDefault="00D73C79" w:rsidP="00D73C79">
      <w:pPr>
        <w:pStyle w:val="Odstavecseseznamem"/>
        <w:numPr>
          <w:ilvl w:val="0"/>
          <w:numId w:val="19"/>
        </w:numPr>
        <w:spacing w:after="0" w:line="240" w:lineRule="auto"/>
        <w:rPr>
          <w:rStyle w:val="clatext1"/>
          <w:rFonts w:ascii="Times New Roman" w:hAnsi="Times New Roman"/>
          <w:color w:val="auto"/>
          <w:sz w:val="24"/>
          <w:szCs w:val="24"/>
        </w:rPr>
      </w:pPr>
      <w:r w:rsidRPr="00F17F17">
        <w:rPr>
          <w:rFonts w:ascii="Times New Roman" w:hAnsi="Times New Roman"/>
          <w:sz w:val="24"/>
          <w:szCs w:val="24"/>
        </w:rPr>
        <w:t>vede evidenci klíčů a jejich zápůjček v budovách MML;</w:t>
      </w:r>
    </w:p>
    <w:p w14:paraId="0C7CACC2" w14:textId="77777777" w:rsidR="00D73C79" w:rsidRPr="00F17F17" w:rsidRDefault="00D73C79" w:rsidP="00D73C79">
      <w:pPr>
        <w:pStyle w:val="Odstavecseseznamem"/>
        <w:numPr>
          <w:ilvl w:val="0"/>
          <w:numId w:val="19"/>
        </w:numPr>
        <w:spacing w:after="0" w:line="240" w:lineRule="auto"/>
      </w:pPr>
      <w:r w:rsidRPr="00F17F17">
        <w:rPr>
          <w:rStyle w:val="clatext1"/>
          <w:rFonts w:ascii="Times New Roman" w:hAnsi="Times New Roman"/>
          <w:color w:val="auto"/>
          <w:sz w:val="24"/>
          <w:szCs w:val="24"/>
        </w:rPr>
        <w:t>plní úkoly související se zajištěním provozu a správy veškeré telefonie na SML - v této oblasti spolupracuje s jednotlivými operátory hlasových služeb pevných sítí a sítí GSM.</w:t>
      </w:r>
    </w:p>
    <w:p w14:paraId="25FC48B3" w14:textId="77777777" w:rsidR="00B60A87" w:rsidRPr="001500C3" w:rsidRDefault="00B60A87" w:rsidP="007A6499"/>
    <w:p w14:paraId="5A7DB3AC" w14:textId="77777777" w:rsidR="00B60A87" w:rsidRPr="001500C3" w:rsidRDefault="00B60A87" w:rsidP="004576BF">
      <w:r w:rsidRPr="001500C3">
        <w:rPr>
          <w:rStyle w:val="clatext1"/>
          <w:rFonts w:ascii="Times New Roman" w:hAnsi="Times New Roman" w:cs="Times New Roman"/>
          <w:b/>
          <w:i/>
          <w:color w:val="auto"/>
          <w:sz w:val="24"/>
          <w:szCs w:val="24"/>
        </w:rPr>
        <w:t>B) Přenesená působnost</w:t>
      </w:r>
    </w:p>
    <w:p w14:paraId="2362B39D" w14:textId="77777777" w:rsidR="00FE39A1" w:rsidRPr="001500C3" w:rsidRDefault="00FE39A1" w:rsidP="00810A2D">
      <w:pPr>
        <w:numPr>
          <w:ilvl w:val="0"/>
          <w:numId w:val="20"/>
        </w:numPr>
        <w:contextualSpacing/>
      </w:pPr>
      <w:r w:rsidRPr="001500C3">
        <w:t>oddělení krizového řízení je současně pracovištěm krizového řízení podle § 19, odst. 2, zákona č. 240/2000 Sb., o krizovém řízení;</w:t>
      </w:r>
    </w:p>
    <w:p w14:paraId="1C91579E"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komplexně zajišťuje agendu krizového řízení, ochrany před katastro</w:t>
      </w:r>
      <w:r w:rsidR="007B1C8A" w:rsidRPr="001500C3">
        <w:rPr>
          <w:rFonts w:ascii="Times New Roman" w:hAnsi="Times New Roman"/>
          <w:sz w:val="24"/>
          <w:szCs w:val="24"/>
        </w:rPr>
        <w:t>fami a </w:t>
      </w:r>
      <w:r w:rsidRPr="001500C3">
        <w:rPr>
          <w:rFonts w:ascii="Times New Roman" w:hAnsi="Times New Roman"/>
          <w:sz w:val="24"/>
          <w:szCs w:val="24"/>
        </w:rPr>
        <w:t>integrovaného záchranného systému, v případě ja</w:t>
      </w:r>
      <w:r w:rsidR="007B1C8A" w:rsidRPr="001500C3">
        <w:rPr>
          <w:rFonts w:ascii="Times New Roman" w:hAnsi="Times New Roman"/>
          <w:sz w:val="24"/>
          <w:szCs w:val="24"/>
        </w:rPr>
        <w:t>kéhokoliv ohrožení občanů SML a </w:t>
      </w:r>
      <w:r w:rsidRPr="001500C3">
        <w:rPr>
          <w:rFonts w:ascii="Times New Roman" w:hAnsi="Times New Roman"/>
          <w:sz w:val="24"/>
          <w:szCs w:val="24"/>
        </w:rPr>
        <w:t>ORP Liberec, slouží jako informační a kontaktní místo (varování občanů) a poskytuje veškeré nutné zázemí pro příslušné orgány SML, které mimořádnou situaci řeší;</w:t>
      </w:r>
    </w:p>
    <w:p w14:paraId="0EDB0A1D"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spolupracuje a předává podklady Krajskému úřadu Libereckého kraje při plnění úkolů hospodářských opatření; předává podklady Hasičskému záchrannému sboru LK pro účely civilní ochrany na území města dle platných předpisů;</w:t>
      </w:r>
    </w:p>
    <w:p w14:paraId="041FB97B"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hospodaří s materiálem civilní ochrany;</w:t>
      </w:r>
    </w:p>
    <w:p w14:paraId="501B46F9"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zajišťuje podklady dle požadavků Hasičského záchranného sboru Libereckého kraje</w:t>
      </w:r>
    </w:p>
    <w:p w14:paraId="417EAD80"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rozpracovává úkoly Krizového plánu ORP Liberec, aktualizuje údaje týkající se Bezpečnostní rady a Krizového štábu ORP Liberec;</w:t>
      </w:r>
    </w:p>
    <w:p w14:paraId="33D2E8AF"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zřizuje pracoviště krizového řízení a zařízení CO;</w:t>
      </w:r>
    </w:p>
    <w:p w14:paraId="3D354B9B"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poskytuje Hasičskému záchrannému sboru Libereckého kraje podklady a informace potřebné ke zpracování krizového plánu ORP Liberec;</w:t>
      </w:r>
    </w:p>
    <w:p w14:paraId="40A23E78"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poskytuje podklady a informace požadované oddělením krizového řízení Krajského úřadu Libereckého kraje;</w:t>
      </w:r>
    </w:p>
    <w:p w14:paraId="2B434E2C"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hospodaří s materiálem civilní ochrany; </w:t>
      </w:r>
    </w:p>
    <w:p w14:paraId="501AB9E3"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zajišťuje podklady dle požadavků Hasičského záchranného sboru Libereckého kraje potřebné ke zpracování havarijního plánu ORP Li</w:t>
      </w:r>
      <w:r w:rsidR="007B1C8A" w:rsidRPr="001500C3">
        <w:rPr>
          <w:rFonts w:ascii="Times New Roman" w:hAnsi="Times New Roman"/>
          <w:sz w:val="24"/>
          <w:szCs w:val="24"/>
        </w:rPr>
        <w:t>berec, je gestorem zpracování a </w:t>
      </w:r>
      <w:r w:rsidRPr="001500C3">
        <w:rPr>
          <w:rFonts w:ascii="Times New Roman" w:hAnsi="Times New Roman"/>
          <w:sz w:val="24"/>
          <w:szCs w:val="24"/>
        </w:rPr>
        <w:t>dodržování požárního řádu statutárního města Liberec;</w:t>
      </w:r>
    </w:p>
    <w:p w14:paraId="2C5A1361"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poskytuje veškerou součinnost, včetně spolupráce JSDH ve věcech řízení ochrany před povodněmi;</w:t>
      </w:r>
    </w:p>
    <w:p w14:paraId="16A648E2"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připravuje  pro případ krizové situace vyhlášení reg</w:t>
      </w:r>
      <w:r w:rsidR="007B1C8A" w:rsidRPr="001500C3">
        <w:rPr>
          <w:rFonts w:ascii="Times New Roman" w:hAnsi="Times New Roman"/>
          <w:sz w:val="24"/>
          <w:szCs w:val="24"/>
        </w:rPr>
        <w:t>ulačních opatření za podmínek a </w:t>
      </w:r>
      <w:r w:rsidRPr="001500C3">
        <w:rPr>
          <w:rFonts w:ascii="Times New Roman" w:hAnsi="Times New Roman"/>
          <w:sz w:val="24"/>
          <w:szCs w:val="24"/>
        </w:rPr>
        <w:t>v rozsahu stanoveném § 20 a 21 zákona o hospodářských opatřeních pro krizové stavy;</w:t>
      </w:r>
    </w:p>
    <w:p w14:paraId="0446B503"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zabezpečuje úkoly uložené k zajištění nezbytných dodávek, konkrétně stanoví potřebu nezbytných dodávek pro uspokojení základních potřeb obyvatelstva a podporu výkonu státní správy; </w:t>
      </w:r>
    </w:p>
    <w:p w14:paraId="279ADC54"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podílí na přípravě nezbytných dodávek kraje pomo</w:t>
      </w:r>
      <w:r w:rsidR="007B1C8A" w:rsidRPr="001500C3">
        <w:rPr>
          <w:rFonts w:ascii="Times New Roman" w:hAnsi="Times New Roman"/>
          <w:sz w:val="24"/>
          <w:szCs w:val="24"/>
        </w:rPr>
        <w:t>cí informačních systémů ARGIS a </w:t>
      </w:r>
      <w:r w:rsidRPr="001500C3">
        <w:rPr>
          <w:rFonts w:ascii="Times New Roman" w:hAnsi="Times New Roman"/>
          <w:sz w:val="24"/>
          <w:szCs w:val="24"/>
        </w:rPr>
        <w:t>KRIZDATA a to především:</w:t>
      </w:r>
    </w:p>
    <w:p w14:paraId="7B034ABE" w14:textId="77777777" w:rsidR="00B60A87" w:rsidRPr="001500C3" w:rsidRDefault="00B60A87" w:rsidP="00810A2D">
      <w:pPr>
        <w:pStyle w:val="Odstavecseseznamem"/>
        <w:numPr>
          <w:ilvl w:val="2"/>
          <w:numId w:val="18"/>
        </w:numPr>
        <w:spacing w:after="0" w:line="240" w:lineRule="auto"/>
        <w:ind w:hanging="357"/>
        <w:rPr>
          <w:rFonts w:ascii="Times New Roman" w:hAnsi="Times New Roman"/>
          <w:sz w:val="24"/>
          <w:szCs w:val="24"/>
        </w:rPr>
      </w:pPr>
      <w:r w:rsidRPr="001500C3">
        <w:rPr>
          <w:rFonts w:ascii="Times New Roman" w:hAnsi="Times New Roman"/>
          <w:sz w:val="24"/>
          <w:szCs w:val="24"/>
        </w:rPr>
        <w:t>vyhodnocuje potřeby nezbytných dodávek pro řešení krizových situací  ORP Liberec;</w:t>
      </w:r>
    </w:p>
    <w:p w14:paraId="48575F1F" w14:textId="77777777" w:rsidR="00B60A87" w:rsidRPr="001500C3" w:rsidRDefault="00B60A87" w:rsidP="00810A2D">
      <w:pPr>
        <w:pStyle w:val="Odstavecseseznamem"/>
        <w:numPr>
          <w:ilvl w:val="2"/>
          <w:numId w:val="18"/>
        </w:numPr>
        <w:spacing w:after="0" w:line="240" w:lineRule="auto"/>
        <w:ind w:hanging="357"/>
        <w:rPr>
          <w:rFonts w:ascii="Times New Roman" w:hAnsi="Times New Roman"/>
          <w:sz w:val="24"/>
          <w:szCs w:val="24"/>
        </w:rPr>
      </w:pPr>
      <w:r w:rsidRPr="001500C3">
        <w:rPr>
          <w:rFonts w:ascii="Times New Roman" w:hAnsi="Times New Roman"/>
          <w:sz w:val="24"/>
          <w:szCs w:val="24"/>
        </w:rPr>
        <w:t>navrhuje potencionální dodavatele nezbytných dodávek působících ve správním obvodu ORP Liberec;</w:t>
      </w:r>
    </w:p>
    <w:p w14:paraId="5AE90B17" w14:textId="77777777" w:rsidR="00B60A87" w:rsidRPr="001500C3" w:rsidRDefault="00B60A87" w:rsidP="00810A2D">
      <w:pPr>
        <w:pStyle w:val="Odstavecseseznamem"/>
        <w:numPr>
          <w:ilvl w:val="2"/>
          <w:numId w:val="18"/>
        </w:numPr>
        <w:spacing w:after="0" w:line="240" w:lineRule="auto"/>
        <w:ind w:hanging="357"/>
        <w:rPr>
          <w:rFonts w:ascii="Times New Roman" w:hAnsi="Times New Roman"/>
          <w:sz w:val="24"/>
          <w:szCs w:val="24"/>
        </w:rPr>
      </w:pPr>
      <w:r w:rsidRPr="001500C3">
        <w:rPr>
          <w:rFonts w:ascii="Times New Roman" w:hAnsi="Times New Roman"/>
          <w:sz w:val="24"/>
          <w:szCs w:val="24"/>
        </w:rPr>
        <w:lastRenderedPageBreak/>
        <w:t>navrhuje přehled nezbytných dodávek, které je možné zajistit v rámci správního obvodu ORP Liberec;</w:t>
      </w:r>
    </w:p>
    <w:p w14:paraId="395B6199" w14:textId="77777777" w:rsidR="00B60A87" w:rsidRPr="001500C3" w:rsidRDefault="00B60A87" w:rsidP="00810A2D">
      <w:pPr>
        <w:pStyle w:val="Odstavecseseznamem"/>
        <w:numPr>
          <w:ilvl w:val="2"/>
          <w:numId w:val="18"/>
        </w:numPr>
        <w:spacing w:after="0" w:line="240" w:lineRule="auto"/>
        <w:ind w:hanging="357"/>
        <w:rPr>
          <w:rFonts w:ascii="Times New Roman" w:hAnsi="Times New Roman"/>
          <w:sz w:val="24"/>
          <w:szCs w:val="24"/>
        </w:rPr>
      </w:pPr>
      <w:r w:rsidRPr="001500C3">
        <w:rPr>
          <w:rFonts w:ascii="Times New Roman" w:hAnsi="Times New Roman"/>
          <w:sz w:val="24"/>
          <w:szCs w:val="24"/>
        </w:rPr>
        <w:t>navrhuje Krajskému úřadu Libereckého kraje přehled nezbytných dodávek, které v rámci správního obvodu ORP Liberec nelze zajistit pomocí informačního systému KRIZKOM;</w:t>
      </w:r>
    </w:p>
    <w:p w14:paraId="01BC082C" w14:textId="77777777" w:rsidR="00B60A87" w:rsidRPr="001500C3" w:rsidRDefault="00B60A87" w:rsidP="00810A2D">
      <w:pPr>
        <w:pStyle w:val="Odstavecseseznamem"/>
        <w:numPr>
          <w:ilvl w:val="2"/>
          <w:numId w:val="18"/>
        </w:numPr>
        <w:spacing w:after="0" w:line="240" w:lineRule="auto"/>
        <w:ind w:hanging="357"/>
        <w:rPr>
          <w:rFonts w:ascii="Times New Roman" w:hAnsi="Times New Roman"/>
          <w:sz w:val="24"/>
          <w:szCs w:val="24"/>
        </w:rPr>
      </w:pPr>
      <w:r w:rsidRPr="001500C3">
        <w:rPr>
          <w:rFonts w:ascii="Times New Roman" w:hAnsi="Times New Roman"/>
          <w:sz w:val="24"/>
          <w:szCs w:val="24"/>
        </w:rPr>
        <w:t>zpracovává plán nezbytných dodávek pro ORP Liberec;</w:t>
      </w:r>
      <w:r w:rsidRPr="001500C3">
        <w:rPr>
          <w:rFonts w:ascii="Times New Roman" w:hAnsi="Times New Roman"/>
          <w:sz w:val="24"/>
          <w:szCs w:val="24"/>
        </w:rPr>
        <w:tab/>
      </w:r>
    </w:p>
    <w:p w14:paraId="25922E71"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v případě vzniku krizové situace zajišťuje vyžádání humanitární pomoci a nese odpovědnost za jejich přidělení fyzickým osobám vážně postiženým krizovou situací; provádí kontrolu v okruhu své působnosti přípravy a účinnosti hospodářských opatření pro krizové stavy;</w:t>
      </w:r>
    </w:p>
    <w:p w14:paraId="740C7034"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spolupracuje s Krajským vojenským velitelstvím při zabezpečení potřeb armády ČR dle platných právních předpisů, stanoví postup při uplatňování požadavků na určení věcných prostředků a jejich převzetí;  </w:t>
      </w:r>
    </w:p>
    <w:p w14:paraId="1C3972DA"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vede evidenci nezbytných osobních údajů o fyzických osobách, které lze určit pro potřeby zajišťování obrany státu za stavu ohrožení státu nebo za válečného stavu k pracovní povinnosti nebo pracovní výpomoci;</w:t>
      </w:r>
    </w:p>
    <w:p w14:paraId="62F7E7B1"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podílí se, v rozsahu stanoveném Krajským úřadem Libereckého kraje, na vyhodnocování objektů, které za stavu ohrožení státu nebo válečného stavu mohou být napadeny, a navrhují způsob jejich ochrany;</w:t>
      </w:r>
    </w:p>
    <w:p w14:paraId="5B804A9D"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v součinnosti s Krajským úřadem Libereckého kraje zpracovává podklady do výpisu dílčího plánu obrany, zejména opatření k zabezpečení mobilizace ozbrojených sil za stavu ohrožení státu nebo válečného stavu;</w:t>
      </w:r>
    </w:p>
    <w:p w14:paraId="63BB56A7"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plní funkci sekretariátu Bezpečnostní rady ORP Liberec zajišťuje provoz Krizového štábu ORP Liberec; </w:t>
      </w:r>
    </w:p>
    <w:p w14:paraId="24F83AE8"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plní funkci bezpečnostního ředitele v rámci utajovaných informací;</w:t>
      </w:r>
    </w:p>
    <w:p w14:paraId="61F8A1E2"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zabezpečuje údržbu a opravy zařízení civilní ochrany (kryty, sklady) na území města, včetně zabezpečení pravidelných revizí speciálních zařízení;</w:t>
      </w:r>
    </w:p>
    <w:p w14:paraId="1A673F82"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připravuje zproštění výkonu mimořádné služby pro zaměstnance MML, sbory dobrovolných hasičů města a Městské policie dle zákona č. 585/2004 Sb., o branné povinnosti a jejím zajišťování;</w:t>
      </w:r>
    </w:p>
    <w:p w14:paraId="05FC20FE"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zajišťuje komplexní zpracování podkladů bezpečnostních prověrek fyzických osob u magistrátu, Městské policie Liberec pro stupně utajení VYHRAZENÉ A DŮVĚRNÉ dle zákona č. 412/2005 Sb., ve znění pozdějších předpisů;</w:t>
      </w:r>
    </w:p>
    <w:p w14:paraId="348A5DAE"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zpracovává dokumentaci fyzické bezpečnosti magistrátu v rámci ochrany utajovaných informací dle zákona č. 412/2005 Sb., ve znění pozdějších předpisů.</w:t>
      </w:r>
    </w:p>
    <w:p w14:paraId="0A1A1D7C" w14:textId="77777777" w:rsidR="00261D07" w:rsidRPr="001500C3" w:rsidRDefault="00261D07" w:rsidP="00261D07">
      <w:pPr>
        <w:rPr>
          <w:b/>
          <w:bCs/>
          <w:strike/>
        </w:rPr>
      </w:pPr>
    </w:p>
    <w:p w14:paraId="26E9CDEE" w14:textId="317DC384" w:rsidR="00261D07" w:rsidRPr="00784C6E" w:rsidRDefault="00261D07" w:rsidP="00784C6E">
      <w:pPr>
        <w:pStyle w:val="Nadpis2"/>
      </w:pPr>
      <w:bookmarkStart w:id="36" w:name="_Toc119053315"/>
      <w:r w:rsidRPr="001500C3">
        <w:t>Oddělení</w:t>
      </w:r>
      <w:r w:rsidR="00A87D32">
        <w:t xml:space="preserve"> organizační</w:t>
      </w:r>
      <w:bookmarkEnd w:id="36"/>
    </w:p>
    <w:p w14:paraId="728DD98E" w14:textId="77777777" w:rsidR="00261D07" w:rsidRPr="001500C3" w:rsidRDefault="00261D07" w:rsidP="00261D07">
      <w:pPr>
        <w:rPr>
          <w:b/>
          <w:bCs/>
        </w:rPr>
      </w:pPr>
    </w:p>
    <w:p w14:paraId="46E02255" w14:textId="77777777" w:rsidR="00261D07" w:rsidRPr="001500C3" w:rsidRDefault="00261D07" w:rsidP="00261D07">
      <w:pPr>
        <w:pStyle w:val="Standard"/>
        <w:jc w:val="both"/>
        <w:rPr>
          <w:b/>
          <w:bCs/>
          <w:i/>
        </w:rPr>
      </w:pPr>
      <w:r w:rsidRPr="001500C3">
        <w:rPr>
          <w:b/>
          <w:bCs/>
          <w:i/>
        </w:rPr>
        <w:t xml:space="preserve">A) Samostatná působnost </w:t>
      </w:r>
    </w:p>
    <w:p w14:paraId="1F91F990" w14:textId="77777777" w:rsidR="00261D07" w:rsidRPr="006B40A1" w:rsidRDefault="00261D07" w:rsidP="009E447C">
      <w:pPr>
        <w:pStyle w:val="Odstavecseseznamem"/>
        <w:numPr>
          <w:ilvl w:val="0"/>
          <w:numId w:val="21"/>
        </w:numPr>
        <w:spacing w:after="0" w:line="240" w:lineRule="auto"/>
        <w:rPr>
          <w:rFonts w:ascii="Times New Roman" w:hAnsi="Times New Roman"/>
          <w:sz w:val="24"/>
          <w:szCs w:val="24"/>
        </w:rPr>
      </w:pPr>
      <w:r w:rsidRPr="006B40A1">
        <w:rPr>
          <w:rFonts w:ascii="Times New Roman" w:hAnsi="Times New Roman"/>
          <w:sz w:val="24"/>
          <w:szCs w:val="24"/>
        </w:rPr>
        <w:t>zajišťuje agendu rady města, zastupitelstva města, včetně veškerých materiálů a jejich formální kontroly a distribuce, zajišťuje prezenci, vyhotovuje zápisy a usnesení, zpracovává návrhy časového</w:t>
      </w:r>
      <w:r w:rsidR="00D57741" w:rsidRPr="006B40A1">
        <w:rPr>
          <w:rFonts w:ascii="Times New Roman" w:hAnsi="Times New Roman"/>
          <w:sz w:val="24"/>
          <w:szCs w:val="24"/>
        </w:rPr>
        <w:t xml:space="preserve"> </w:t>
      </w:r>
      <w:r w:rsidR="00B60B19" w:rsidRPr="006B40A1">
        <w:rPr>
          <w:rFonts w:ascii="Times New Roman" w:hAnsi="Times New Roman"/>
          <w:sz w:val="24"/>
          <w:szCs w:val="24"/>
        </w:rPr>
        <w:t xml:space="preserve">plánu </w:t>
      </w:r>
      <w:r w:rsidR="00D57741" w:rsidRPr="006B40A1">
        <w:rPr>
          <w:rFonts w:ascii="Times New Roman" w:hAnsi="Times New Roman"/>
          <w:sz w:val="24"/>
          <w:szCs w:val="24"/>
        </w:rPr>
        <w:t>schůzí</w:t>
      </w:r>
      <w:r w:rsidR="005713E2" w:rsidRPr="006B40A1">
        <w:rPr>
          <w:rFonts w:ascii="Times New Roman" w:hAnsi="Times New Roman"/>
          <w:sz w:val="24"/>
          <w:szCs w:val="24"/>
        </w:rPr>
        <w:t xml:space="preserve"> rady a </w:t>
      </w:r>
      <w:r w:rsidRPr="006B40A1">
        <w:rPr>
          <w:rFonts w:ascii="Times New Roman" w:hAnsi="Times New Roman"/>
          <w:sz w:val="24"/>
          <w:szCs w:val="24"/>
        </w:rPr>
        <w:t>zasedání zastupitelstva města;</w:t>
      </w:r>
    </w:p>
    <w:p w14:paraId="3E1FC541" w14:textId="77777777" w:rsidR="00261D07" w:rsidRPr="006B40A1" w:rsidRDefault="005713E2" w:rsidP="009E447C">
      <w:pPr>
        <w:pStyle w:val="Odstavecseseznamem"/>
        <w:numPr>
          <w:ilvl w:val="0"/>
          <w:numId w:val="21"/>
        </w:numPr>
        <w:spacing w:after="0" w:line="240" w:lineRule="auto"/>
        <w:rPr>
          <w:rFonts w:ascii="Times New Roman" w:hAnsi="Times New Roman"/>
          <w:sz w:val="24"/>
          <w:szCs w:val="24"/>
        </w:rPr>
      </w:pPr>
      <w:r w:rsidRPr="006B40A1">
        <w:rPr>
          <w:rFonts w:ascii="Times New Roman" w:hAnsi="Times New Roman"/>
          <w:sz w:val="24"/>
          <w:szCs w:val="24"/>
        </w:rPr>
        <w:t>organizačně zajišťuje jednání rady a zastupitelstva města</w:t>
      </w:r>
      <w:r w:rsidR="00261D07" w:rsidRPr="006B40A1">
        <w:rPr>
          <w:rFonts w:ascii="Times New Roman" w:hAnsi="Times New Roman"/>
          <w:sz w:val="24"/>
          <w:szCs w:val="24"/>
        </w:rPr>
        <w:t>;</w:t>
      </w:r>
    </w:p>
    <w:p w14:paraId="63DF3470" w14:textId="77777777" w:rsidR="00261D07" w:rsidRPr="006B40A1" w:rsidRDefault="00261D07" w:rsidP="009E447C">
      <w:pPr>
        <w:pStyle w:val="Odstavecseseznamem"/>
        <w:numPr>
          <w:ilvl w:val="0"/>
          <w:numId w:val="21"/>
        </w:numPr>
        <w:spacing w:after="0" w:line="240" w:lineRule="auto"/>
        <w:rPr>
          <w:rFonts w:ascii="Times New Roman" w:hAnsi="Times New Roman"/>
          <w:sz w:val="24"/>
          <w:szCs w:val="24"/>
        </w:rPr>
      </w:pPr>
      <w:r w:rsidRPr="006B40A1">
        <w:rPr>
          <w:rFonts w:ascii="Times New Roman" w:hAnsi="Times New Roman"/>
          <w:sz w:val="24"/>
          <w:szCs w:val="24"/>
        </w:rPr>
        <w:t>slouží jako kontaktní místo pro neuvolněné členy rady města, zastupitelstva města, výborů, komisí, odborných pracovních skupin zřízených radou a zastupitelstvem</w:t>
      </w:r>
      <w:r w:rsidR="005713E2" w:rsidRPr="006B40A1">
        <w:rPr>
          <w:rFonts w:ascii="Times New Roman" w:hAnsi="Times New Roman"/>
          <w:sz w:val="24"/>
          <w:szCs w:val="24"/>
        </w:rPr>
        <w:t xml:space="preserve"> města</w:t>
      </w:r>
      <w:r w:rsidRPr="006B40A1">
        <w:rPr>
          <w:rFonts w:ascii="Times New Roman" w:hAnsi="Times New Roman"/>
          <w:sz w:val="24"/>
          <w:szCs w:val="24"/>
        </w:rPr>
        <w:t>;  </w:t>
      </w:r>
    </w:p>
    <w:p w14:paraId="04EBA720" w14:textId="77777777" w:rsidR="00261D07" w:rsidRPr="006B40A1" w:rsidRDefault="00261D07" w:rsidP="009E447C">
      <w:pPr>
        <w:pStyle w:val="Odstavecseseznamem"/>
        <w:numPr>
          <w:ilvl w:val="0"/>
          <w:numId w:val="21"/>
        </w:numPr>
        <w:spacing w:after="0" w:line="240" w:lineRule="auto"/>
        <w:rPr>
          <w:rFonts w:ascii="Times New Roman" w:hAnsi="Times New Roman"/>
          <w:sz w:val="24"/>
          <w:szCs w:val="24"/>
        </w:rPr>
      </w:pPr>
      <w:r w:rsidRPr="006B40A1">
        <w:rPr>
          <w:rFonts w:ascii="Times New Roman" w:hAnsi="Times New Roman"/>
          <w:sz w:val="24"/>
          <w:szCs w:val="24"/>
        </w:rPr>
        <w:t>vypracovává zprávy o hodnocení jednání zastupitelstva pro radu města, zprávy o plnění usnesení pro radu a zastupitelstvo města, zajišťuje vyřízení podnětů, návrhů a připomínek členů zastupitelstva, komisí a odborných pracovních skupin rady</w:t>
      </w:r>
      <w:r w:rsidR="005713E2" w:rsidRPr="006B40A1">
        <w:rPr>
          <w:rFonts w:ascii="Times New Roman" w:hAnsi="Times New Roman"/>
          <w:sz w:val="24"/>
          <w:szCs w:val="24"/>
        </w:rPr>
        <w:t xml:space="preserve"> </w:t>
      </w:r>
      <w:r w:rsidRPr="006B40A1">
        <w:rPr>
          <w:rFonts w:ascii="Times New Roman" w:hAnsi="Times New Roman"/>
          <w:sz w:val="24"/>
          <w:szCs w:val="24"/>
        </w:rPr>
        <w:t xml:space="preserve">výborů zastupitelstva a fyzických a právnických osob; </w:t>
      </w:r>
    </w:p>
    <w:p w14:paraId="5F772275" w14:textId="77777777" w:rsidR="00261D07" w:rsidRPr="006B40A1" w:rsidRDefault="00261D07" w:rsidP="009E447C">
      <w:pPr>
        <w:pStyle w:val="Odstavecseseznamem"/>
        <w:numPr>
          <w:ilvl w:val="0"/>
          <w:numId w:val="21"/>
        </w:numPr>
        <w:spacing w:after="0" w:line="240" w:lineRule="auto"/>
        <w:rPr>
          <w:rFonts w:ascii="Times New Roman" w:hAnsi="Times New Roman"/>
          <w:sz w:val="24"/>
          <w:szCs w:val="24"/>
        </w:rPr>
      </w:pPr>
      <w:r w:rsidRPr="006B40A1">
        <w:rPr>
          <w:rFonts w:ascii="Times New Roman" w:hAnsi="Times New Roman"/>
          <w:sz w:val="24"/>
          <w:szCs w:val="24"/>
        </w:rPr>
        <w:lastRenderedPageBreak/>
        <w:t xml:space="preserve">vede evidenci členů zastupitelstva, včetně evidence jejich účasti na jednáních zastupitelstva, vystavuje identifikační karty zastupitelů, zjišťuje náhradníky na uvolněný mandát dle zápisu o výsledku voleb do zastupitelstva obce; </w:t>
      </w:r>
    </w:p>
    <w:p w14:paraId="7871C64E" w14:textId="77777777" w:rsidR="00261D07" w:rsidRPr="006B40A1" w:rsidRDefault="00261D07" w:rsidP="009E447C">
      <w:pPr>
        <w:pStyle w:val="Odstavecseseznamem"/>
        <w:numPr>
          <w:ilvl w:val="0"/>
          <w:numId w:val="21"/>
        </w:numPr>
        <w:spacing w:after="0" w:line="240" w:lineRule="auto"/>
        <w:rPr>
          <w:rFonts w:ascii="Times New Roman" w:hAnsi="Times New Roman"/>
          <w:sz w:val="24"/>
          <w:szCs w:val="24"/>
        </w:rPr>
      </w:pPr>
      <w:r w:rsidRPr="006B40A1">
        <w:rPr>
          <w:rFonts w:ascii="Times New Roman" w:hAnsi="Times New Roman"/>
          <w:sz w:val="24"/>
          <w:szCs w:val="24"/>
        </w:rPr>
        <w:t>ve spolupráci s tajemníky komisí, odborných pracovních skupin</w:t>
      </w:r>
      <w:r w:rsidR="00B708FC" w:rsidRPr="006B40A1">
        <w:rPr>
          <w:rFonts w:ascii="Times New Roman" w:hAnsi="Times New Roman"/>
          <w:sz w:val="24"/>
          <w:szCs w:val="24"/>
        </w:rPr>
        <w:t xml:space="preserve"> </w:t>
      </w:r>
      <w:r w:rsidR="00962341" w:rsidRPr="006B40A1">
        <w:rPr>
          <w:rFonts w:ascii="Times New Roman" w:hAnsi="Times New Roman"/>
          <w:sz w:val="24"/>
          <w:szCs w:val="24"/>
        </w:rPr>
        <w:t xml:space="preserve">a </w:t>
      </w:r>
      <w:r w:rsidRPr="006B40A1">
        <w:rPr>
          <w:rFonts w:ascii="Times New Roman" w:hAnsi="Times New Roman"/>
          <w:sz w:val="24"/>
          <w:szCs w:val="24"/>
        </w:rPr>
        <w:t>výborů</w:t>
      </w:r>
      <w:r w:rsidR="00B708FC" w:rsidRPr="006B40A1">
        <w:rPr>
          <w:rFonts w:ascii="Times New Roman" w:hAnsi="Times New Roman"/>
          <w:sz w:val="24"/>
          <w:szCs w:val="24"/>
        </w:rPr>
        <w:t xml:space="preserve">, </w:t>
      </w:r>
      <w:r w:rsidRPr="006B40A1">
        <w:rPr>
          <w:rFonts w:ascii="Times New Roman" w:hAnsi="Times New Roman"/>
          <w:sz w:val="24"/>
          <w:szCs w:val="24"/>
        </w:rPr>
        <w:t>eviduje statuty, jednací řády, pozvánky, zápisy a docházku z jednání a zajišťuje jejich zveřejnění na webu města; v případě personálních změn, které se týkají členů poradních orgánů rady a zastupitelstva</w:t>
      </w:r>
      <w:r w:rsidR="00962341" w:rsidRPr="006B40A1">
        <w:rPr>
          <w:rFonts w:ascii="Times New Roman" w:hAnsi="Times New Roman"/>
          <w:sz w:val="24"/>
          <w:szCs w:val="24"/>
        </w:rPr>
        <w:t xml:space="preserve"> města</w:t>
      </w:r>
      <w:r w:rsidRPr="006B40A1">
        <w:rPr>
          <w:rFonts w:ascii="Times New Roman" w:hAnsi="Times New Roman"/>
          <w:sz w:val="24"/>
          <w:szCs w:val="24"/>
        </w:rPr>
        <w:t>, informuje personální oddělení MML a zajišťuje jmenovací a odvolací listiny;</w:t>
      </w:r>
    </w:p>
    <w:p w14:paraId="3FD19C71" w14:textId="77777777" w:rsidR="00261D07" w:rsidRPr="006B40A1" w:rsidRDefault="00261D07" w:rsidP="009E447C">
      <w:pPr>
        <w:pStyle w:val="Odstavecseseznamem"/>
        <w:numPr>
          <w:ilvl w:val="0"/>
          <w:numId w:val="21"/>
        </w:numPr>
        <w:spacing w:after="0" w:line="240" w:lineRule="auto"/>
        <w:rPr>
          <w:rFonts w:ascii="Times New Roman" w:hAnsi="Times New Roman"/>
          <w:sz w:val="24"/>
          <w:szCs w:val="24"/>
        </w:rPr>
      </w:pPr>
      <w:r w:rsidRPr="006B40A1">
        <w:rPr>
          <w:rFonts w:ascii="Times New Roman" w:hAnsi="Times New Roman"/>
          <w:sz w:val="24"/>
          <w:szCs w:val="24"/>
        </w:rPr>
        <w:t>vyhotovuje výpisy usnesení z jednání rady a zastupitelstva</w:t>
      </w:r>
      <w:r w:rsidR="00962341" w:rsidRPr="006B40A1">
        <w:rPr>
          <w:rFonts w:ascii="Times New Roman" w:hAnsi="Times New Roman"/>
          <w:sz w:val="24"/>
          <w:szCs w:val="24"/>
        </w:rPr>
        <w:t xml:space="preserve"> města</w:t>
      </w:r>
      <w:r w:rsidRPr="006B40A1">
        <w:rPr>
          <w:rFonts w:ascii="Times New Roman" w:hAnsi="Times New Roman"/>
          <w:sz w:val="24"/>
          <w:szCs w:val="24"/>
        </w:rPr>
        <w:t>; vede evidenci přísedících okresního soudu, zabezpečuje podklady a pozvánky pro volby přísedících v zastupitelstvu; vede evidenci osadních výborů, zabezpečuje podklady a pozvánky pro zřízení osadních výborů v zastupitelstvu;</w:t>
      </w:r>
    </w:p>
    <w:p w14:paraId="676B6980" w14:textId="77777777" w:rsidR="00261D07" w:rsidRPr="006B40A1" w:rsidRDefault="00261D07" w:rsidP="009E447C">
      <w:pPr>
        <w:pStyle w:val="Odstavecseseznamem"/>
        <w:numPr>
          <w:ilvl w:val="0"/>
          <w:numId w:val="21"/>
        </w:numPr>
        <w:spacing w:after="0" w:line="240" w:lineRule="auto"/>
        <w:rPr>
          <w:rFonts w:ascii="Times New Roman" w:hAnsi="Times New Roman"/>
          <w:sz w:val="24"/>
          <w:szCs w:val="24"/>
        </w:rPr>
      </w:pPr>
      <w:r w:rsidRPr="006B40A1">
        <w:rPr>
          <w:rFonts w:ascii="Times New Roman" w:hAnsi="Times New Roman"/>
          <w:sz w:val="24"/>
          <w:szCs w:val="24"/>
        </w:rPr>
        <w:t xml:space="preserve">vede dokumentaci </w:t>
      </w:r>
      <w:r w:rsidR="00F572C3" w:rsidRPr="006B40A1">
        <w:rPr>
          <w:rFonts w:ascii="Times New Roman" w:hAnsi="Times New Roman"/>
          <w:sz w:val="24"/>
          <w:szCs w:val="24"/>
        </w:rPr>
        <w:t xml:space="preserve">správce </w:t>
      </w:r>
      <w:r w:rsidR="00305A89" w:rsidRPr="006B40A1">
        <w:rPr>
          <w:rFonts w:ascii="Times New Roman" w:hAnsi="Times New Roman"/>
          <w:sz w:val="24"/>
          <w:szCs w:val="24"/>
        </w:rPr>
        <w:t>nebo</w:t>
      </w:r>
      <w:r w:rsidR="00F572C3" w:rsidRPr="006B40A1">
        <w:rPr>
          <w:rFonts w:ascii="Times New Roman" w:hAnsi="Times New Roman"/>
          <w:sz w:val="24"/>
          <w:szCs w:val="24"/>
        </w:rPr>
        <w:t xml:space="preserve"> zpracovatele</w:t>
      </w:r>
      <w:r w:rsidRPr="006B40A1">
        <w:rPr>
          <w:rFonts w:ascii="Times New Roman" w:hAnsi="Times New Roman"/>
          <w:sz w:val="24"/>
          <w:szCs w:val="24"/>
        </w:rPr>
        <w:t xml:space="preserve"> osobních údajů dle nařízení EU č. 2016/679;</w:t>
      </w:r>
    </w:p>
    <w:p w14:paraId="1EBB3429" w14:textId="77777777" w:rsidR="00261D07" w:rsidRPr="006B40A1" w:rsidRDefault="00EF377E" w:rsidP="009E447C">
      <w:pPr>
        <w:pStyle w:val="Odstavecseseznamem"/>
        <w:numPr>
          <w:ilvl w:val="0"/>
          <w:numId w:val="21"/>
        </w:numPr>
        <w:spacing w:after="0" w:line="240" w:lineRule="auto"/>
        <w:rPr>
          <w:rFonts w:ascii="Times New Roman" w:hAnsi="Times New Roman"/>
          <w:sz w:val="24"/>
          <w:szCs w:val="24"/>
        </w:rPr>
      </w:pPr>
      <w:r w:rsidRPr="006B40A1">
        <w:rPr>
          <w:rFonts w:ascii="Times New Roman" w:hAnsi="Times New Roman"/>
          <w:sz w:val="24"/>
          <w:szCs w:val="24"/>
        </w:rPr>
        <w:t>z</w:t>
      </w:r>
      <w:r w:rsidR="00261D07" w:rsidRPr="006B40A1">
        <w:rPr>
          <w:rFonts w:ascii="Times New Roman" w:hAnsi="Times New Roman"/>
          <w:sz w:val="24"/>
          <w:szCs w:val="24"/>
        </w:rPr>
        <w:t xml:space="preserve">ajišťuje </w:t>
      </w:r>
      <w:r w:rsidR="00F572C3" w:rsidRPr="006B40A1">
        <w:rPr>
          <w:rFonts w:ascii="Times New Roman" w:hAnsi="Times New Roman"/>
          <w:sz w:val="24"/>
          <w:szCs w:val="24"/>
        </w:rPr>
        <w:t>další činnosti</w:t>
      </w:r>
      <w:r w:rsidR="00194E6A" w:rsidRPr="006B40A1">
        <w:rPr>
          <w:rFonts w:ascii="Times New Roman" w:hAnsi="Times New Roman"/>
          <w:sz w:val="24"/>
          <w:szCs w:val="24"/>
        </w:rPr>
        <w:t xml:space="preserve"> a plnění povinností</w:t>
      </w:r>
      <w:r w:rsidR="00F572C3" w:rsidRPr="006B40A1">
        <w:rPr>
          <w:rFonts w:ascii="Times New Roman" w:hAnsi="Times New Roman"/>
          <w:sz w:val="24"/>
          <w:szCs w:val="24"/>
        </w:rPr>
        <w:t xml:space="preserve"> při ochraně osobních údajů dle vnitřního právního předpisu</w:t>
      </w:r>
      <w:r w:rsidR="00261D07" w:rsidRPr="006B40A1">
        <w:rPr>
          <w:rFonts w:ascii="Times New Roman" w:hAnsi="Times New Roman"/>
          <w:sz w:val="24"/>
          <w:szCs w:val="24"/>
        </w:rPr>
        <w:t xml:space="preserve">.  </w:t>
      </w:r>
    </w:p>
    <w:p w14:paraId="0ECCC883" w14:textId="77777777" w:rsidR="00261D07" w:rsidRPr="001500C3" w:rsidRDefault="00261D07" w:rsidP="00261D07"/>
    <w:p w14:paraId="6135053B" w14:textId="77777777" w:rsidR="00261D07" w:rsidRPr="001500C3" w:rsidRDefault="00261D07" w:rsidP="00261D07">
      <w:pPr>
        <w:rPr>
          <w:b/>
          <w:bCs/>
          <w:i/>
        </w:rPr>
      </w:pPr>
      <w:r w:rsidRPr="001500C3">
        <w:rPr>
          <w:b/>
          <w:bCs/>
          <w:i/>
        </w:rPr>
        <w:t>B) Přenesená působnost</w:t>
      </w:r>
    </w:p>
    <w:p w14:paraId="4A1698C0" w14:textId="77777777" w:rsidR="00261D07" w:rsidRPr="001500C3" w:rsidRDefault="00261D07" w:rsidP="00261D07">
      <w:pPr>
        <w:rPr>
          <w:iCs/>
        </w:rPr>
      </w:pPr>
      <w:r w:rsidRPr="001500C3">
        <w:t>Nevykonává</w:t>
      </w:r>
    </w:p>
    <w:p w14:paraId="6A6C9B08" w14:textId="23A73565" w:rsidR="00F1632B" w:rsidRDefault="00F1632B" w:rsidP="00F1632B">
      <w:pPr>
        <w:pStyle w:val="Standard"/>
        <w:jc w:val="both"/>
      </w:pPr>
    </w:p>
    <w:p w14:paraId="60B82780" w14:textId="77777777" w:rsidR="001B7D71" w:rsidRPr="001500C3" w:rsidRDefault="001B7D71" w:rsidP="00F1632B">
      <w:pPr>
        <w:pStyle w:val="Standard"/>
        <w:jc w:val="both"/>
      </w:pPr>
    </w:p>
    <w:p w14:paraId="60BF756D" w14:textId="77777777" w:rsidR="0066171F" w:rsidRDefault="0066171F">
      <w:pPr>
        <w:widowControl/>
        <w:autoSpaceDE/>
        <w:autoSpaceDN/>
        <w:adjustRightInd/>
        <w:spacing w:after="200" w:line="276" w:lineRule="auto"/>
        <w:jc w:val="left"/>
        <w:rPr>
          <w:b/>
          <w:bCs/>
        </w:rPr>
      </w:pPr>
      <w:r>
        <w:rPr>
          <w:b/>
          <w:bCs/>
        </w:rPr>
        <w:br w:type="page"/>
      </w:r>
    </w:p>
    <w:p w14:paraId="638473CC" w14:textId="7FEDCC31" w:rsidR="00F1632B" w:rsidRPr="008C5D42" w:rsidRDefault="00F1632B" w:rsidP="008C5D42">
      <w:pPr>
        <w:pStyle w:val="Nadpis1"/>
      </w:pPr>
      <w:bookmarkStart w:id="37" w:name="_Toc119053316"/>
      <w:r w:rsidRPr="008C5D42">
        <w:lastRenderedPageBreak/>
        <w:t xml:space="preserve">12. </w:t>
      </w:r>
      <w:r w:rsidRPr="008C5D42">
        <w:rPr>
          <w:rStyle w:val="Nadpis1Char"/>
          <w:b/>
        </w:rPr>
        <w:t>Stavební úřad</w:t>
      </w:r>
      <w:bookmarkEnd w:id="37"/>
    </w:p>
    <w:p w14:paraId="6B5B368B" w14:textId="77777777" w:rsidR="00F1632B" w:rsidRPr="001500C3" w:rsidRDefault="00F1632B" w:rsidP="00F1632B">
      <w:r w:rsidRPr="001500C3">
        <w:t xml:space="preserve"> </w:t>
      </w:r>
    </w:p>
    <w:p w14:paraId="6D2BF3E9" w14:textId="77777777" w:rsidR="00905409" w:rsidRPr="001500C3" w:rsidRDefault="00905409" w:rsidP="00905409">
      <w:pPr>
        <w:suppressAutoHyphens/>
        <w:rPr>
          <w:b/>
          <w:iCs/>
          <w:kern w:val="3"/>
          <w:lang w:bidi="hi-IN"/>
        </w:rPr>
      </w:pPr>
      <w:r>
        <w:rPr>
          <w:b/>
          <w:iCs/>
          <w:kern w:val="3"/>
          <w:lang w:bidi="hi-IN"/>
        </w:rPr>
        <w:t>Č</w:t>
      </w:r>
      <w:r w:rsidRPr="001500C3">
        <w:rPr>
          <w:b/>
          <w:iCs/>
          <w:kern w:val="3"/>
          <w:lang w:bidi="hi-IN"/>
        </w:rPr>
        <w:t>le</w:t>
      </w:r>
      <w:r>
        <w:rPr>
          <w:b/>
          <w:iCs/>
          <w:kern w:val="3"/>
          <w:lang w:bidi="hi-IN"/>
        </w:rPr>
        <w:t>ně</w:t>
      </w:r>
      <w:r w:rsidRPr="001500C3">
        <w:rPr>
          <w:b/>
          <w:iCs/>
          <w:kern w:val="3"/>
          <w:lang w:bidi="hi-IN"/>
        </w:rPr>
        <w:t xml:space="preserve">ní </w:t>
      </w:r>
      <w:r>
        <w:rPr>
          <w:b/>
          <w:iCs/>
          <w:kern w:val="3"/>
          <w:lang w:bidi="hi-IN"/>
        </w:rPr>
        <w:t>odboru:</w:t>
      </w:r>
    </w:p>
    <w:p w14:paraId="648DCF91" w14:textId="695A4BA6" w:rsidR="00F1632B" w:rsidRPr="003D13D3" w:rsidRDefault="00F1632B" w:rsidP="009E447C">
      <w:pPr>
        <w:numPr>
          <w:ilvl w:val="0"/>
          <w:numId w:val="24"/>
        </w:numPr>
        <w:suppressAutoHyphens/>
        <w:rPr>
          <w:iCs/>
          <w:kern w:val="3"/>
          <w:lang w:bidi="hi-IN"/>
        </w:rPr>
      </w:pPr>
      <w:r w:rsidRPr="003D13D3">
        <w:rPr>
          <w:iCs/>
          <w:kern w:val="3"/>
          <w:lang w:bidi="hi-IN"/>
        </w:rPr>
        <w:t>oddělení územního řízení a stavebního řádu</w:t>
      </w:r>
    </w:p>
    <w:p w14:paraId="2F60DBD2" w14:textId="30061AAB" w:rsidR="00F1632B" w:rsidRPr="003D13D3" w:rsidRDefault="00F1632B" w:rsidP="009E447C">
      <w:pPr>
        <w:numPr>
          <w:ilvl w:val="0"/>
          <w:numId w:val="24"/>
        </w:numPr>
        <w:suppressAutoHyphens/>
        <w:rPr>
          <w:iCs/>
          <w:kern w:val="3"/>
          <w:lang w:bidi="hi-IN"/>
        </w:rPr>
      </w:pPr>
      <w:r w:rsidRPr="003D13D3">
        <w:rPr>
          <w:iCs/>
          <w:kern w:val="3"/>
          <w:lang w:bidi="hi-IN"/>
        </w:rPr>
        <w:t>oddělení státního stavebního dohledu</w:t>
      </w:r>
    </w:p>
    <w:p w14:paraId="31DDE194" w14:textId="77777777" w:rsidR="00F1632B" w:rsidRPr="001500C3" w:rsidRDefault="00F1632B" w:rsidP="00F1632B">
      <w:pPr>
        <w:pStyle w:val="Standard"/>
        <w:jc w:val="both"/>
      </w:pPr>
    </w:p>
    <w:p w14:paraId="2823BFE3" w14:textId="77777777" w:rsidR="00F1632B" w:rsidRPr="00784C6E" w:rsidRDefault="00F1632B" w:rsidP="00784C6E">
      <w:pPr>
        <w:pStyle w:val="Nadpis2"/>
      </w:pPr>
      <w:bookmarkStart w:id="38" w:name="_Toc119053317"/>
      <w:r w:rsidRPr="001500C3">
        <w:t>Oddělení územního řízení a stavebního řádu</w:t>
      </w:r>
      <w:bookmarkEnd w:id="38"/>
    </w:p>
    <w:p w14:paraId="7E852820" w14:textId="77777777" w:rsidR="00F1632B" w:rsidRPr="001500C3" w:rsidRDefault="00F1632B" w:rsidP="00F1632B">
      <w:pPr>
        <w:pStyle w:val="Standard"/>
        <w:jc w:val="both"/>
      </w:pPr>
    </w:p>
    <w:p w14:paraId="55614A76" w14:textId="77777777" w:rsidR="00F1632B" w:rsidRPr="001500C3" w:rsidRDefault="00F1632B" w:rsidP="00F1632B">
      <w:pPr>
        <w:pStyle w:val="Standard"/>
        <w:jc w:val="both"/>
        <w:rPr>
          <w:b/>
          <w:bCs/>
          <w:i/>
        </w:rPr>
      </w:pPr>
      <w:r w:rsidRPr="001500C3">
        <w:rPr>
          <w:b/>
          <w:bCs/>
          <w:i/>
        </w:rPr>
        <w:t>A) Samostatná působnost</w:t>
      </w:r>
    </w:p>
    <w:p w14:paraId="10726E02" w14:textId="77777777" w:rsidR="00F1632B" w:rsidRPr="001500C3" w:rsidRDefault="00F1632B" w:rsidP="009E447C">
      <w:pPr>
        <w:pStyle w:val="Standard"/>
        <w:numPr>
          <w:ilvl w:val="0"/>
          <w:numId w:val="46"/>
        </w:numPr>
        <w:jc w:val="both"/>
      </w:pPr>
      <w:r w:rsidRPr="001500C3">
        <w:t>opatřením přiděluje, mění či ruší čísla popisná, orie</w:t>
      </w:r>
      <w:r w:rsidR="000B12F9" w:rsidRPr="001500C3">
        <w:t>ntační a evidenční dle zákona o </w:t>
      </w:r>
      <w:r w:rsidRPr="001500C3">
        <w:t>obcích a prováděcí vyhlášky č. 326/2000 Sb.,   provádí zároveň úpravy v  příslušných databázích;</w:t>
      </w:r>
    </w:p>
    <w:p w14:paraId="10F2EDBD" w14:textId="77777777" w:rsidR="00F1632B" w:rsidRPr="001500C3" w:rsidRDefault="00F1632B" w:rsidP="009E447C">
      <w:pPr>
        <w:pStyle w:val="Standard"/>
        <w:numPr>
          <w:ilvl w:val="0"/>
          <w:numId w:val="46"/>
        </w:numPr>
        <w:jc w:val="both"/>
      </w:pPr>
      <w:r w:rsidRPr="001500C3">
        <w:t>garantuje správnost všech údajů poskytovaných do informačních systémů budov na území správního obvodu podle § 42 odst. 4 zákona č. 111/2009 Sb., o základních registrech, u staveb, které nepodléhají povolení nebo jiným opatřením podle stavebního zákona;</w:t>
      </w:r>
    </w:p>
    <w:p w14:paraId="5297292D" w14:textId="77777777" w:rsidR="00F1632B" w:rsidRPr="001500C3" w:rsidRDefault="00F1632B" w:rsidP="009E447C">
      <w:pPr>
        <w:pStyle w:val="Standard"/>
        <w:numPr>
          <w:ilvl w:val="0"/>
          <w:numId w:val="46"/>
        </w:numPr>
        <w:jc w:val="both"/>
      </w:pPr>
      <w:r w:rsidRPr="001500C3">
        <w:t>vyjadřuje se k podkladům projednávaným v pracovní skupině pro koordinaci majetkoprávních operací za stavební úřad;</w:t>
      </w:r>
    </w:p>
    <w:p w14:paraId="0C13820F" w14:textId="77777777" w:rsidR="00F1632B" w:rsidRPr="001500C3" w:rsidRDefault="00F1632B" w:rsidP="00F1632B">
      <w:pPr>
        <w:pStyle w:val="Standard"/>
        <w:autoSpaceDE/>
        <w:jc w:val="both"/>
      </w:pPr>
    </w:p>
    <w:p w14:paraId="637143B4" w14:textId="77777777" w:rsidR="00F1632B" w:rsidRPr="001500C3" w:rsidRDefault="00F1632B" w:rsidP="00F1632B">
      <w:pPr>
        <w:pStyle w:val="Standard"/>
        <w:autoSpaceDE/>
        <w:jc w:val="both"/>
        <w:rPr>
          <w:b/>
          <w:bCs/>
          <w:i/>
        </w:rPr>
      </w:pPr>
      <w:r w:rsidRPr="001500C3">
        <w:rPr>
          <w:b/>
          <w:bCs/>
          <w:i/>
        </w:rPr>
        <w:t>B) Přenesená působnost</w:t>
      </w:r>
    </w:p>
    <w:p w14:paraId="0B3F2A75" w14:textId="77777777" w:rsidR="00F1632B" w:rsidRPr="001500C3" w:rsidRDefault="00F1632B" w:rsidP="009E447C">
      <w:pPr>
        <w:pStyle w:val="Standard"/>
        <w:numPr>
          <w:ilvl w:val="0"/>
          <w:numId w:val="71"/>
        </w:numPr>
        <w:jc w:val="both"/>
      </w:pPr>
      <w:r w:rsidRPr="001500C3">
        <w:t>vykonává státní správu v rozsahu pověřeného obecného stavebního úřadu u obcí, pro které je pověřen, na úseku územně správním, zej</w:t>
      </w:r>
      <w:r w:rsidR="000B12F9" w:rsidRPr="001500C3">
        <w:t>ména řídí rozhodovací činnost v </w:t>
      </w:r>
      <w:r w:rsidRPr="001500C3">
        <w:t>souladu se schválenou územně plánovací dokumentací a územně plánovacími podklady, projednává s právnickými a fyzickými osobami (navrhovateli) umístění, účinky, potřeby a důsledky navrhovaných staveb a činností podle příslušných právních předpisů a norem, a sleduje jejich realizaci, vydává rozhodnutí a provádí jiná opatření podle části třetí hlavy III dílů 4 a 5 stavebního zákona, není-li dále stanovené jinak, vydává rozhodnutí, provádí jiná opatření a vykonává další činnosti podle části čtvrté stavebního zákona a podle § 122, § 123, § 124 a § 134 stavebního zákona, poskytuje informace pro pořizování územně plánovacích podkladů a územně plánovací dokumentace a vykonává další činnosti podle stavebního zákona;</w:t>
      </w:r>
    </w:p>
    <w:p w14:paraId="114C8AB8" w14:textId="77777777" w:rsidR="00F1632B" w:rsidRPr="001500C3" w:rsidRDefault="00F1632B" w:rsidP="009E447C">
      <w:pPr>
        <w:pStyle w:val="Standard"/>
        <w:numPr>
          <w:ilvl w:val="0"/>
          <w:numId w:val="71"/>
        </w:numPr>
        <w:jc w:val="both"/>
      </w:pPr>
      <w:r w:rsidRPr="001500C3">
        <w:t>vede územní řízení a vydává rozhodnutí o umístění stavby nebo zařízení, změně využití území, změně stavby a o změně vlivu stavby na využití území, dělení nebo scelování pozemků, ochranném pásmu, vede územní řízení s posouzením vlivů na životní prostředí, společné územní a stavební řízení, společné územní a stavební řízení s posouzením na životní prostředí, zjednodušené územní řízení, vydává územní souhlas, společný územní souhlas a souhlas s provedením ohlášeného stavebního záměru aj;</w:t>
      </w:r>
    </w:p>
    <w:p w14:paraId="407281DF" w14:textId="77777777" w:rsidR="00F1632B" w:rsidRPr="001500C3" w:rsidRDefault="00F1632B" w:rsidP="009E447C">
      <w:pPr>
        <w:pStyle w:val="Standard"/>
        <w:numPr>
          <w:ilvl w:val="0"/>
          <w:numId w:val="71"/>
        </w:numPr>
        <w:jc w:val="both"/>
      </w:pPr>
      <w:r w:rsidRPr="001500C3">
        <w:t>obstarává od úřadu územního plánování závazné stanovisko, které je zákonem vyžadováno pro úkony prováděné při přenesené působnosti oddělení, není-li toto stanovisko součástí koordinovaného závazného stanoviska;</w:t>
      </w:r>
    </w:p>
    <w:p w14:paraId="03ED175D" w14:textId="77777777" w:rsidR="00F1632B" w:rsidRPr="001500C3" w:rsidRDefault="00F1632B" w:rsidP="009E447C">
      <w:pPr>
        <w:pStyle w:val="Standard"/>
        <w:numPr>
          <w:ilvl w:val="0"/>
          <w:numId w:val="71"/>
        </w:numPr>
        <w:jc w:val="both"/>
      </w:pPr>
      <w:r w:rsidRPr="001500C3">
        <w:t>provádí další úkony v rámci řízení a postupů podle stavebního zákona - koordinace stanovisek dotčených orgánů státní správy, účastníků (především vlastníků dotčených parcel) a správců sítí, přerušování řízení, doplňování podkladů;</w:t>
      </w:r>
    </w:p>
    <w:p w14:paraId="39A60BF9" w14:textId="77777777" w:rsidR="00F1632B" w:rsidRPr="001500C3" w:rsidRDefault="00F1632B" w:rsidP="009E447C">
      <w:pPr>
        <w:pStyle w:val="Standard"/>
        <w:numPr>
          <w:ilvl w:val="0"/>
          <w:numId w:val="71"/>
        </w:numPr>
        <w:jc w:val="both"/>
      </w:pPr>
      <w:r w:rsidRPr="001500C3">
        <w:t>vede řízení o změně   a zrušení územního rozhodnutí, vede zjednodušená územní řízení; vydává územní souhlas, vydává opatření o stavební uzávěře a územní opatření o sanaci území;</w:t>
      </w:r>
    </w:p>
    <w:p w14:paraId="32262A59" w14:textId="77777777" w:rsidR="00F1632B" w:rsidRPr="001500C3" w:rsidRDefault="00F1632B" w:rsidP="009E447C">
      <w:pPr>
        <w:pStyle w:val="Standard"/>
        <w:numPr>
          <w:ilvl w:val="0"/>
          <w:numId w:val="71"/>
        </w:numPr>
        <w:jc w:val="both"/>
      </w:pPr>
      <w:r w:rsidRPr="001500C3">
        <w:t>rozhoduje o umístění a povolení reklamních, informačních a propagačních zařízení;</w:t>
      </w:r>
    </w:p>
    <w:p w14:paraId="7D335878" w14:textId="77777777" w:rsidR="00F1632B" w:rsidRPr="001500C3" w:rsidRDefault="00F1632B" w:rsidP="009E447C">
      <w:pPr>
        <w:pStyle w:val="Standard"/>
        <w:numPr>
          <w:ilvl w:val="0"/>
          <w:numId w:val="71"/>
        </w:numPr>
        <w:jc w:val="both"/>
      </w:pPr>
      <w:r w:rsidRPr="001500C3">
        <w:t>vykonává činnost stavebního úřadu pro telekomunikační stavby;</w:t>
      </w:r>
    </w:p>
    <w:p w14:paraId="35D5E004" w14:textId="77777777" w:rsidR="00F1632B" w:rsidRPr="001500C3" w:rsidRDefault="00F1632B" w:rsidP="009E447C">
      <w:pPr>
        <w:pStyle w:val="Standard"/>
        <w:numPr>
          <w:ilvl w:val="0"/>
          <w:numId w:val="71"/>
        </w:numPr>
        <w:jc w:val="both"/>
      </w:pPr>
      <w:r w:rsidRPr="001500C3">
        <w:t xml:space="preserve">zajišťuje a provádí stavební dozor v rámci své působnosti včetně poskytnutí </w:t>
      </w:r>
      <w:r w:rsidRPr="001500C3">
        <w:lastRenderedPageBreak/>
        <w:t>součinnosti dotčeným orgánům;</w:t>
      </w:r>
    </w:p>
    <w:p w14:paraId="68FFCCFF" w14:textId="77777777" w:rsidR="00F1632B" w:rsidRPr="001500C3" w:rsidRDefault="00F1632B" w:rsidP="009E447C">
      <w:pPr>
        <w:pStyle w:val="Standard"/>
        <w:numPr>
          <w:ilvl w:val="0"/>
          <w:numId w:val="71"/>
        </w:numPr>
        <w:jc w:val="both"/>
      </w:pPr>
      <w:r w:rsidRPr="001500C3">
        <w:t>zajišťuje úkoly spojené s působností speciálního stavebního úřadu u staveb pozemních komunikací /§ 16 zákona č. 13/1997 Sb. a § 15 stavebního zákona/ pro místní a účelové komunikace v  rámci území pověřeného obecního úřadu a u silnic II. a III. třídy v  rámci území obce s  rozšířenou působností;</w:t>
      </w:r>
    </w:p>
    <w:p w14:paraId="386840C8" w14:textId="77777777" w:rsidR="00F1632B" w:rsidRPr="001500C3" w:rsidRDefault="00F1632B" w:rsidP="009E447C">
      <w:pPr>
        <w:pStyle w:val="Standard"/>
        <w:numPr>
          <w:ilvl w:val="0"/>
          <w:numId w:val="71"/>
        </w:numPr>
        <w:jc w:val="both"/>
      </w:pPr>
      <w:r w:rsidRPr="001500C3">
        <w:t>vykonává přenesenou působnost na úseku stavebně správním v rozsahu stavebního zákona pro statutární město Liberec a další obce, pro které je pověřen;</w:t>
      </w:r>
    </w:p>
    <w:p w14:paraId="128A12F3" w14:textId="77777777" w:rsidR="00F1632B" w:rsidRPr="001500C3" w:rsidRDefault="00F1632B" w:rsidP="009E447C">
      <w:pPr>
        <w:pStyle w:val="Standard"/>
        <w:numPr>
          <w:ilvl w:val="0"/>
          <w:numId w:val="71"/>
        </w:numPr>
        <w:jc w:val="both"/>
      </w:pPr>
      <w:r w:rsidRPr="001500C3">
        <w:t>provádí stavební řízení a povoluje stavby všeho druhu, pokud prováděcí či zvláštní předpisy nestanoví jinak, vydává souhlas s provedením ohlášeného stavebního záměru, nesplňuje-li ohlášení podmínky pro vydání souhlasu, rozhoduje usnesením o provedení stavebního řízení, vydává stavební povolení, uzavírá se stavebníkem veřejnoprávní smlouvu o provedení stavby, povoluje změnu stavby před jejím dokončením;</w:t>
      </w:r>
    </w:p>
    <w:p w14:paraId="5605A308" w14:textId="77777777" w:rsidR="00F1632B" w:rsidRPr="001500C3" w:rsidRDefault="00F1632B" w:rsidP="009E447C">
      <w:pPr>
        <w:pStyle w:val="Standard"/>
        <w:numPr>
          <w:ilvl w:val="0"/>
          <w:numId w:val="71"/>
        </w:numPr>
        <w:jc w:val="both"/>
      </w:pPr>
      <w:r w:rsidRPr="001500C3">
        <w:t>provádí závěrečnou kontrolní prohlídku stavby a vydává kolaudační souhlas či kolaudační rozhodnutí (§ 119 až § 122a stavebního zákona);</w:t>
      </w:r>
    </w:p>
    <w:p w14:paraId="314C50EF" w14:textId="77777777" w:rsidR="00F1632B" w:rsidRPr="001500C3" w:rsidRDefault="00F1632B" w:rsidP="009E447C">
      <w:pPr>
        <w:pStyle w:val="Standard"/>
        <w:numPr>
          <w:ilvl w:val="0"/>
          <w:numId w:val="71"/>
        </w:numPr>
        <w:jc w:val="both"/>
      </w:pPr>
      <w:r w:rsidRPr="001500C3">
        <w:t>vydává souhlasy k zahájení a následně povoluje zkušební provozy u staveb, které toto vyžadují;</w:t>
      </w:r>
    </w:p>
    <w:p w14:paraId="57C9B14C" w14:textId="77777777" w:rsidR="00F1632B" w:rsidRPr="001500C3" w:rsidRDefault="00F1632B" w:rsidP="009E447C">
      <w:pPr>
        <w:pStyle w:val="Standard"/>
        <w:numPr>
          <w:ilvl w:val="0"/>
          <w:numId w:val="71"/>
        </w:numPr>
        <w:jc w:val="both"/>
      </w:pPr>
      <w:r w:rsidRPr="001500C3">
        <w:t>vede řízení a vydává souhlas popřípadě rozhodnutí o změně užívání stavby (v jejím účelu užívání);</w:t>
      </w:r>
    </w:p>
    <w:p w14:paraId="6FA38D98" w14:textId="77777777" w:rsidR="00F1632B" w:rsidRPr="001500C3" w:rsidRDefault="00F1632B" w:rsidP="009E447C">
      <w:pPr>
        <w:pStyle w:val="Standard"/>
        <w:numPr>
          <w:ilvl w:val="0"/>
          <w:numId w:val="71"/>
        </w:numPr>
        <w:jc w:val="both"/>
      </w:pPr>
      <w:r w:rsidRPr="001500C3">
        <w:t>vydává časově omezené povolení k předčasnému užívání stavby;</w:t>
      </w:r>
    </w:p>
    <w:p w14:paraId="707BEA04" w14:textId="77777777" w:rsidR="00F1632B" w:rsidRPr="001500C3" w:rsidRDefault="00F1632B" w:rsidP="009E447C">
      <w:pPr>
        <w:pStyle w:val="Standard"/>
        <w:numPr>
          <w:ilvl w:val="0"/>
          <w:numId w:val="71"/>
        </w:numPr>
        <w:jc w:val="both"/>
      </w:pPr>
      <w:r w:rsidRPr="001500C3">
        <w:t>vydává dodatečné povolení staveb, pokud tomu nebrání veřejný zájem;</w:t>
      </w:r>
    </w:p>
    <w:p w14:paraId="5CCD8793" w14:textId="77777777" w:rsidR="00F1632B" w:rsidRPr="001500C3" w:rsidRDefault="00F1632B" w:rsidP="009E447C">
      <w:pPr>
        <w:pStyle w:val="Standard"/>
        <w:numPr>
          <w:ilvl w:val="0"/>
          <w:numId w:val="71"/>
        </w:numPr>
        <w:jc w:val="both"/>
      </w:pPr>
      <w:r w:rsidRPr="001500C3">
        <w:t>vede územní řízení s posouzením vlivů na životní prostředí;</w:t>
      </w:r>
    </w:p>
    <w:p w14:paraId="53D6F070" w14:textId="77777777" w:rsidR="00F1632B" w:rsidRPr="001500C3" w:rsidRDefault="00F1632B" w:rsidP="009E447C">
      <w:pPr>
        <w:pStyle w:val="Standard"/>
        <w:numPr>
          <w:ilvl w:val="0"/>
          <w:numId w:val="71"/>
        </w:numPr>
        <w:jc w:val="both"/>
      </w:pPr>
      <w:r w:rsidRPr="001500C3">
        <w:t>vede společné územní a stavební řízení o souboru staveb, kde stavbou hlavní je stavba v působnosti obecného stavebního úřadu a speciálního stavebního úřadu pro stavby silnic, místních komunikací a veřejně přístupných účelových komunikací;</w:t>
      </w:r>
    </w:p>
    <w:p w14:paraId="77D2D0F3" w14:textId="77777777" w:rsidR="00F1632B" w:rsidRPr="001500C3" w:rsidRDefault="00F1632B" w:rsidP="009E447C">
      <w:pPr>
        <w:pStyle w:val="Standard"/>
        <w:numPr>
          <w:ilvl w:val="0"/>
          <w:numId w:val="71"/>
        </w:numPr>
        <w:jc w:val="both"/>
      </w:pPr>
      <w:r w:rsidRPr="001500C3">
        <w:t>vykonává činnosti dotčeného orgánu ve společn</w:t>
      </w:r>
      <w:r w:rsidR="000B12F9" w:rsidRPr="001500C3">
        <w:t>ém územním a stavebním řízení o </w:t>
      </w:r>
      <w:r w:rsidRPr="001500C3">
        <w:t>souboru staveb, které vede jiný speciální stavební úřad, zejména vydává závazná stanoviska ke stavbám souboru, které jsou v přenesené působnosti oddělení dle bodu 1 a 10;</w:t>
      </w:r>
    </w:p>
    <w:p w14:paraId="6DA6F96E" w14:textId="77777777" w:rsidR="00F1632B" w:rsidRPr="001500C3" w:rsidRDefault="00F1632B" w:rsidP="009E447C">
      <w:pPr>
        <w:pStyle w:val="Standard"/>
        <w:numPr>
          <w:ilvl w:val="0"/>
          <w:numId w:val="71"/>
        </w:numPr>
        <w:jc w:val="both"/>
      </w:pPr>
      <w:r w:rsidRPr="001500C3">
        <w:t>povoluje odstranění staveb, terénních úprav a zařízení;</w:t>
      </w:r>
    </w:p>
    <w:p w14:paraId="39BBD43E" w14:textId="77777777" w:rsidR="00F1632B" w:rsidRPr="001500C3" w:rsidRDefault="00F1632B" w:rsidP="009E447C">
      <w:pPr>
        <w:pStyle w:val="Standard"/>
        <w:numPr>
          <w:ilvl w:val="0"/>
          <w:numId w:val="71"/>
        </w:numPr>
        <w:jc w:val="both"/>
      </w:pPr>
      <w:r w:rsidRPr="001500C3">
        <w:t xml:space="preserve">provádí a vede veškerá další řízení, vyplývající ze stavebního zákona, stanovuje podmínky k zabezpečení zájmů památkové péče podle § 176 stavebního zákona, v rámci mimořádných postupů vydává souhlas podle § 177 odst. 3 a 4 stavebního zákona; </w:t>
      </w:r>
    </w:p>
    <w:p w14:paraId="75CA1BEC" w14:textId="77777777" w:rsidR="00F1632B" w:rsidRPr="001500C3" w:rsidRDefault="00F1632B" w:rsidP="009E447C">
      <w:pPr>
        <w:pStyle w:val="Standard"/>
        <w:numPr>
          <w:ilvl w:val="0"/>
          <w:numId w:val="71"/>
        </w:numPr>
        <w:jc w:val="both"/>
      </w:pPr>
      <w:r w:rsidRPr="001500C3">
        <w:t>vyjadřuje se k ohlášeným stavebním úpravám, udržovacím pracím atd.;</w:t>
      </w:r>
    </w:p>
    <w:p w14:paraId="659E1EEC" w14:textId="77777777" w:rsidR="00F1632B" w:rsidRPr="001500C3" w:rsidRDefault="00F1632B" w:rsidP="009E447C">
      <w:pPr>
        <w:pStyle w:val="Standard"/>
        <w:numPr>
          <w:ilvl w:val="0"/>
          <w:numId w:val="71"/>
        </w:numPr>
        <w:jc w:val="both"/>
      </w:pPr>
      <w:r w:rsidRPr="001500C3">
        <w:t>vyjadřuje se k dělení staveb z hlediska konstrukčního dělení a funkčnosti (samostatné) stavby;</w:t>
      </w:r>
    </w:p>
    <w:p w14:paraId="7E153D0A" w14:textId="77777777" w:rsidR="00F1632B" w:rsidRPr="001500C3" w:rsidRDefault="00F1632B" w:rsidP="009E447C">
      <w:pPr>
        <w:pStyle w:val="Standard"/>
        <w:numPr>
          <w:ilvl w:val="0"/>
          <w:numId w:val="71"/>
        </w:numPr>
        <w:jc w:val="both"/>
      </w:pPr>
      <w:r w:rsidRPr="001500C3">
        <w:t>ověřuje dokumentace skutečného provedení staveb podle § 125 stavebního zákona;</w:t>
      </w:r>
    </w:p>
    <w:p w14:paraId="0FD3ABC3" w14:textId="77777777" w:rsidR="00F1632B" w:rsidRPr="001500C3" w:rsidRDefault="00F1632B" w:rsidP="009E447C">
      <w:pPr>
        <w:pStyle w:val="Standard"/>
        <w:numPr>
          <w:ilvl w:val="0"/>
          <w:numId w:val="71"/>
        </w:numPr>
        <w:jc w:val="both"/>
      </w:pPr>
      <w:r w:rsidRPr="001500C3">
        <w:t>podle § 167 ukládá a eviduje pravomocná rozhodnutí a jiná opatření stavebního úřadu, podklady pro správní řízení a pro jiná opatření včetně ověřené projektové dokumentace a certifikátů od autorizovaného inspektora;</w:t>
      </w:r>
    </w:p>
    <w:p w14:paraId="46710685" w14:textId="77777777" w:rsidR="0067666C" w:rsidRPr="001500C3" w:rsidRDefault="00F1632B" w:rsidP="009E447C">
      <w:pPr>
        <w:pStyle w:val="Standard"/>
        <w:numPr>
          <w:ilvl w:val="0"/>
          <w:numId w:val="71"/>
        </w:numPr>
        <w:jc w:val="both"/>
      </w:pPr>
      <w:r w:rsidRPr="001500C3">
        <w:t>v rámci vzájemné zastupitelnosti pracovníků odboru provádí na pokyn či se souhlasem vedoucího odboru i jednotlivé činnosti oddělení státního stavebního dozoru;</w:t>
      </w:r>
    </w:p>
    <w:p w14:paraId="7913FC5F" w14:textId="77777777" w:rsidR="00F1632B" w:rsidRPr="001500C3" w:rsidRDefault="00F1632B" w:rsidP="009E447C">
      <w:pPr>
        <w:pStyle w:val="Standard"/>
        <w:numPr>
          <w:ilvl w:val="0"/>
          <w:numId w:val="71"/>
        </w:numPr>
        <w:jc w:val="both"/>
      </w:pPr>
      <w:r w:rsidRPr="001500C3">
        <w:t>zapisuje do RÚIAN (registr územní identifikace, adres a nemovitostí), jako místně příslušný stavební úřad, podle ustanovení § 42 odst. 1</w:t>
      </w:r>
      <w:r w:rsidR="000B12F9" w:rsidRPr="001500C3">
        <w:t xml:space="preserve"> až 3 zákona č. 111/2009 Sb., o </w:t>
      </w:r>
      <w:r w:rsidRPr="001500C3">
        <w:t>základních registrech, identifikační údaje (definiční bod) o stavebních objektech vyžadující stavební povolení či ohlášení stavebnímu úřadu a údaje o typu registrovaného stavebního objektu, způsobu jeho využití a o typu a způsobu jeho ochrany a technickoekonomické atributy tohoto objektu;</w:t>
      </w:r>
    </w:p>
    <w:p w14:paraId="0EC5C379" w14:textId="77777777" w:rsidR="00F1632B" w:rsidRPr="001500C3" w:rsidRDefault="00F1632B" w:rsidP="009E447C">
      <w:pPr>
        <w:pStyle w:val="Standard"/>
        <w:numPr>
          <w:ilvl w:val="0"/>
          <w:numId w:val="71"/>
        </w:numPr>
        <w:jc w:val="both"/>
      </w:pPr>
      <w:r w:rsidRPr="001500C3">
        <w:t xml:space="preserve">zapisuje u staveb nevyžadující stavební povolení ani ohlášení stavebnímu úřadu do </w:t>
      </w:r>
      <w:r w:rsidRPr="001500C3">
        <w:lastRenderedPageBreak/>
        <w:t xml:space="preserve">RÚIAN jako statutární město Liberec identifikační údaje o stavebních objektech (adresní místo, údaj o jeho čísle popisném nebo evidenčním a orientačním, pokud se přidělují, a údaj o části obce, ke které stavební objekt přísluší) a údaje o jejich vazbách na ostatní územní prvky a na územně evidenční jednotku část obce. Zapisuje rovněž změny údajů o adresním místě a změny příslušnosti stavebních objektů do části obce; </w:t>
      </w:r>
    </w:p>
    <w:p w14:paraId="53E8AF47" w14:textId="77777777" w:rsidR="00F1632B" w:rsidRPr="003D40F0" w:rsidRDefault="00F1632B" w:rsidP="009E447C">
      <w:pPr>
        <w:pStyle w:val="Standard"/>
        <w:numPr>
          <w:ilvl w:val="0"/>
          <w:numId w:val="71"/>
        </w:numPr>
        <w:jc w:val="both"/>
      </w:pPr>
      <w:r w:rsidRPr="003D40F0">
        <w:t xml:space="preserve">na žádost orgánu pomoci v hmotné nouzi kontroluje podle § 33b odst. 2 zákona č. 111/2006 Sb., o pomoci v hmotné nouzi, zda jiný než obytný prostor nebo stavba pro individuální či rodinnou rekreaci splňují standardy kvality bydlení.  </w:t>
      </w:r>
    </w:p>
    <w:p w14:paraId="20992B15" w14:textId="77777777" w:rsidR="00F1632B" w:rsidRPr="001500C3" w:rsidRDefault="00F1632B" w:rsidP="00F1632B">
      <w:pPr>
        <w:pStyle w:val="Standard"/>
        <w:jc w:val="both"/>
        <w:rPr>
          <w:b/>
          <w:bCs/>
        </w:rPr>
      </w:pPr>
    </w:p>
    <w:p w14:paraId="2F169ADF" w14:textId="77777777" w:rsidR="00F1632B" w:rsidRPr="001500C3" w:rsidRDefault="00F1632B" w:rsidP="00784C6E">
      <w:pPr>
        <w:pStyle w:val="Nadpis2"/>
        <w:rPr>
          <w:b w:val="0"/>
          <w:bCs w:val="0"/>
        </w:rPr>
      </w:pPr>
      <w:bookmarkStart w:id="39" w:name="_Toc119053318"/>
      <w:r w:rsidRPr="001500C3">
        <w:t>Oddělení státního stavebního dozoru</w:t>
      </w:r>
      <w:bookmarkEnd w:id="39"/>
      <w:r w:rsidRPr="001500C3">
        <w:t xml:space="preserve"> </w:t>
      </w:r>
    </w:p>
    <w:p w14:paraId="1140397A" w14:textId="77777777" w:rsidR="00F1632B" w:rsidRPr="001500C3" w:rsidRDefault="00F1632B" w:rsidP="00F1632B">
      <w:pPr>
        <w:pStyle w:val="Default"/>
        <w:jc w:val="both"/>
        <w:rPr>
          <w:b/>
          <w:bCs/>
          <w:color w:val="auto"/>
        </w:rPr>
      </w:pPr>
    </w:p>
    <w:p w14:paraId="67E9B657" w14:textId="77777777" w:rsidR="00F1632B" w:rsidRPr="001500C3" w:rsidRDefault="00F1632B" w:rsidP="00F1632B">
      <w:pPr>
        <w:pStyle w:val="Default"/>
        <w:jc w:val="both"/>
        <w:rPr>
          <w:i/>
          <w:color w:val="auto"/>
        </w:rPr>
      </w:pPr>
      <w:r w:rsidRPr="001500C3">
        <w:rPr>
          <w:b/>
          <w:bCs/>
          <w:i/>
          <w:color w:val="auto"/>
        </w:rPr>
        <w:t xml:space="preserve">A) Samostatná působnost </w:t>
      </w:r>
    </w:p>
    <w:p w14:paraId="0C050A37" w14:textId="77777777" w:rsidR="00F1632B" w:rsidRPr="001500C3" w:rsidRDefault="00F1632B" w:rsidP="00F1632B">
      <w:pPr>
        <w:pStyle w:val="Default"/>
        <w:jc w:val="both"/>
        <w:rPr>
          <w:color w:val="auto"/>
          <w:kern w:val="3"/>
          <w:lang w:eastAsia="cs-CZ" w:bidi="hi-IN"/>
        </w:rPr>
      </w:pPr>
      <w:r w:rsidRPr="001500C3">
        <w:rPr>
          <w:color w:val="auto"/>
          <w:kern w:val="3"/>
          <w:lang w:eastAsia="cs-CZ" w:bidi="hi-IN"/>
        </w:rPr>
        <w:t>Nevykonává</w:t>
      </w:r>
    </w:p>
    <w:p w14:paraId="386594F5" w14:textId="77777777" w:rsidR="00F1632B" w:rsidRPr="001500C3" w:rsidRDefault="00F1632B" w:rsidP="00F1632B">
      <w:pPr>
        <w:pStyle w:val="Default"/>
        <w:jc w:val="both"/>
        <w:rPr>
          <w:color w:val="auto"/>
          <w:kern w:val="3"/>
          <w:lang w:eastAsia="cs-CZ" w:bidi="hi-IN"/>
        </w:rPr>
      </w:pPr>
    </w:p>
    <w:p w14:paraId="2C103E97" w14:textId="77777777" w:rsidR="00F1632B" w:rsidRPr="001500C3" w:rsidRDefault="00F1632B" w:rsidP="00F1632B">
      <w:pPr>
        <w:pStyle w:val="Default"/>
        <w:jc w:val="both"/>
        <w:rPr>
          <w:i/>
          <w:color w:val="auto"/>
        </w:rPr>
      </w:pPr>
      <w:r w:rsidRPr="001500C3">
        <w:rPr>
          <w:b/>
          <w:bCs/>
          <w:i/>
          <w:color w:val="auto"/>
        </w:rPr>
        <w:t xml:space="preserve">B) Přenesená působnost </w:t>
      </w:r>
    </w:p>
    <w:p w14:paraId="063DFA8E" w14:textId="77777777" w:rsidR="00F1632B" w:rsidRPr="001500C3" w:rsidRDefault="00F1632B" w:rsidP="009E447C">
      <w:pPr>
        <w:pStyle w:val="Default"/>
        <w:widowControl w:val="0"/>
        <w:numPr>
          <w:ilvl w:val="0"/>
          <w:numId w:val="47"/>
        </w:numPr>
        <w:suppressAutoHyphens/>
        <w:adjustRightInd/>
        <w:ind w:left="644" w:hanging="357"/>
        <w:jc w:val="both"/>
        <w:rPr>
          <w:color w:val="auto"/>
        </w:rPr>
      </w:pPr>
      <w:r w:rsidRPr="001500C3">
        <w:rPr>
          <w:color w:val="auto"/>
        </w:rPr>
        <w:t xml:space="preserve">Vykonává státní správu na úseku stavebně správním v rozsahu pravomocí stavebního úřadu podle stavebního zákona, zejména v řízeních zahajovaných z moci úřední, ve správním obvodu obce s pověřeným obecním úřadem Liberec (vymezeného územím obcí Dlouhý Most, Jeřmanice, Liberec, Stráž nad Nisou, Šimonovice): </w:t>
      </w:r>
    </w:p>
    <w:p w14:paraId="12C1C8F2" w14:textId="77777777" w:rsidR="00F1632B" w:rsidRPr="001500C3" w:rsidRDefault="00F1632B" w:rsidP="009E447C">
      <w:pPr>
        <w:pStyle w:val="Default"/>
        <w:widowControl w:val="0"/>
        <w:numPr>
          <w:ilvl w:val="0"/>
          <w:numId w:val="48"/>
        </w:numPr>
        <w:suppressAutoHyphens/>
        <w:adjustRightInd/>
        <w:ind w:hanging="357"/>
        <w:jc w:val="both"/>
        <w:rPr>
          <w:color w:val="auto"/>
        </w:rPr>
      </w:pPr>
      <w:r w:rsidRPr="001500C3">
        <w:rPr>
          <w:color w:val="auto"/>
        </w:rPr>
        <w:t xml:space="preserve">vede řízení a nařizuje odstranění staveb, terénních úprav a zařízení podle § 129 stavebního zákona a zajišťuje činnosti vyplývající z HLAVY II, § 132 stavebního zákona - stavební dozor - tj. ve veřejném zájmu vykonává soustavný dozor nad zajišťováním ochrany veřejných zájmů včetně poskytnutí součinnosti dotčeným orgánům, jakož i práv a oprávněných zájmů právnických a fyzických osob a nad plněním jejich povinností vyplývajících ze stavebního zákona a právních předpisů vydaných k jeho provedení; </w:t>
      </w:r>
    </w:p>
    <w:p w14:paraId="2F469799" w14:textId="77777777" w:rsidR="00F1632B" w:rsidRPr="001500C3" w:rsidRDefault="00F1632B" w:rsidP="009E447C">
      <w:pPr>
        <w:pStyle w:val="Default"/>
        <w:widowControl w:val="0"/>
        <w:numPr>
          <w:ilvl w:val="0"/>
          <w:numId w:val="48"/>
        </w:numPr>
        <w:suppressAutoHyphens/>
        <w:adjustRightInd/>
        <w:ind w:hanging="357"/>
        <w:jc w:val="both"/>
        <w:rPr>
          <w:color w:val="auto"/>
        </w:rPr>
      </w:pPr>
      <w:r w:rsidRPr="001500C3">
        <w:rPr>
          <w:color w:val="auto"/>
        </w:rPr>
        <w:t>zajišťuje a provádí státní dozor podle § 171 stavebního zákona ve věcech stavebního řádu, tj. dozírá na dodržování ustanovení stavebního zákona, právních předpisů vydaných k jeho provedení, jakož i na dodržování opatře</w:t>
      </w:r>
      <w:r w:rsidR="000B12F9" w:rsidRPr="001500C3">
        <w:rPr>
          <w:color w:val="auto"/>
        </w:rPr>
        <w:t>ní obecné povahy a </w:t>
      </w:r>
      <w:r w:rsidRPr="001500C3">
        <w:rPr>
          <w:color w:val="auto"/>
        </w:rPr>
        <w:t>rozhodnutí vydaných na základě stavebního zákona, včetně poskytnutí součinnosti dotčeným orgánům a jiným kontrolním orgánům podl</w:t>
      </w:r>
      <w:r w:rsidR="000B12F9" w:rsidRPr="001500C3">
        <w:rPr>
          <w:color w:val="auto"/>
        </w:rPr>
        <w:t>e zákona o státní kontrole, a v </w:t>
      </w:r>
      <w:r w:rsidRPr="001500C3">
        <w:rPr>
          <w:color w:val="auto"/>
        </w:rPr>
        <w:t xml:space="preserve">případě zjištěných nedostatků podle jejich povahy a zjištěných či možných následků vyzývá nebo rozhodnutím ukládá povinnost zjednání nápravy; </w:t>
      </w:r>
    </w:p>
    <w:p w14:paraId="42329E73" w14:textId="77777777" w:rsidR="00F1632B" w:rsidRPr="001500C3" w:rsidRDefault="00F1632B" w:rsidP="009E447C">
      <w:pPr>
        <w:pStyle w:val="Default"/>
        <w:widowControl w:val="0"/>
        <w:numPr>
          <w:ilvl w:val="0"/>
          <w:numId w:val="48"/>
        </w:numPr>
        <w:suppressAutoHyphens/>
        <w:adjustRightInd/>
        <w:ind w:hanging="357"/>
        <w:jc w:val="both"/>
        <w:rPr>
          <w:color w:val="auto"/>
        </w:rPr>
      </w:pPr>
      <w:r w:rsidRPr="001500C3">
        <w:rPr>
          <w:color w:val="auto"/>
        </w:rPr>
        <w:t xml:space="preserve">projednává přestupky fyzických osob, podnikajících fyzických osob a právnických osob podle stavebního zákona; </w:t>
      </w:r>
    </w:p>
    <w:p w14:paraId="2AF581C3" w14:textId="77777777" w:rsidR="00F1632B" w:rsidRPr="001500C3" w:rsidRDefault="00F1632B" w:rsidP="009E447C">
      <w:pPr>
        <w:pStyle w:val="Default"/>
        <w:widowControl w:val="0"/>
        <w:numPr>
          <w:ilvl w:val="0"/>
          <w:numId w:val="48"/>
        </w:numPr>
        <w:suppressAutoHyphens/>
        <w:adjustRightInd/>
        <w:ind w:hanging="357"/>
        <w:jc w:val="both"/>
        <w:rPr>
          <w:color w:val="auto"/>
        </w:rPr>
      </w:pPr>
      <w:r w:rsidRPr="001500C3">
        <w:rPr>
          <w:color w:val="auto"/>
        </w:rPr>
        <w:t>ve veřejném zájmu podle zjištěných skutečností a okolností nařizuje neodkladné odstranění stavby, terénních úprav a zařízení, nutné zabezpečovací práce, provedení udržovacích prací, popřípadě nařizuje nezb</w:t>
      </w:r>
      <w:r w:rsidR="000B12F9" w:rsidRPr="001500C3">
        <w:rPr>
          <w:color w:val="auto"/>
        </w:rPr>
        <w:t>ytné úpravy vlastníkům stavby a </w:t>
      </w:r>
      <w:r w:rsidRPr="001500C3">
        <w:rPr>
          <w:color w:val="auto"/>
        </w:rPr>
        <w:t xml:space="preserve">stavebních pozemků a pro vytvoření podmínek k provedení vydaných nařízení může nařídit opatření umožňujících jejich provedení vlastníkům sousedních pozemků a staveb; </w:t>
      </w:r>
    </w:p>
    <w:p w14:paraId="277FE378" w14:textId="77777777" w:rsidR="00F1632B" w:rsidRPr="001500C3" w:rsidRDefault="00F1632B" w:rsidP="009E447C">
      <w:pPr>
        <w:pStyle w:val="Default"/>
        <w:widowControl w:val="0"/>
        <w:numPr>
          <w:ilvl w:val="0"/>
          <w:numId w:val="48"/>
        </w:numPr>
        <w:suppressAutoHyphens/>
        <w:adjustRightInd/>
        <w:ind w:hanging="357"/>
        <w:jc w:val="both"/>
        <w:rPr>
          <w:color w:val="auto"/>
        </w:rPr>
      </w:pPr>
      <w:r w:rsidRPr="001500C3">
        <w:rPr>
          <w:color w:val="auto"/>
        </w:rPr>
        <w:t xml:space="preserve">vydává rozhodnutí o poskytnutí stavebního příspěvku vlastníkům stavby či stavebního pozemku, kterým bylo nařízeno provedení nezbytných úprav podle § 137 odst. 1 písm. c) až i) stavebního zákona; </w:t>
      </w:r>
    </w:p>
    <w:p w14:paraId="70462CF6" w14:textId="77777777" w:rsidR="00F1632B" w:rsidRPr="001500C3" w:rsidRDefault="00F1632B" w:rsidP="009E447C">
      <w:pPr>
        <w:pStyle w:val="Default"/>
        <w:widowControl w:val="0"/>
        <w:numPr>
          <w:ilvl w:val="0"/>
          <w:numId w:val="48"/>
        </w:numPr>
        <w:suppressAutoHyphens/>
        <w:adjustRightInd/>
        <w:ind w:hanging="357"/>
        <w:jc w:val="both"/>
        <w:rPr>
          <w:color w:val="auto"/>
        </w:rPr>
      </w:pPr>
      <w:r w:rsidRPr="001500C3">
        <w:rPr>
          <w:color w:val="auto"/>
        </w:rPr>
        <w:t xml:space="preserve">ve veřejném zájmu nařizuje vyklizení stavby, jestliže stavba bezprostředně ohrožuje život nebo zdraví osob; </w:t>
      </w:r>
    </w:p>
    <w:p w14:paraId="4F37C650" w14:textId="77777777" w:rsidR="00F1632B" w:rsidRPr="001500C3" w:rsidRDefault="00F1632B" w:rsidP="009E447C">
      <w:pPr>
        <w:pStyle w:val="Default"/>
        <w:widowControl w:val="0"/>
        <w:numPr>
          <w:ilvl w:val="0"/>
          <w:numId w:val="48"/>
        </w:numPr>
        <w:suppressAutoHyphens/>
        <w:adjustRightInd/>
        <w:ind w:hanging="357"/>
        <w:jc w:val="both"/>
        <w:rPr>
          <w:color w:val="auto"/>
        </w:rPr>
      </w:pPr>
      <w:r w:rsidRPr="001500C3">
        <w:rPr>
          <w:color w:val="auto"/>
        </w:rPr>
        <w:t>ve veřejném zájmu na základě interních a externích podnětů zajišťuje a provádí stavební dozor nad prováděním, užíváním a odstraňováním staveb a v případě zjištěných nedostatků;</w:t>
      </w:r>
    </w:p>
    <w:p w14:paraId="29BFC919" w14:textId="77777777" w:rsidR="00F1632B" w:rsidRPr="001500C3" w:rsidRDefault="00F1632B" w:rsidP="009E447C">
      <w:pPr>
        <w:pStyle w:val="Default"/>
        <w:widowControl w:val="0"/>
        <w:numPr>
          <w:ilvl w:val="0"/>
          <w:numId w:val="48"/>
        </w:numPr>
        <w:suppressAutoHyphens/>
        <w:adjustRightInd/>
        <w:ind w:hanging="357"/>
        <w:jc w:val="both"/>
        <w:rPr>
          <w:color w:val="auto"/>
        </w:rPr>
      </w:pPr>
      <w:r w:rsidRPr="001500C3">
        <w:rPr>
          <w:color w:val="auto"/>
        </w:rPr>
        <w:t xml:space="preserve">podle povahy nedostatků a jejich zjištěných či možných následků vyzývá nebo </w:t>
      </w:r>
      <w:r w:rsidRPr="001500C3">
        <w:rPr>
          <w:color w:val="auto"/>
        </w:rPr>
        <w:lastRenderedPageBreak/>
        <w:t xml:space="preserve">rozhodnutím ukládá povinnost zjednání nápravy; </w:t>
      </w:r>
    </w:p>
    <w:p w14:paraId="3D929C59" w14:textId="77777777" w:rsidR="00F1632B" w:rsidRPr="001500C3" w:rsidRDefault="00F1632B" w:rsidP="009E447C">
      <w:pPr>
        <w:pStyle w:val="Default"/>
        <w:widowControl w:val="0"/>
        <w:numPr>
          <w:ilvl w:val="0"/>
          <w:numId w:val="48"/>
        </w:numPr>
        <w:suppressAutoHyphens/>
        <w:adjustRightInd/>
        <w:ind w:hanging="357"/>
        <w:jc w:val="both"/>
        <w:rPr>
          <w:color w:val="auto"/>
        </w:rPr>
      </w:pPr>
      <w:r w:rsidRPr="001500C3">
        <w:rPr>
          <w:color w:val="auto"/>
        </w:rPr>
        <w:t xml:space="preserve">nařizuje výkony rozhodnutí, následně zajišťuje jejich provedení příslušnou firmou - dle ustanovení správního řádu; </w:t>
      </w:r>
    </w:p>
    <w:p w14:paraId="3C84DB1F" w14:textId="77777777" w:rsidR="00F1632B" w:rsidRPr="001500C3" w:rsidRDefault="00F1632B" w:rsidP="009E447C">
      <w:pPr>
        <w:pStyle w:val="Default"/>
        <w:widowControl w:val="0"/>
        <w:numPr>
          <w:ilvl w:val="0"/>
          <w:numId w:val="48"/>
        </w:numPr>
        <w:suppressAutoHyphens/>
        <w:adjustRightInd/>
        <w:ind w:hanging="357"/>
        <w:jc w:val="both"/>
        <w:rPr>
          <w:color w:val="auto"/>
        </w:rPr>
      </w:pPr>
      <w:r w:rsidRPr="001500C3">
        <w:rPr>
          <w:color w:val="auto"/>
        </w:rPr>
        <w:t xml:space="preserve">obstarává závazné stanovisko od odboru MML, vykonávajícího působnost úřadu územního plánování, které je zákonem vyžadováno pro úkony prováděné při přenesené působnosti oddělení, není-li toto stanovisko součástí koordinovaného závazného stanoviska </w:t>
      </w:r>
    </w:p>
    <w:p w14:paraId="4FD71777" w14:textId="77777777" w:rsidR="00F1632B" w:rsidRPr="001500C3" w:rsidRDefault="00F1632B" w:rsidP="009E447C">
      <w:pPr>
        <w:pStyle w:val="Default"/>
        <w:widowControl w:val="0"/>
        <w:numPr>
          <w:ilvl w:val="0"/>
          <w:numId w:val="47"/>
        </w:numPr>
        <w:suppressAutoHyphens/>
        <w:adjustRightInd/>
        <w:ind w:left="644" w:hanging="357"/>
        <w:jc w:val="both"/>
        <w:rPr>
          <w:color w:val="auto"/>
        </w:rPr>
      </w:pPr>
      <w:r w:rsidRPr="001500C3">
        <w:rPr>
          <w:color w:val="auto"/>
        </w:rPr>
        <w:t xml:space="preserve">vykonává přenesenou působnost v rozsahu pravomocí vyvlastňovacího úřadu podle zákona o vyvlastnění v řízeních zahajovaných na žádost oprávněných osob podle zvláštních právních předpisů (telekomunikační zákon, energetický zákon apod.), ve správním obvodu obce s rozšířenou působností Liberec; </w:t>
      </w:r>
    </w:p>
    <w:p w14:paraId="09AC1CF4" w14:textId="77777777" w:rsidR="00F1632B" w:rsidRPr="001500C3" w:rsidRDefault="00F1632B" w:rsidP="009E447C">
      <w:pPr>
        <w:pStyle w:val="Default"/>
        <w:widowControl w:val="0"/>
        <w:numPr>
          <w:ilvl w:val="0"/>
          <w:numId w:val="47"/>
        </w:numPr>
        <w:suppressAutoHyphens/>
        <w:adjustRightInd/>
        <w:ind w:left="644" w:hanging="357"/>
        <w:jc w:val="both"/>
        <w:rPr>
          <w:color w:val="auto"/>
        </w:rPr>
      </w:pPr>
      <w:r w:rsidRPr="001500C3">
        <w:rPr>
          <w:color w:val="auto"/>
        </w:rPr>
        <w:t xml:space="preserve">zajišťuje evidenci (archivaci) spisového materiálu včetně jeho ukládání do příručních archivů; </w:t>
      </w:r>
    </w:p>
    <w:p w14:paraId="2ADF859F" w14:textId="77777777" w:rsidR="00F1632B" w:rsidRPr="001500C3" w:rsidRDefault="00F1632B" w:rsidP="009E447C">
      <w:pPr>
        <w:pStyle w:val="Default"/>
        <w:widowControl w:val="0"/>
        <w:numPr>
          <w:ilvl w:val="0"/>
          <w:numId w:val="47"/>
        </w:numPr>
        <w:suppressAutoHyphens/>
        <w:adjustRightInd/>
        <w:ind w:left="644" w:hanging="357"/>
        <w:jc w:val="both"/>
        <w:rPr>
          <w:color w:val="auto"/>
        </w:rPr>
      </w:pPr>
      <w:r w:rsidRPr="001500C3">
        <w:rPr>
          <w:color w:val="auto"/>
        </w:rPr>
        <w:t>v rámci vzájemné zastupitelnosti pracovníků odboru provádí na pokyn či se souhlasem vedoucího odboru i jednotlivé činnosti oddělení územního řízení a stavebního řádu;</w:t>
      </w:r>
    </w:p>
    <w:p w14:paraId="525C710C" w14:textId="78F0D9E0" w:rsidR="00C15822" w:rsidRDefault="00C15822" w:rsidP="00152951">
      <w:pPr>
        <w:rPr>
          <w:u w:val="single"/>
        </w:rPr>
      </w:pPr>
    </w:p>
    <w:p w14:paraId="4AE360BC" w14:textId="77777777" w:rsidR="001B7D71" w:rsidRPr="001500C3" w:rsidRDefault="001B7D71" w:rsidP="00152951">
      <w:pPr>
        <w:rPr>
          <w:u w:val="single"/>
        </w:rPr>
      </w:pPr>
    </w:p>
    <w:p w14:paraId="5B6AADD6" w14:textId="77777777" w:rsidR="0066171F" w:rsidRDefault="0066171F">
      <w:pPr>
        <w:widowControl/>
        <w:autoSpaceDE/>
        <w:autoSpaceDN/>
        <w:adjustRightInd/>
        <w:spacing w:after="200" w:line="276" w:lineRule="auto"/>
        <w:jc w:val="left"/>
        <w:rPr>
          <w:b/>
          <w:bCs/>
        </w:rPr>
      </w:pPr>
      <w:r>
        <w:rPr>
          <w:b/>
          <w:bCs/>
        </w:rPr>
        <w:br w:type="page"/>
      </w:r>
    </w:p>
    <w:p w14:paraId="3F69C661" w14:textId="7551BA72" w:rsidR="00152951" w:rsidRPr="001500C3" w:rsidRDefault="00152951" w:rsidP="008C5D42">
      <w:pPr>
        <w:pStyle w:val="Nadpis1"/>
      </w:pPr>
      <w:bookmarkStart w:id="40" w:name="_Toc119053319"/>
      <w:r w:rsidRPr="001500C3">
        <w:lastRenderedPageBreak/>
        <w:t>13. Odbor životního prostředí</w:t>
      </w:r>
      <w:bookmarkEnd w:id="40"/>
    </w:p>
    <w:p w14:paraId="57EC5C17" w14:textId="77777777" w:rsidR="00152951" w:rsidRPr="001500C3" w:rsidRDefault="00152951" w:rsidP="00152951">
      <w:pPr>
        <w:rPr>
          <w:b/>
          <w:bCs/>
        </w:rPr>
      </w:pPr>
    </w:p>
    <w:p w14:paraId="2340BF09" w14:textId="77777777" w:rsidR="00905409" w:rsidRPr="001500C3" w:rsidRDefault="00905409" w:rsidP="00905409">
      <w:pPr>
        <w:suppressAutoHyphens/>
        <w:rPr>
          <w:b/>
          <w:iCs/>
          <w:kern w:val="3"/>
          <w:lang w:bidi="hi-IN"/>
        </w:rPr>
      </w:pPr>
      <w:r>
        <w:rPr>
          <w:b/>
          <w:iCs/>
          <w:kern w:val="3"/>
          <w:lang w:bidi="hi-IN"/>
        </w:rPr>
        <w:t>Č</w:t>
      </w:r>
      <w:r w:rsidRPr="001500C3">
        <w:rPr>
          <w:b/>
          <w:iCs/>
          <w:kern w:val="3"/>
          <w:lang w:bidi="hi-IN"/>
        </w:rPr>
        <w:t>le</w:t>
      </w:r>
      <w:r>
        <w:rPr>
          <w:b/>
          <w:iCs/>
          <w:kern w:val="3"/>
          <w:lang w:bidi="hi-IN"/>
        </w:rPr>
        <w:t>ně</w:t>
      </w:r>
      <w:r w:rsidRPr="001500C3">
        <w:rPr>
          <w:b/>
          <w:iCs/>
          <w:kern w:val="3"/>
          <w:lang w:bidi="hi-IN"/>
        </w:rPr>
        <w:t xml:space="preserve">ní </w:t>
      </w:r>
      <w:r>
        <w:rPr>
          <w:b/>
          <w:iCs/>
          <w:kern w:val="3"/>
          <w:lang w:bidi="hi-IN"/>
        </w:rPr>
        <w:t>odboru:</w:t>
      </w:r>
    </w:p>
    <w:p w14:paraId="0A96C782" w14:textId="3E8E42C0" w:rsidR="00152951" w:rsidRPr="003D13D3" w:rsidRDefault="00152951" w:rsidP="009E447C">
      <w:pPr>
        <w:numPr>
          <w:ilvl w:val="0"/>
          <w:numId w:val="24"/>
        </w:numPr>
        <w:suppressAutoHyphens/>
        <w:rPr>
          <w:iCs/>
          <w:kern w:val="3"/>
          <w:lang w:bidi="hi-IN"/>
        </w:rPr>
      </w:pPr>
      <w:r w:rsidRPr="003D13D3">
        <w:rPr>
          <w:iCs/>
          <w:kern w:val="3"/>
          <w:lang w:bidi="hi-IN"/>
        </w:rPr>
        <w:t>oddělení ochrany přírody</w:t>
      </w:r>
    </w:p>
    <w:p w14:paraId="55707ECC" w14:textId="337E4E4D" w:rsidR="00152951" w:rsidRPr="003D13D3" w:rsidRDefault="00152951" w:rsidP="009E447C">
      <w:pPr>
        <w:numPr>
          <w:ilvl w:val="0"/>
          <w:numId w:val="24"/>
        </w:numPr>
        <w:suppressAutoHyphens/>
        <w:rPr>
          <w:iCs/>
          <w:kern w:val="3"/>
          <w:lang w:bidi="hi-IN"/>
        </w:rPr>
      </w:pPr>
      <w:r w:rsidRPr="003D13D3">
        <w:rPr>
          <w:iCs/>
          <w:kern w:val="3"/>
          <w:lang w:bidi="hi-IN"/>
        </w:rPr>
        <w:t xml:space="preserve">oddělení odpadů a ovzduší </w:t>
      </w:r>
    </w:p>
    <w:p w14:paraId="57BD3744" w14:textId="030A907D" w:rsidR="00152951" w:rsidRPr="003D13D3" w:rsidRDefault="00152951" w:rsidP="009E447C">
      <w:pPr>
        <w:numPr>
          <w:ilvl w:val="0"/>
          <w:numId w:val="24"/>
        </w:numPr>
        <w:suppressAutoHyphens/>
        <w:rPr>
          <w:iCs/>
          <w:kern w:val="3"/>
          <w:lang w:bidi="hi-IN"/>
        </w:rPr>
      </w:pPr>
      <w:r w:rsidRPr="003D13D3">
        <w:rPr>
          <w:iCs/>
          <w:kern w:val="3"/>
          <w:lang w:bidi="hi-IN"/>
        </w:rPr>
        <w:t>oddělení Vodoprávní úřad</w:t>
      </w:r>
    </w:p>
    <w:p w14:paraId="10FE1FC5" w14:textId="2E42528B" w:rsidR="00152951" w:rsidRPr="003D13D3" w:rsidRDefault="00152951" w:rsidP="009E447C">
      <w:pPr>
        <w:numPr>
          <w:ilvl w:val="0"/>
          <w:numId w:val="24"/>
        </w:numPr>
        <w:suppressAutoHyphens/>
        <w:rPr>
          <w:iCs/>
          <w:kern w:val="3"/>
          <w:lang w:bidi="hi-IN"/>
        </w:rPr>
      </w:pPr>
      <w:r w:rsidRPr="003D13D3">
        <w:rPr>
          <w:iCs/>
          <w:kern w:val="3"/>
          <w:lang w:bidi="hi-IN"/>
        </w:rPr>
        <w:t>oddělení památkové péče</w:t>
      </w:r>
    </w:p>
    <w:p w14:paraId="001589E8" w14:textId="77777777" w:rsidR="00152951" w:rsidRPr="001500C3" w:rsidRDefault="00152951" w:rsidP="00152951">
      <w:pPr>
        <w:rPr>
          <w:b/>
          <w:bCs/>
        </w:rPr>
      </w:pPr>
    </w:p>
    <w:p w14:paraId="55584BBE" w14:textId="77777777" w:rsidR="00152951" w:rsidRPr="001500C3" w:rsidRDefault="00152951" w:rsidP="00784C6E">
      <w:pPr>
        <w:pStyle w:val="Nadpis2"/>
      </w:pPr>
      <w:bookmarkStart w:id="41" w:name="_Toc119053320"/>
      <w:r w:rsidRPr="001500C3">
        <w:t>Oddělení ochrany přírody</w:t>
      </w:r>
      <w:bookmarkEnd w:id="41"/>
    </w:p>
    <w:p w14:paraId="375E9649" w14:textId="77777777" w:rsidR="00152951" w:rsidRPr="001500C3" w:rsidRDefault="00152951" w:rsidP="00152951">
      <w:pPr>
        <w:rPr>
          <w:b/>
          <w:bCs/>
        </w:rPr>
      </w:pPr>
    </w:p>
    <w:p w14:paraId="42B842F7" w14:textId="77777777" w:rsidR="00152951" w:rsidRPr="001500C3" w:rsidRDefault="00152951" w:rsidP="00152951">
      <w:pPr>
        <w:rPr>
          <w:i/>
        </w:rPr>
      </w:pPr>
      <w:r w:rsidRPr="001500C3">
        <w:rPr>
          <w:b/>
          <w:bCs/>
          <w:i/>
        </w:rPr>
        <w:t>A) Samostatná působnost</w:t>
      </w:r>
    </w:p>
    <w:p w14:paraId="31EDCC68" w14:textId="77777777" w:rsidR="00152951" w:rsidRPr="001500C3" w:rsidRDefault="00152951" w:rsidP="00152951">
      <w:r w:rsidRPr="001500C3">
        <w:rPr>
          <w:iCs/>
        </w:rPr>
        <w:t>Nevykonává</w:t>
      </w:r>
    </w:p>
    <w:p w14:paraId="0AC780FC" w14:textId="77777777" w:rsidR="00152951" w:rsidRPr="001500C3" w:rsidRDefault="00152951" w:rsidP="00152951">
      <w:pPr>
        <w:rPr>
          <w:b/>
          <w:bCs/>
        </w:rPr>
      </w:pPr>
    </w:p>
    <w:p w14:paraId="22ABF6CD" w14:textId="77777777" w:rsidR="00152951" w:rsidRPr="001500C3" w:rsidRDefault="00152951" w:rsidP="00152951">
      <w:pPr>
        <w:rPr>
          <w:i/>
        </w:rPr>
      </w:pPr>
      <w:r w:rsidRPr="001500C3">
        <w:rPr>
          <w:b/>
          <w:bCs/>
          <w:i/>
        </w:rPr>
        <w:t>B) Přenesená působnost</w:t>
      </w:r>
    </w:p>
    <w:p w14:paraId="3A27D33D" w14:textId="77777777" w:rsidR="00152951" w:rsidRPr="001500C3" w:rsidRDefault="00152951" w:rsidP="009E447C">
      <w:pPr>
        <w:pStyle w:val="Odstavecseseznamem"/>
        <w:numPr>
          <w:ilvl w:val="1"/>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pověřeným obecním úřadům a pověřeným obecním úřadům obcí s rozšířenou působností podle zákona; č. 114/1992 Sb., o ochraně přírody a krajiny, v platném znění;</w:t>
      </w:r>
    </w:p>
    <w:p w14:paraId="24DFB0EA" w14:textId="77777777" w:rsidR="00152951" w:rsidRPr="001500C3" w:rsidRDefault="00152951" w:rsidP="009E447C">
      <w:pPr>
        <w:pStyle w:val="Odstavecseseznamem"/>
        <w:numPr>
          <w:ilvl w:val="1"/>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je dotčeným orgánem státní správy v řízeních podle zvláštních předpisů, zejména stavebního zákona, zákona o integrované pre</w:t>
      </w:r>
      <w:r w:rsidR="000B12F9" w:rsidRPr="001500C3">
        <w:rPr>
          <w:rFonts w:ascii="Times New Roman" w:hAnsi="Times New Roman"/>
          <w:sz w:val="24"/>
          <w:szCs w:val="24"/>
        </w:rPr>
        <w:t>venci a omezování znečištění, o </w:t>
      </w:r>
      <w:r w:rsidRPr="001500C3">
        <w:rPr>
          <w:rFonts w:ascii="Times New Roman" w:hAnsi="Times New Roman"/>
          <w:sz w:val="24"/>
          <w:szCs w:val="24"/>
        </w:rPr>
        <w:t>integrovaném registru znečišťování (zákon o integrované prevenci – IPPC), a zákona o posuzování vlivů na životní prostředí (zákon o EIA);</w:t>
      </w:r>
    </w:p>
    <w:p w14:paraId="3492CE1C" w14:textId="77777777" w:rsidR="00152951" w:rsidRPr="001500C3" w:rsidRDefault="00152951" w:rsidP="009E447C">
      <w:pPr>
        <w:pStyle w:val="Odstavecseseznamem"/>
        <w:numPr>
          <w:ilvl w:val="1"/>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vede centrální evidenci žádostí o informace podle zákona č. 123/1998 Sb., o právu na informace o životním prostředí;</w:t>
      </w:r>
    </w:p>
    <w:p w14:paraId="7EF9DE7C" w14:textId="77777777" w:rsidR="00152951" w:rsidRPr="001500C3" w:rsidRDefault="00152951" w:rsidP="009E447C">
      <w:pPr>
        <w:pStyle w:val="Odstavecseseznamem"/>
        <w:numPr>
          <w:ilvl w:val="1"/>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přezkoumává rozhodnutí orgánů Městského obvodu Liberec - Vratislavice n. N. vydaná ve správním řízení podle zákona č. 114/1992 Sb., o ochraně přírody a krajiny v platném znění; </w:t>
      </w:r>
    </w:p>
    <w:p w14:paraId="52D944D7" w14:textId="77777777" w:rsidR="00152951" w:rsidRPr="001500C3" w:rsidRDefault="00152951" w:rsidP="009E447C">
      <w:pPr>
        <w:pStyle w:val="Odstavecseseznamem"/>
        <w:numPr>
          <w:ilvl w:val="1"/>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působnosti podle zákona č. 246/1992 Sb., na ochranu zvířat proti týrání, v platném znění;</w:t>
      </w:r>
    </w:p>
    <w:p w14:paraId="7432C771" w14:textId="77777777" w:rsidR="00152951" w:rsidRPr="001500C3" w:rsidRDefault="00152951" w:rsidP="009E447C">
      <w:pPr>
        <w:pStyle w:val="Odstavecseseznamem"/>
        <w:numPr>
          <w:ilvl w:val="1"/>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w:t>
      </w:r>
      <w:r w:rsidR="000B12F9" w:rsidRPr="001500C3">
        <w:rPr>
          <w:rFonts w:ascii="Times New Roman" w:hAnsi="Times New Roman"/>
          <w:sz w:val="24"/>
          <w:szCs w:val="24"/>
        </w:rPr>
        <w:t>eném pověřeným obecním úřadům a </w:t>
      </w:r>
      <w:r w:rsidRPr="001500C3">
        <w:rPr>
          <w:rFonts w:ascii="Times New Roman" w:hAnsi="Times New Roman"/>
          <w:sz w:val="24"/>
          <w:szCs w:val="24"/>
        </w:rPr>
        <w:t xml:space="preserve">obecním úřadům obcí s rozšířenou působností </w:t>
      </w:r>
      <w:r w:rsidR="000B12F9" w:rsidRPr="001500C3">
        <w:rPr>
          <w:rFonts w:ascii="Times New Roman" w:hAnsi="Times New Roman"/>
          <w:sz w:val="24"/>
          <w:szCs w:val="24"/>
        </w:rPr>
        <w:t>podle zákona č. 334/1992 Sb., o </w:t>
      </w:r>
      <w:r w:rsidRPr="001500C3">
        <w:rPr>
          <w:rFonts w:ascii="Times New Roman" w:hAnsi="Times New Roman"/>
          <w:sz w:val="24"/>
          <w:szCs w:val="24"/>
        </w:rPr>
        <w:t xml:space="preserve">ochraně zemědělského půdního fondu, v platném znění; </w:t>
      </w:r>
    </w:p>
    <w:p w14:paraId="5B1A2400" w14:textId="77777777" w:rsidR="00152951" w:rsidRPr="001500C3" w:rsidRDefault="00152951" w:rsidP="009E447C">
      <w:pPr>
        <w:pStyle w:val="Odstavecseseznamem"/>
        <w:numPr>
          <w:ilvl w:val="1"/>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w:t>
      </w:r>
      <w:r w:rsidR="000B12F9" w:rsidRPr="001500C3">
        <w:rPr>
          <w:rFonts w:ascii="Times New Roman" w:hAnsi="Times New Roman"/>
          <w:sz w:val="24"/>
          <w:szCs w:val="24"/>
        </w:rPr>
        <w:t>ném pověřeným obecním úřadům a </w:t>
      </w:r>
      <w:r w:rsidRPr="001500C3">
        <w:rPr>
          <w:rFonts w:ascii="Times New Roman" w:hAnsi="Times New Roman"/>
          <w:sz w:val="24"/>
          <w:szCs w:val="24"/>
        </w:rPr>
        <w:t xml:space="preserve">obecním úřadům obcí s rozšířenou působností </w:t>
      </w:r>
      <w:r w:rsidR="000B12F9" w:rsidRPr="001500C3">
        <w:rPr>
          <w:rFonts w:ascii="Times New Roman" w:hAnsi="Times New Roman"/>
          <w:sz w:val="24"/>
          <w:szCs w:val="24"/>
        </w:rPr>
        <w:t>podle zákona č. 326/2004 Sb., o </w:t>
      </w:r>
      <w:r w:rsidRPr="001500C3">
        <w:rPr>
          <w:rFonts w:ascii="Times New Roman" w:hAnsi="Times New Roman"/>
          <w:sz w:val="24"/>
          <w:szCs w:val="24"/>
        </w:rPr>
        <w:t>rostlinolékařské péči, v platném znění;</w:t>
      </w:r>
    </w:p>
    <w:p w14:paraId="14E3E7D9" w14:textId="77777777" w:rsidR="00152951" w:rsidRPr="001500C3" w:rsidRDefault="00152951" w:rsidP="009E447C">
      <w:pPr>
        <w:pStyle w:val="Odstavecseseznamem"/>
        <w:numPr>
          <w:ilvl w:val="1"/>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působností podle zákona č. 289/1995 Sb., o lesích, v platném znění;</w:t>
      </w:r>
    </w:p>
    <w:p w14:paraId="06422D21" w14:textId="77777777" w:rsidR="00152951" w:rsidRPr="001500C3" w:rsidRDefault="00152951" w:rsidP="009E447C">
      <w:pPr>
        <w:pStyle w:val="Odstavecseseznamem"/>
        <w:numPr>
          <w:ilvl w:val="1"/>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působností podle zákona č. 149/2003 Sb., o uvádění do oběhu reprodukčního materiálu lesních dřevin lesnicky významných druhů a umělých kříženců, určeného k obnově lesa a k zalesňování, v platném znění;</w:t>
      </w:r>
    </w:p>
    <w:p w14:paraId="33C9EE6E" w14:textId="77777777" w:rsidR="00152951" w:rsidRPr="001500C3" w:rsidRDefault="00152951" w:rsidP="009E447C">
      <w:pPr>
        <w:pStyle w:val="Odstavecseseznamem"/>
        <w:numPr>
          <w:ilvl w:val="1"/>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působností podle zákona č. 449/2001 Sb., o myslivosti;</w:t>
      </w:r>
    </w:p>
    <w:p w14:paraId="64CCC893" w14:textId="77777777" w:rsidR="00152951" w:rsidRPr="001500C3" w:rsidRDefault="00152951" w:rsidP="009E447C">
      <w:pPr>
        <w:pStyle w:val="Odstavecseseznamem"/>
        <w:numPr>
          <w:ilvl w:val="1"/>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obcím podle zákona č. 166/1999 Sb., o veterinární péči;</w:t>
      </w:r>
    </w:p>
    <w:p w14:paraId="1F37AEB5" w14:textId="77777777" w:rsidR="00152951" w:rsidRPr="001500C3" w:rsidRDefault="00152951" w:rsidP="009E447C">
      <w:pPr>
        <w:pStyle w:val="Odstavecseseznamem"/>
        <w:numPr>
          <w:ilvl w:val="1"/>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pověřeným obecním úřadům obcí s rozšířenou působností podle zákona č. 99/2004 Sb., o rybářství, v platném znění.</w:t>
      </w:r>
    </w:p>
    <w:p w14:paraId="36362089" w14:textId="79094BEA" w:rsidR="00CB3F62" w:rsidRDefault="00CB3F62" w:rsidP="00152951">
      <w:pPr>
        <w:rPr>
          <w:b/>
          <w:bCs/>
        </w:rPr>
      </w:pPr>
    </w:p>
    <w:p w14:paraId="74B2506F" w14:textId="77777777" w:rsidR="002527B1" w:rsidRPr="001500C3" w:rsidRDefault="002527B1" w:rsidP="00152951">
      <w:pPr>
        <w:rPr>
          <w:b/>
          <w:bCs/>
        </w:rPr>
      </w:pPr>
    </w:p>
    <w:p w14:paraId="558AE5E2" w14:textId="77777777" w:rsidR="00152951" w:rsidRPr="001500C3" w:rsidRDefault="00152951" w:rsidP="00784C6E">
      <w:pPr>
        <w:pStyle w:val="Nadpis2"/>
      </w:pPr>
      <w:bookmarkStart w:id="42" w:name="_Toc119053321"/>
      <w:r w:rsidRPr="001500C3">
        <w:lastRenderedPageBreak/>
        <w:t>Oddělení odpadů a ovzduší</w:t>
      </w:r>
      <w:bookmarkEnd w:id="42"/>
    </w:p>
    <w:p w14:paraId="4CA1FF32" w14:textId="77777777" w:rsidR="00152951" w:rsidRPr="001500C3" w:rsidRDefault="00152951" w:rsidP="00152951">
      <w:pPr>
        <w:rPr>
          <w:b/>
          <w:bCs/>
        </w:rPr>
      </w:pPr>
    </w:p>
    <w:p w14:paraId="7DC7F0CF" w14:textId="77777777" w:rsidR="00152951" w:rsidRPr="001500C3" w:rsidRDefault="00152951" w:rsidP="00152951">
      <w:pPr>
        <w:rPr>
          <w:i/>
        </w:rPr>
      </w:pPr>
      <w:r w:rsidRPr="001500C3">
        <w:rPr>
          <w:b/>
          <w:bCs/>
          <w:i/>
        </w:rPr>
        <w:t>A) Samostatná působnost</w:t>
      </w:r>
    </w:p>
    <w:p w14:paraId="7A6E389F" w14:textId="77777777" w:rsidR="00152951" w:rsidRPr="001500C3" w:rsidRDefault="00152951" w:rsidP="00152951">
      <w:pPr>
        <w:rPr>
          <w:bCs/>
        </w:rPr>
      </w:pPr>
      <w:r w:rsidRPr="001500C3">
        <w:rPr>
          <w:bCs/>
        </w:rPr>
        <w:t>Nevykonává</w:t>
      </w:r>
    </w:p>
    <w:p w14:paraId="5F975C17" w14:textId="77777777" w:rsidR="001B7D71" w:rsidRPr="001500C3" w:rsidRDefault="001B7D71" w:rsidP="00152951">
      <w:pPr>
        <w:rPr>
          <w:bCs/>
        </w:rPr>
      </w:pPr>
    </w:p>
    <w:p w14:paraId="347C0EDC" w14:textId="77777777" w:rsidR="00152951" w:rsidRPr="001500C3" w:rsidRDefault="00152951" w:rsidP="00152951">
      <w:pPr>
        <w:rPr>
          <w:i/>
        </w:rPr>
      </w:pPr>
      <w:r w:rsidRPr="001500C3">
        <w:rPr>
          <w:b/>
          <w:bCs/>
          <w:i/>
        </w:rPr>
        <w:t>B) Přenesená působnost</w:t>
      </w:r>
    </w:p>
    <w:p w14:paraId="1652EB10" w14:textId="77777777" w:rsidR="00152951" w:rsidRPr="001500C3" w:rsidRDefault="00152951" w:rsidP="009E447C">
      <w:pPr>
        <w:pStyle w:val="Odstavecseseznamem"/>
        <w:numPr>
          <w:ilvl w:val="1"/>
          <w:numId w:val="50"/>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vykonává přenesenou působnost v rozsahu svěřeném obcím a obecním úřadům obcí s rozšířenou působností podle zákona č. 185/2001 Sb., o odpadech a o změně některých dalších zákonů; </w:t>
      </w:r>
    </w:p>
    <w:p w14:paraId="06106FD3" w14:textId="77777777" w:rsidR="00152951" w:rsidRPr="001500C3" w:rsidRDefault="00152951" w:rsidP="009E447C">
      <w:pPr>
        <w:pStyle w:val="Odstavecseseznamem"/>
        <w:numPr>
          <w:ilvl w:val="1"/>
          <w:numId w:val="50"/>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obcím a obecním úřadům obcí s rozšířenou přenesenou působností podle zákona č. 201/2012 Sb., o ochraně ovzduší;</w:t>
      </w:r>
    </w:p>
    <w:p w14:paraId="3F9EAF2B" w14:textId="77777777" w:rsidR="00152951" w:rsidRPr="001500C3" w:rsidRDefault="00152951" w:rsidP="009E447C">
      <w:pPr>
        <w:pStyle w:val="Odstavecseseznamem"/>
        <w:numPr>
          <w:ilvl w:val="1"/>
          <w:numId w:val="50"/>
        </w:numPr>
        <w:spacing w:after="0" w:line="240" w:lineRule="auto"/>
        <w:ind w:left="714" w:hanging="357"/>
        <w:rPr>
          <w:rFonts w:ascii="Times New Roman" w:hAnsi="Times New Roman"/>
          <w:sz w:val="24"/>
          <w:szCs w:val="24"/>
        </w:rPr>
      </w:pPr>
      <w:r w:rsidRPr="001500C3">
        <w:rPr>
          <w:rFonts w:ascii="Times New Roman" w:hAnsi="Times New Roman"/>
          <w:sz w:val="24"/>
          <w:szCs w:val="24"/>
        </w:rPr>
        <w:t>je dotčeným orgánem státní správy v řízeních podle zvláštních předpisů, zejména stavebního zákona, zákona č. 76/2002 Sb., o integrované prevenci a omezování znečištění, o integrovaném registru znečišťování (zákon o integrované prevenci – IPPC), v platném znění a zákona č. 100/2001 Sb., o posuzování vlivů na životní prostředí, v platném znění (zákon o EIA);</w:t>
      </w:r>
    </w:p>
    <w:p w14:paraId="45B2E355" w14:textId="77777777" w:rsidR="00152951" w:rsidRPr="001500C3" w:rsidRDefault="00152951" w:rsidP="009E447C">
      <w:pPr>
        <w:pStyle w:val="Odstavecseseznamem"/>
        <w:numPr>
          <w:ilvl w:val="1"/>
          <w:numId w:val="50"/>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projednává s fyzickými osobami, podnikajícími fyzickými osobami a právnickými osobami přestupky podle § 66d odst. 1 písm. b) a c) a </w:t>
      </w:r>
      <w:r w:rsidR="000B12F9" w:rsidRPr="001500C3">
        <w:rPr>
          <w:rFonts w:ascii="Times New Roman" w:hAnsi="Times New Roman"/>
          <w:sz w:val="24"/>
          <w:szCs w:val="24"/>
        </w:rPr>
        <w:t>odst. 2 písm. b) a c) zákona č. </w:t>
      </w:r>
      <w:r w:rsidRPr="001500C3">
        <w:rPr>
          <w:rFonts w:ascii="Times New Roman" w:hAnsi="Times New Roman"/>
          <w:sz w:val="24"/>
          <w:szCs w:val="24"/>
        </w:rPr>
        <w:t xml:space="preserve">128/2000 Sb., o obcích. </w:t>
      </w:r>
    </w:p>
    <w:p w14:paraId="7AC7FE21" w14:textId="77777777" w:rsidR="00152951" w:rsidRPr="001500C3" w:rsidRDefault="00152951" w:rsidP="00152951">
      <w:pPr>
        <w:rPr>
          <w:b/>
          <w:bCs/>
        </w:rPr>
      </w:pPr>
    </w:p>
    <w:p w14:paraId="656D386A" w14:textId="77777777" w:rsidR="00152951" w:rsidRPr="001500C3" w:rsidRDefault="00152951" w:rsidP="00784C6E">
      <w:pPr>
        <w:pStyle w:val="Nadpis2"/>
      </w:pPr>
      <w:bookmarkStart w:id="43" w:name="_Toc119053322"/>
      <w:r w:rsidRPr="001500C3">
        <w:t>Oddělení Vodoprávní úřad</w:t>
      </w:r>
      <w:bookmarkEnd w:id="43"/>
    </w:p>
    <w:p w14:paraId="2A1A213C" w14:textId="77777777" w:rsidR="00152951" w:rsidRPr="001500C3" w:rsidRDefault="00152951" w:rsidP="00152951">
      <w:pPr>
        <w:rPr>
          <w:b/>
          <w:bCs/>
        </w:rPr>
      </w:pPr>
    </w:p>
    <w:p w14:paraId="4779D5C2" w14:textId="77777777" w:rsidR="00152951" w:rsidRPr="001500C3" w:rsidRDefault="00152951" w:rsidP="00152951">
      <w:pPr>
        <w:rPr>
          <w:i/>
          <w:iCs/>
        </w:rPr>
      </w:pPr>
      <w:r w:rsidRPr="001500C3">
        <w:rPr>
          <w:b/>
          <w:bCs/>
          <w:i/>
          <w:iCs/>
        </w:rPr>
        <w:t>A) Samostatná působnost</w:t>
      </w:r>
    </w:p>
    <w:p w14:paraId="280A60F3" w14:textId="77777777" w:rsidR="00152951" w:rsidRPr="001500C3" w:rsidRDefault="00152951" w:rsidP="009E447C">
      <w:pPr>
        <w:pStyle w:val="Odstavecseseznamem"/>
        <w:numPr>
          <w:ilvl w:val="0"/>
          <w:numId w:val="51"/>
        </w:numPr>
        <w:spacing w:after="0" w:line="240" w:lineRule="auto"/>
        <w:rPr>
          <w:rFonts w:ascii="Times New Roman" w:hAnsi="Times New Roman"/>
          <w:sz w:val="24"/>
          <w:szCs w:val="24"/>
        </w:rPr>
      </w:pPr>
      <w:r w:rsidRPr="001500C3">
        <w:rPr>
          <w:rFonts w:ascii="Times New Roman" w:hAnsi="Times New Roman"/>
          <w:sz w:val="24"/>
          <w:szCs w:val="24"/>
        </w:rPr>
        <w:t>technicky zajišťuje činnost Povodňové komise města a Povodňové komise obce s rozšířenou působností,</w:t>
      </w:r>
    </w:p>
    <w:p w14:paraId="31360C37" w14:textId="77777777" w:rsidR="00152951" w:rsidRPr="001500C3" w:rsidRDefault="00152951" w:rsidP="009E447C">
      <w:pPr>
        <w:pStyle w:val="Odstavecseseznamem"/>
        <w:numPr>
          <w:ilvl w:val="0"/>
          <w:numId w:val="51"/>
        </w:numPr>
        <w:spacing w:after="0" w:line="240" w:lineRule="auto"/>
        <w:rPr>
          <w:rFonts w:ascii="Times New Roman" w:hAnsi="Times New Roman"/>
          <w:sz w:val="24"/>
          <w:szCs w:val="24"/>
        </w:rPr>
      </w:pPr>
      <w:r w:rsidRPr="001500C3">
        <w:rPr>
          <w:rFonts w:ascii="Times New Roman" w:hAnsi="Times New Roman"/>
          <w:sz w:val="24"/>
          <w:szCs w:val="24"/>
        </w:rPr>
        <w:t>vyjadřuje se k podkladům projednávaným v pracovní skupině pro koordinaci majetkových operací za Vodoprávní úřad.</w:t>
      </w:r>
    </w:p>
    <w:p w14:paraId="017F6DD4" w14:textId="77777777" w:rsidR="00152951" w:rsidRPr="001500C3" w:rsidRDefault="00152951" w:rsidP="00152951">
      <w:pPr>
        <w:rPr>
          <w:b/>
        </w:rPr>
      </w:pPr>
    </w:p>
    <w:p w14:paraId="10A51B4F" w14:textId="77777777" w:rsidR="00152951" w:rsidRPr="001500C3" w:rsidRDefault="00152951" w:rsidP="00152951">
      <w:pPr>
        <w:rPr>
          <w:b/>
          <w:i/>
        </w:rPr>
      </w:pPr>
      <w:r w:rsidRPr="001500C3">
        <w:rPr>
          <w:b/>
          <w:i/>
        </w:rPr>
        <w:t>B) Přenesená působnost</w:t>
      </w:r>
    </w:p>
    <w:p w14:paraId="29156F82" w14:textId="77777777" w:rsidR="00152951" w:rsidRPr="001500C3" w:rsidRDefault="00152951" w:rsidP="009E447C">
      <w:pPr>
        <w:pStyle w:val="Odstavecseseznamem"/>
        <w:numPr>
          <w:ilvl w:val="0"/>
          <w:numId w:val="52"/>
        </w:numPr>
        <w:spacing w:after="0" w:line="240" w:lineRule="auto"/>
        <w:ind w:left="709"/>
        <w:rPr>
          <w:rFonts w:ascii="Times New Roman" w:hAnsi="Times New Roman"/>
          <w:sz w:val="24"/>
          <w:szCs w:val="24"/>
        </w:rPr>
      </w:pPr>
      <w:r w:rsidRPr="001500C3">
        <w:rPr>
          <w:rFonts w:ascii="Times New Roman" w:hAnsi="Times New Roman"/>
          <w:sz w:val="24"/>
          <w:szCs w:val="24"/>
        </w:rPr>
        <w:t>vykonává přenesenou působnost v rozsahu svěřeném obcím a pověřeným obecním úřadům a obecním úřadům obcí s rozšířenou působností podle zákona č. 254/2001 Sb., o vodách a o změně některých zákonů (vodní zákon), zejména:</w:t>
      </w:r>
    </w:p>
    <w:p w14:paraId="366389FC" w14:textId="77777777" w:rsidR="00152951" w:rsidRPr="001500C3" w:rsidRDefault="00152951" w:rsidP="009E447C">
      <w:pPr>
        <w:pStyle w:val="Odstavecseseznamem"/>
        <w:numPr>
          <w:ilvl w:val="0"/>
          <w:numId w:val="53"/>
        </w:numPr>
        <w:spacing w:after="0" w:line="240" w:lineRule="auto"/>
        <w:ind w:left="1134"/>
        <w:rPr>
          <w:rFonts w:ascii="Times New Roman" w:hAnsi="Times New Roman"/>
          <w:sz w:val="24"/>
          <w:szCs w:val="24"/>
        </w:rPr>
      </w:pPr>
      <w:r w:rsidRPr="001500C3">
        <w:rPr>
          <w:rFonts w:ascii="Times New Roman" w:hAnsi="Times New Roman"/>
          <w:sz w:val="24"/>
          <w:szCs w:val="24"/>
        </w:rPr>
        <w:t>povoluje nakládání s povrchovými nebo podzemními vodami,</w:t>
      </w:r>
    </w:p>
    <w:p w14:paraId="23B149C6" w14:textId="77777777" w:rsidR="00152951" w:rsidRPr="001500C3" w:rsidRDefault="00152951" w:rsidP="009E447C">
      <w:pPr>
        <w:pStyle w:val="Odstavecseseznamem"/>
        <w:numPr>
          <w:ilvl w:val="0"/>
          <w:numId w:val="53"/>
        </w:numPr>
        <w:spacing w:after="0" w:line="240" w:lineRule="auto"/>
        <w:ind w:left="1134"/>
        <w:rPr>
          <w:rFonts w:ascii="Times New Roman" w:hAnsi="Times New Roman"/>
          <w:sz w:val="24"/>
          <w:szCs w:val="24"/>
        </w:rPr>
      </w:pPr>
      <w:r w:rsidRPr="001500C3">
        <w:rPr>
          <w:rFonts w:ascii="Times New Roman" w:hAnsi="Times New Roman"/>
          <w:sz w:val="24"/>
          <w:szCs w:val="24"/>
        </w:rPr>
        <w:t>povoluje provedení staveb vodních děl,</w:t>
      </w:r>
    </w:p>
    <w:p w14:paraId="6367FC28" w14:textId="77777777" w:rsidR="00152951" w:rsidRPr="001500C3" w:rsidRDefault="00152951" w:rsidP="009E447C">
      <w:pPr>
        <w:pStyle w:val="Odstavecseseznamem"/>
        <w:numPr>
          <w:ilvl w:val="0"/>
          <w:numId w:val="53"/>
        </w:numPr>
        <w:spacing w:after="0" w:line="240" w:lineRule="auto"/>
        <w:ind w:left="1134"/>
        <w:rPr>
          <w:rFonts w:ascii="Times New Roman" w:hAnsi="Times New Roman"/>
          <w:sz w:val="24"/>
          <w:szCs w:val="24"/>
        </w:rPr>
      </w:pPr>
      <w:r w:rsidRPr="001500C3">
        <w:rPr>
          <w:rFonts w:ascii="Times New Roman" w:hAnsi="Times New Roman"/>
          <w:sz w:val="24"/>
          <w:szCs w:val="24"/>
        </w:rPr>
        <w:t>provádí další úkony v rámci těchto řízení – koordinace stanovisek dotčených orgánů státní správy, účastníků řízení, správců sítí, přerušování řízení, doplňování podkladů,</w:t>
      </w:r>
    </w:p>
    <w:p w14:paraId="27417275" w14:textId="77777777" w:rsidR="00152951" w:rsidRPr="001500C3" w:rsidRDefault="00152951" w:rsidP="009E447C">
      <w:pPr>
        <w:pStyle w:val="Odstavecseseznamem"/>
        <w:numPr>
          <w:ilvl w:val="0"/>
          <w:numId w:val="53"/>
        </w:numPr>
        <w:spacing w:after="0" w:line="240" w:lineRule="auto"/>
        <w:ind w:left="1134"/>
        <w:rPr>
          <w:rFonts w:ascii="Times New Roman" w:hAnsi="Times New Roman"/>
          <w:sz w:val="24"/>
          <w:szCs w:val="24"/>
        </w:rPr>
      </w:pPr>
      <w:r w:rsidRPr="001500C3">
        <w:rPr>
          <w:rFonts w:ascii="Times New Roman" w:hAnsi="Times New Roman"/>
          <w:sz w:val="24"/>
          <w:szCs w:val="24"/>
        </w:rPr>
        <w:t>vydává souhlasy s provedením ohlášených staveb,</w:t>
      </w:r>
    </w:p>
    <w:p w14:paraId="14D0C9E0" w14:textId="77777777" w:rsidR="00152951" w:rsidRPr="001500C3" w:rsidRDefault="00152951" w:rsidP="009E447C">
      <w:pPr>
        <w:pStyle w:val="Odstavecseseznamem"/>
        <w:numPr>
          <w:ilvl w:val="0"/>
          <w:numId w:val="53"/>
        </w:numPr>
        <w:spacing w:after="0" w:line="240" w:lineRule="auto"/>
        <w:ind w:left="1134"/>
        <w:rPr>
          <w:rFonts w:ascii="Times New Roman" w:hAnsi="Times New Roman"/>
          <w:sz w:val="24"/>
          <w:szCs w:val="24"/>
        </w:rPr>
      </w:pPr>
      <w:r w:rsidRPr="001500C3">
        <w:rPr>
          <w:rFonts w:ascii="Times New Roman" w:hAnsi="Times New Roman"/>
          <w:sz w:val="24"/>
          <w:szCs w:val="24"/>
        </w:rPr>
        <w:t>uděluje souhlas ke stavbám, zařízením nebo činnostem, které mohou ovlivnit vodní poměry,</w:t>
      </w:r>
    </w:p>
    <w:p w14:paraId="28DD41E9" w14:textId="77777777" w:rsidR="00152951" w:rsidRPr="001500C3" w:rsidRDefault="00152951" w:rsidP="009E447C">
      <w:pPr>
        <w:pStyle w:val="Odstavecseseznamem"/>
        <w:numPr>
          <w:ilvl w:val="0"/>
          <w:numId w:val="53"/>
        </w:numPr>
        <w:spacing w:after="0" w:line="240" w:lineRule="auto"/>
        <w:ind w:left="1134"/>
        <w:rPr>
          <w:rFonts w:ascii="Times New Roman" w:hAnsi="Times New Roman"/>
          <w:sz w:val="24"/>
          <w:szCs w:val="24"/>
        </w:rPr>
      </w:pPr>
      <w:r w:rsidRPr="001500C3">
        <w:rPr>
          <w:rFonts w:ascii="Times New Roman" w:hAnsi="Times New Roman"/>
          <w:sz w:val="24"/>
          <w:szCs w:val="24"/>
        </w:rPr>
        <w:t>vede vodoprávní evidenci vydaných rozhodnutí,</w:t>
      </w:r>
    </w:p>
    <w:p w14:paraId="4B364F93" w14:textId="77777777" w:rsidR="00152951" w:rsidRPr="001500C3" w:rsidRDefault="00152951" w:rsidP="009E447C">
      <w:pPr>
        <w:pStyle w:val="Odstavecseseznamem"/>
        <w:numPr>
          <w:ilvl w:val="0"/>
          <w:numId w:val="53"/>
        </w:numPr>
        <w:spacing w:after="0" w:line="240" w:lineRule="auto"/>
        <w:ind w:left="1134"/>
        <w:rPr>
          <w:rFonts w:ascii="Times New Roman" w:hAnsi="Times New Roman"/>
          <w:sz w:val="24"/>
          <w:szCs w:val="24"/>
        </w:rPr>
      </w:pPr>
      <w:r w:rsidRPr="001500C3">
        <w:rPr>
          <w:rFonts w:ascii="Times New Roman" w:hAnsi="Times New Roman"/>
          <w:sz w:val="24"/>
          <w:szCs w:val="24"/>
        </w:rPr>
        <w:t>stanovuje, mění nebo ruší ochranná pásma vodních zdrojů,</w:t>
      </w:r>
    </w:p>
    <w:p w14:paraId="7D97A2A0" w14:textId="77777777" w:rsidR="00152951" w:rsidRPr="001500C3" w:rsidRDefault="00152951" w:rsidP="009E447C">
      <w:pPr>
        <w:pStyle w:val="Odstavecseseznamem"/>
        <w:numPr>
          <w:ilvl w:val="0"/>
          <w:numId w:val="53"/>
        </w:numPr>
        <w:spacing w:after="0" w:line="240" w:lineRule="auto"/>
        <w:ind w:left="1134"/>
        <w:rPr>
          <w:rFonts w:ascii="Times New Roman" w:hAnsi="Times New Roman"/>
          <w:sz w:val="24"/>
          <w:szCs w:val="24"/>
        </w:rPr>
      </w:pPr>
      <w:r w:rsidRPr="001500C3">
        <w:rPr>
          <w:rFonts w:ascii="Times New Roman" w:hAnsi="Times New Roman"/>
          <w:sz w:val="24"/>
          <w:szCs w:val="24"/>
        </w:rPr>
        <w:t xml:space="preserve">stanovuje minimální zůstatkový průtok, </w:t>
      </w:r>
    </w:p>
    <w:p w14:paraId="3D46C75D" w14:textId="77777777" w:rsidR="00152951" w:rsidRPr="001500C3" w:rsidRDefault="00152951" w:rsidP="009E447C">
      <w:pPr>
        <w:pStyle w:val="Odstavecseseznamem"/>
        <w:numPr>
          <w:ilvl w:val="0"/>
          <w:numId w:val="53"/>
        </w:numPr>
        <w:spacing w:after="0" w:line="240" w:lineRule="auto"/>
        <w:ind w:left="1134"/>
        <w:rPr>
          <w:rFonts w:ascii="Times New Roman" w:hAnsi="Times New Roman"/>
          <w:sz w:val="24"/>
          <w:szCs w:val="24"/>
        </w:rPr>
      </w:pPr>
      <w:r w:rsidRPr="001500C3">
        <w:rPr>
          <w:rFonts w:ascii="Times New Roman" w:hAnsi="Times New Roman"/>
          <w:sz w:val="24"/>
          <w:szCs w:val="24"/>
        </w:rPr>
        <w:t>rozhoduje o zařazení vodních děl do kategorie z hlediska technickobezpečnostního dohledu,</w:t>
      </w:r>
    </w:p>
    <w:p w14:paraId="5F5B22B6" w14:textId="77777777" w:rsidR="00152951" w:rsidRPr="001500C3" w:rsidRDefault="00152951" w:rsidP="009E447C">
      <w:pPr>
        <w:pStyle w:val="Odstavecseseznamem"/>
        <w:numPr>
          <w:ilvl w:val="0"/>
          <w:numId w:val="53"/>
        </w:numPr>
        <w:spacing w:after="0" w:line="240" w:lineRule="auto"/>
        <w:ind w:left="1134"/>
        <w:rPr>
          <w:rFonts w:ascii="Times New Roman" w:hAnsi="Times New Roman"/>
          <w:sz w:val="24"/>
          <w:szCs w:val="24"/>
        </w:rPr>
      </w:pPr>
      <w:r w:rsidRPr="001500C3">
        <w:rPr>
          <w:rFonts w:ascii="Times New Roman" w:hAnsi="Times New Roman"/>
          <w:sz w:val="24"/>
          <w:szCs w:val="24"/>
        </w:rPr>
        <w:t>schvaluje havarijní plány, manipulační řády, potvrzuje soulad povodňových plánů,</w:t>
      </w:r>
    </w:p>
    <w:p w14:paraId="464F777C" w14:textId="77777777" w:rsidR="00152951" w:rsidRPr="001500C3" w:rsidRDefault="00152951" w:rsidP="009E447C">
      <w:pPr>
        <w:pStyle w:val="Odstavecseseznamem"/>
        <w:numPr>
          <w:ilvl w:val="0"/>
          <w:numId w:val="53"/>
        </w:numPr>
        <w:spacing w:after="0" w:line="240" w:lineRule="auto"/>
        <w:ind w:left="1134"/>
        <w:rPr>
          <w:rFonts w:ascii="Times New Roman" w:hAnsi="Times New Roman"/>
          <w:sz w:val="24"/>
          <w:szCs w:val="24"/>
        </w:rPr>
      </w:pPr>
      <w:r w:rsidRPr="001500C3">
        <w:rPr>
          <w:rFonts w:ascii="Times New Roman" w:hAnsi="Times New Roman"/>
          <w:sz w:val="24"/>
          <w:szCs w:val="24"/>
        </w:rPr>
        <w:t>stanovuje záplavová území,</w:t>
      </w:r>
    </w:p>
    <w:p w14:paraId="71A7A1F1" w14:textId="5F3AF7B8" w:rsidR="00152951" w:rsidRPr="001500C3" w:rsidRDefault="00152951" w:rsidP="009E447C">
      <w:pPr>
        <w:pStyle w:val="Odstavecseseznamem"/>
        <w:numPr>
          <w:ilvl w:val="0"/>
          <w:numId w:val="53"/>
        </w:numPr>
        <w:spacing w:after="0" w:line="240" w:lineRule="auto"/>
        <w:ind w:left="1134"/>
        <w:rPr>
          <w:rFonts w:ascii="Times New Roman" w:hAnsi="Times New Roman"/>
          <w:sz w:val="24"/>
          <w:szCs w:val="24"/>
        </w:rPr>
      </w:pPr>
      <w:r w:rsidRPr="001500C3">
        <w:rPr>
          <w:rFonts w:ascii="Times New Roman" w:hAnsi="Times New Roman"/>
          <w:sz w:val="24"/>
          <w:szCs w:val="24"/>
        </w:rPr>
        <w:t>kontroluje dodržování ustanovení vodního zákona, vykonává vodoprávní dozory v souladu se zákonem č. 255/2012 Sb., o kontrole (kontrolní řád),</w:t>
      </w:r>
    </w:p>
    <w:p w14:paraId="46FC88D8" w14:textId="77777777" w:rsidR="00152951" w:rsidRPr="001500C3" w:rsidRDefault="00152951" w:rsidP="009E447C">
      <w:pPr>
        <w:pStyle w:val="Odstavecseseznamem"/>
        <w:numPr>
          <w:ilvl w:val="0"/>
          <w:numId w:val="53"/>
        </w:numPr>
        <w:spacing w:after="0" w:line="240" w:lineRule="auto"/>
        <w:ind w:left="1134"/>
        <w:rPr>
          <w:rFonts w:ascii="Times New Roman" w:hAnsi="Times New Roman"/>
          <w:sz w:val="24"/>
          <w:szCs w:val="24"/>
        </w:rPr>
      </w:pPr>
      <w:r w:rsidRPr="001500C3">
        <w:rPr>
          <w:rFonts w:ascii="Times New Roman" w:hAnsi="Times New Roman"/>
          <w:sz w:val="24"/>
          <w:szCs w:val="24"/>
        </w:rPr>
        <w:t>vydává opatření obecné povahy (např. sucho),</w:t>
      </w:r>
    </w:p>
    <w:p w14:paraId="611AAEB1" w14:textId="77777777" w:rsidR="00152951" w:rsidRPr="001500C3" w:rsidRDefault="00152951" w:rsidP="009E447C">
      <w:pPr>
        <w:pStyle w:val="Odstavecseseznamem"/>
        <w:numPr>
          <w:ilvl w:val="0"/>
          <w:numId w:val="53"/>
        </w:numPr>
        <w:spacing w:after="0" w:line="240" w:lineRule="auto"/>
        <w:ind w:left="1134"/>
        <w:rPr>
          <w:rFonts w:ascii="Times New Roman" w:hAnsi="Times New Roman"/>
          <w:sz w:val="24"/>
          <w:szCs w:val="24"/>
        </w:rPr>
      </w:pPr>
      <w:r w:rsidRPr="001500C3">
        <w:rPr>
          <w:rFonts w:ascii="Times New Roman" w:hAnsi="Times New Roman"/>
          <w:sz w:val="24"/>
          <w:szCs w:val="24"/>
        </w:rPr>
        <w:lastRenderedPageBreak/>
        <w:t>vydává závazná stanoviska;</w:t>
      </w:r>
    </w:p>
    <w:p w14:paraId="57ACAF8A" w14:textId="77777777" w:rsidR="00152951" w:rsidRPr="001500C3" w:rsidRDefault="00152951" w:rsidP="009E447C">
      <w:pPr>
        <w:pStyle w:val="Odstavecseseznamem"/>
        <w:numPr>
          <w:ilvl w:val="0"/>
          <w:numId w:val="52"/>
        </w:numPr>
        <w:spacing w:after="0" w:line="240" w:lineRule="auto"/>
        <w:ind w:left="709"/>
        <w:rPr>
          <w:rFonts w:ascii="Times New Roman" w:hAnsi="Times New Roman"/>
          <w:sz w:val="24"/>
          <w:szCs w:val="24"/>
        </w:rPr>
      </w:pPr>
      <w:r w:rsidRPr="001500C3">
        <w:rPr>
          <w:rFonts w:ascii="Times New Roman" w:hAnsi="Times New Roman"/>
          <w:sz w:val="24"/>
          <w:szCs w:val="24"/>
        </w:rPr>
        <w:t>vykonává přenesenou působnost v rozsahu svěřeném obcím a pověřeným obecním úřadům a obecním úřadům obcí s rozšířenou působností podle zákona č. 183/2006 Sb., o územním plánování a stavebním řádu (stavební zákon), zejména;</w:t>
      </w:r>
    </w:p>
    <w:p w14:paraId="16D728E9" w14:textId="77777777" w:rsidR="00152951" w:rsidRPr="001500C3" w:rsidRDefault="00152951" w:rsidP="009E447C">
      <w:pPr>
        <w:pStyle w:val="Odstavecseseznamem"/>
        <w:numPr>
          <w:ilvl w:val="0"/>
          <w:numId w:val="54"/>
        </w:numPr>
        <w:spacing w:after="0" w:line="240" w:lineRule="auto"/>
        <w:ind w:left="1134"/>
        <w:rPr>
          <w:rFonts w:ascii="Times New Roman" w:hAnsi="Times New Roman"/>
          <w:sz w:val="24"/>
          <w:szCs w:val="24"/>
        </w:rPr>
      </w:pPr>
      <w:r w:rsidRPr="001500C3">
        <w:rPr>
          <w:rFonts w:ascii="Times New Roman" w:hAnsi="Times New Roman"/>
          <w:sz w:val="24"/>
          <w:szCs w:val="24"/>
        </w:rPr>
        <w:t>vede společné územní a stavební řízení,</w:t>
      </w:r>
    </w:p>
    <w:p w14:paraId="57493C13" w14:textId="77777777" w:rsidR="00152951" w:rsidRPr="001500C3" w:rsidRDefault="00152951" w:rsidP="009E447C">
      <w:pPr>
        <w:pStyle w:val="Odstavecseseznamem"/>
        <w:numPr>
          <w:ilvl w:val="0"/>
          <w:numId w:val="54"/>
        </w:numPr>
        <w:spacing w:after="0" w:line="240" w:lineRule="auto"/>
        <w:ind w:left="1134"/>
        <w:rPr>
          <w:rFonts w:ascii="Times New Roman" w:hAnsi="Times New Roman"/>
          <w:sz w:val="24"/>
          <w:szCs w:val="24"/>
        </w:rPr>
      </w:pPr>
      <w:r w:rsidRPr="001500C3">
        <w:rPr>
          <w:rFonts w:ascii="Times New Roman" w:hAnsi="Times New Roman"/>
          <w:sz w:val="24"/>
          <w:szCs w:val="24"/>
        </w:rPr>
        <w:t>provádí další úkony v rámci těchto řízení – koordinace stanovisek dotčených orgánů státní správy, účastníků řízení, správců sítí, přerušování řízení, doplňování podkladů,</w:t>
      </w:r>
    </w:p>
    <w:p w14:paraId="2F927F0B" w14:textId="77777777" w:rsidR="00152951" w:rsidRPr="001500C3" w:rsidRDefault="00152951" w:rsidP="009E447C">
      <w:pPr>
        <w:pStyle w:val="Odstavecseseznamem"/>
        <w:numPr>
          <w:ilvl w:val="0"/>
          <w:numId w:val="54"/>
        </w:numPr>
        <w:spacing w:after="0" w:line="240" w:lineRule="auto"/>
        <w:ind w:left="1134"/>
        <w:rPr>
          <w:rFonts w:ascii="Times New Roman" w:hAnsi="Times New Roman"/>
          <w:sz w:val="24"/>
          <w:szCs w:val="24"/>
        </w:rPr>
      </w:pPr>
      <w:r w:rsidRPr="001500C3">
        <w:rPr>
          <w:rFonts w:ascii="Times New Roman" w:hAnsi="Times New Roman"/>
          <w:sz w:val="24"/>
          <w:szCs w:val="24"/>
        </w:rPr>
        <w:t xml:space="preserve">provádí závěrečnou kontrolní prohlídku stavby a vydává kolaudační souhlas, </w:t>
      </w:r>
    </w:p>
    <w:p w14:paraId="2220902E" w14:textId="77777777" w:rsidR="00152951" w:rsidRPr="001500C3" w:rsidRDefault="00152951" w:rsidP="009E447C">
      <w:pPr>
        <w:pStyle w:val="Odstavecseseznamem"/>
        <w:numPr>
          <w:ilvl w:val="0"/>
          <w:numId w:val="54"/>
        </w:numPr>
        <w:spacing w:after="0" w:line="240" w:lineRule="auto"/>
        <w:ind w:left="1134"/>
        <w:rPr>
          <w:rFonts w:ascii="Times New Roman" w:hAnsi="Times New Roman"/>
          <w:sz w:val="24"/>
          <w:szCs w:val="24"/>
        </w:rPr>
      </w:pPr>
      <w:r w:rsidRPr="001500C3">
        <w:rPr>
          <w:rFonts w:ascii="Times New Roman" w:hAnsi="Times New Roman"/>
          <w:sz w:val="24"/>
          <w:szCs w:val="24"/>
        </w:rPr>
        <w:t>vydává souhlasy k zahájení a následně povoluje zkušební provozy u staveb, které to vyžadují,</w:t>
      </w:r>
    </w:p>
    <w:p w14:paraId="5647FD9D" w14:textId="77777777" w:rsidR="00152951" w:rsidRPr="001500C3" w:rsidRDefault="00152951" w:rsidP="009E447C">
      <w:pPr>
        <w:pStyle w:val="Odstavecseseznamem"/>
        <w:numPr>
          <w:ilvl w:val="0"/>
          <w:numId w:val="54"/>
        </w:numPr>
        <w:spacing w:after="0" w:line="240" w:lineRule="auto"/>
        <w:ind w:left="1134"/>
        <w:rPr>
          <w:rFonts w:ascii="Times New Roman" w:hAnsi="Times New Roman"/>
          <w:sz w:val="24"/>
          <w:szCs w:val="24"/>
        </w:rPr>
      </w:pPr>
      <w:r w:rsidRPr="001500C3">
        <w:rPr>
          <w:rFonts w:ascii="Times New Roman" w:hAnsi="Times New Roman"/>
          <w:sz w:val="24"/>
          <w:szCs w:val="24"/>
        </w:rPr>
        <w:t xml:space="preserve">vydává dodatečné povolení staveb, </w:t>
      </w:r>
    </w:p>
    <w:p w14:paraId="22D96620" w14:textId="77777777" w:rsidR="00152951" w:rsidRPr="001500C3" w:rsidRDefault="00152951" w:rsidP="009E447C">
      <w:pPr>
        <w:pStyle w:val="Odstavecseseznamem"/>
        <w:numPr>
          <w:ilvl w:val="0"/>
          <w:numId w:val="54"/>
        </w:numPr>
        <w:spacing w:after="0" w:line="240" w:lineRule="auto"/>
        <w:ind w:left="1134"/>
        <w:rPr>
          <w:rFonts w:ascii="Times New Roman" w:hAnsi="Times New Roman"/>
          <w:sz w:val="24"/>
          <w:szCs w:val="24"/>
        </w:rPr>
      </w:pPr>
      <w:r w:rsidRPr="001500C3">
        <w:rPr>
          <w:rFonts w:ascii="Times New Roman" w:hAnsi="Times New Roman"/>
          <w:sz w:val="24"/>
          <w:szCs w:val="24"/>
        </w:rPr>
        <w:t>nařizuje neodkladné odstranění staveb, povoluje odstranění staveb,</w:t>
      </w:r>
    </w:p>
    <w:p w14:paraId="092F974B" w14:textId="77777777" w:rsidR="00152951" w:rsidRPr="001500C3" w:rsidRDefault="00152951" w:rsidP="009E447C">
      <w:pPr>
        <w:pStyle w:val="Odstavecseseznamem"/>
        <w:numPr>
          <w:ilvl w:val="0"/>
          <w:numId w:val="54"/>
        </w:numPr>
        <w:spacing w:after="0" w:line="240" w:lineRule="auto"/>
        <w:ind w:left="1134"/>
        <w:rPr>
          <w:rFonts w:ascii="Times New Roman" w:hAnsi="Times New Roman"/>
          <w:sz w:val="24"/>
          <w:szCs w:val="24"/>
        </w:rPr>
      </w:pPr>
      <w:r w:rsidRPr="001500C3">
        <w:rPr>
          <w:rFonts w:ascii="Times New Roman" w:hAnsi="Times New Roman"/>
          <w:sz w:val="24"/>
          <w:szCs w:val="24"/>
        </w:rPr>
        <w:t>vydává závazná stanoviska;</w:t>
      </w:r>
    </w:p>
    <w:p w14:paraId="01CBDE88" w14:textId="77777777" w:rsidR="00152951" w:rsidRPr="001500C3" w:rsidRDefault="00152951" w:rsidP="009E447C">
      <w:pPr>
        <w:pStyle w:val="Odstavecseseznamem"/>
        <w:numPr>
          <w:ilvl w:val="0"/>
          <w:numId w:val="52"/>
        </w:numPr>
        <w:spacing w:after="0" w:line="240" w:lineRule="auto"/>
        <w:ind w:left="709"/>
        <w:rPr>
          <w:rFonts w:ascii="Times New Roman" w:hAnsi="Times New Roman"/>
          <w:sz w:val="24"/>
          <w:szCs w:val="24"/>
        </w:rPr>
      </w:pPr>
      <w:r w:rsidRPr="001500C3">
        <w:rPr>
          <w:rFonts w:ascii="Times New Roman" w:hAnsi="Times New Roman"/>
          <w:sz w:val="24"/>
          <w:szCs w:val="24"/>
        </w:rPr>
        <w:t>vykonává přenesenou působnost v rozsahu svěřeném obecním úřadům a obecním úřadům obcí s rozšířenou působností a vodoprávního úřadu podle zákona č. 274/2001 Sb., o vodovodech a kanalizacích pro veřejnou potřebu a o změně některých zákonů (zákon o vodovodech a kanalizacích), zejména:</w:t>
      </w:r>
    </w:p>
    <w:p w14:paraId="0524C96C" w14:textId="77777777" w:rsidR="00152951" w:rsidRPr="001500C3" w:rsidRDefault="00152951" w:rsidP="009E447C">
      <w:pPr>
        <w:pStyle w:val="Odstavecseseznamem"/>
        <w:numPr>
          <w:ilvl w:val="0"/>
          <w:numId w:val="55"/>
        </w:numPr>
        <w:spacing w:after="0" w:line="240" w:lineRule="auto"/>
        <w:ind w:left="1134"/>
        <w:rPr>
          <w:rFonts w:ascii="Times New Roman" w:hAnsi="Times New Roman"/>
          <w:sz w:val="24"/>
          <w:szCs w:val="24"/>
        </w:rPr>
      </w:pPr>
      <w:r w:rsidRPr="001500C3">
        <w:rPr>
          <w:rFonts w:ascii="Times New Roman" w:hAnsi="Times New Roman"/>
          <w:sz w:val="24"/>
          <w:szCs w:val="24"/>
        </w:rPr>
        <w:t>rozhoduje o změně užívání stavby,</w:t>
      </w:r>
    </w:p>
    <w:p w14:paraId="6F4FE8AF" w14:textId="77777777" w:rsidR="00152951" w:rsidRPr="001500C3" w:rsidRDefault="00152951" w:rsidP="009E447C">
      <w:pPr>
        <w:pStyle w:val="Odstavecseseznamem"/>
        <w:numPr>
          <w:ilvl w:val="0"/>
          <w:numId w:val="55"/>
        </w:numPr>
        <w:spacing w:after="0" w:line="240" w:lineRule="auto"/>
        <w:ind w:left="1134"/>
        <w:rPr>
          <w:rFonts w:ascii="Times New Roman" w:hAnsi="Times New Roman"/>
          <w:sz w:val="24"/>
          <w:szCs w:val="24"/>
        </w:rPr>
      </w:pPr>
      <w:r w:rsidRPr="001500C3">
        <w:rPr>
          <w:rFonts w:ascii="Times New Roman" w:hAnsi="Times New Roman"/>
          <w:sz w:val="24"/>
          <w:szCs w:val="24"/>
        </w:rPr>
        <w:t>zpracovává údaje o majetkové a provozní evidenci vodovodů a kanalizací,</w:t>
      </w:r>
    </w:p>
    <w:p w14:paraId="679E7819" w14:textId="77777777" w:rsidR="00152951" w:rsidRPr="001500C3" w:rsidRDefault="00152951" w:rsidP="009E447C">
      <w:pPr>
        <w:pStyle w:val="Odstavecseseznamem"/>
        <w:numPr>
          <w:ilvl w:val="0"/>
          <w:numId w:val="55"/>
        </w:numPr>
        <w:spacing w:after="0" w:line="240" w:lineRule="auto"/>
        <w:ind w:left="1134"/>
        <w:rPr>
          <w:rFonts w:ascii="Times New Roman" w:hAnsi="Times New Roman"/>
          <w:sz w:val="24"/>
          <w:szCs w:val="24"/>
        </w:rPr>
      </w:pPr>
      <w:r w:rsidRPr="001500C3">
        <w:rPr>
          <w:rFonts w:ascii="Times New Roman" w:hAnsi="Times New Roman"/>
          <w:sz w:val="24"/>
          <w:szCs w:val="24"/>
        </w:rPr>
        <w:t>schvaluje kanalizační řády,</w:t>
      </w:r>
    </w:p>
    <w:p w14:paraId="457255C9" w14:textId="77777777" w:rsidR="00152951" w:rsidRPr="001500C3" w:rsidRDefault="00152951" w:rsidP="009E447C">
      <w:pPr>
        <w:pStyle w:val="Odstavecseseznamem"/>
        <w:numPr>
          <w:ilvl w:val="0"/>
          <w:numId w:val="55"/>
        </w:numPr>
        <w:spacing w:after="0" w:line="240" w:lineRule="auto"/>
        <w:ind w:left="1134"/>
        <w:rPr>
          <w:rFonts w:ascii="Times New Roman" w:hAnsi="Times New Roman"/>
          <w:sz w:val="24"/>
          <w:szCs w:val="24"/>
        </w:rPr>
      </w:pPr>
      <w:r w:rsidRPr="001500C3">
        <w:rPr>
          <w:rFonts w:ascii="Times New Roman" w:hAnsi="Times New Roman"/>
          <w:sz w:val="24"/>
          <w:szCs w:val="24"/>
        </w:rPr>
        <w:t>rozhoduje o vydání opatření obecné povahy,</w:t>
      </w:r>
    </w:p>
    <w:p w14:paraId="4E51DFC7" w14:textId="77777777" w:rsidR="00152951" w:rsidRPr="001500C3" w:rsidRDefault="00152951" w:rsidP="009E447C">
      <w:pPr>
        <w:pStyle w:val="Odstavecseseznamem"/>
        <w:numPr>
          <w:ilvl w:val="0"/>
          <w:numId w:val="55"/>
        </w:numPr>
        <w:spacing w:after="0" w:line="240" w:lineRule="auto"/>
        <w:ind w:left="1134"/>
        <w:rPr>
          <w:rFonts w:ascii="Times New Roman" w:hAnsi="Times New Roman"/>
          <w:sz w:val="24"/>
          <w:szCs w:val="24"/>
        </w:rPr>
      </w:pPr>
      <w:r w:rsidRPr="001500C3">
        <w:rPr>
          <w:rFonts w:ascii="Times New Roman" w:hAnsi="Times New Roman"/>
          <w:sz w:val="24"/>
          <w:szCs w:val="24"/>
        </w:rPr>
        <w:t>zajišťuje soulad kanalizačních řádů vlastníků provozně souvisejících kanalizací z hlediska kapacitních a kvalitativním možností;</w:t>
      </w:r>
    </w:p>
    <w:p w14:paraId="3602B461" w14:textId="77777777" w:rsidR="00152951" w:rsidRPr="001500C3" w:rsidRDefault="00152951" w:rsidP="009E447C">
      <w:pPr>
        <w:pStyle w:val="Odstavecseseznamem"/>
        <w:numPr>
          <w:ilvl w:val="0"/>
          <w:numId w:val="52"/>
        </w:numPr>
        <w:spacing w:after="0" w:line="240" w:lineRule="auto"/>
        <w:ind w:left="709"/>
        <w:rPr>
          <w:rFonts w:ascii="Times New Roman" w:hAnsi="Times New Roman"/>
          <w:sz w:val="24"/>
          <w:szCs w:val="24"/>
        </w:rPr>
      </w:pPr>
      <w:r w:rsidRPr="001500C3">
        <w:rPr>
          <w:rFonts w:ascii="Times New Roman" w:hAnsi="Times New Roman"/>
          <w:sz w:val="24"/>
          <w:szCs w:val="24"/>
        </w:rPr>
        <w:t>vykonává působnost jako povodňový orgán obce a obecního úřadu obce s rozšířenou působností podle § 77 zákona č. 254/2001 Sb., o vodách a o změně některých zákonů (vodní zákon);</w:t>
      </w:r>
    </w:p>
    <w:p w14:paraId="20CEB3F9" w14:textId="77777777" w:rsidR="00152951" w:rsidRPr="001500C3" w:rsidRDefault="00152951" w:rsidP="009E447C">
      <w:pPr>
        <w:pStyle w:val="Odstavecseseznamem"/>
        <w:numPr>
          <w:ilvl w:val="0"/>
          <w:numId w:val="52"/>
        </w:numPr>
        <w:spacing w:after="0" w:line="240" w:lineRule="auto"/>
        <w:ind w:left="709"/>
        <w:rPr>
          <w:rFonts w:ascii="Times New Roman" w:hAnsi="Times New Roman"/>
          <w:sz w:val="24"/>
          <w:szCs w:val="24"/>
        </w:rPr>
      </w:pPr>
      <w:r w:rsidRPr="001500C3">
        <w:rPr>
          <w:rFonts w:ascii="Times New Roman" w:hAnsi="Times New Roman"/>
          <w:sz w:val="24"/>
          <w:szCs w:val="24"/>
        </w:rPr>
        <w:t>je dotčeným orgánem státní správy v řízeních podle zvláštních předpisů, zejména zákona č. 183/2006 Sb., o územním plánování a stavebním řádu (stavební zákon), zákona č. 76/2002 Sb., o integrované prevenci a omezování znečištění, o integrovaném registru znečišťování (zákon o integrované prevenci – IPPC), v platném znění a zákona č. 100/2001 Sb., o posuzování vlivů na životní prostředí, v platném znění (zákon o EIA) aj.;</w:t>
      </w:r>
    </w:p>
    <w:p w14:paraId="34DB1CEB" w14:textId="77777777" w:rsidR="00152951" w:rsidRPr="001500C3" w:rsidRDefault="00152951" w:rsidP="009E447C">
      <w:pPr>
        <w:pStyle w:val="Odstavecseseznamem"/>
        <w:numPr>
          <w:ilvl w:val="0"/>
          <w:numId w:val="52"/>
        </w:numPr>
        <w:spacing w:after="0" w:line="240" w:lineRule="auto"/>
        <w:ind w:left="709"/>
        <w:rPr>
          <w:rFonts w:ascii="Times New Roman" w:hAnsi="Times New Roman"/>
          <w:sz w:val="24"/>
          <w:szCs w:val="24"/>
        </w:rPr>
      </w:pPr>
      <w:r w:rsidRPr="001500C3">
        <w:rPr>
          <w:rFonts w:ascii="Times New Roman" w:hAnsi="Times New Roman"/>
          <w:sz w:val="24"/>
          <w:szCs w:val="24"/>
        </w:rPr>
        <w:t>projednává přestupky podle zákona č. 250/2016 Sb</w:t>
      </w:r>
      <w:r w:rsidR="000B12F9" w:rsidRPr="001500C3">
        <w:rPr>
          <w:rFonts w:ascii="Times New Roman" w:hAnsi="Times New Roman"/>
          <w:sz w:val="24"/>
          <w:szCs w:val="24"/>
        </w:rPr>
        <w:t>. o odpovědnosti za přestupky a </w:t>
      </w:r>
      <w:r w:rsidRPr="001500C3">
        <w:rPr>
          <w:rFonts w:ascii="Times New Roman" w:hAnsi="Times New Roman"/>
          <w:sz w:val="24"/>
          <w:szCs w:val="24"/>
        </w:rPr>
        <w:t>řízení o nich a dle příslušných ustanovení jednotl</w:t>
      </w:r>
      <w:r w:rsidR="000B12F9" w:rsidRPr="001500C3">
        <w:rPr>
          <w:rFonts w:ascii="Times New Roman" w:hAnsi="Times New Roman"/>
          <w:sz w:val="24"/>
          <w:szCs w:val="24"/>
        </w:rPr>
        <w:t>ivých zákonů, zejména zákona č. </w:t>
      </w:r>
      <w:r w:rsidRPr="001500C3">
        <w:rPr>
          <w:rFonts w:ascii="Times New Roman" w:hAnsi="Times New Roman"/>
          <w:sz w:val="24"/>
          <w:szCs w:val="24"/>
        </w:rPr>
        <w:t xml:space="preserve">254/2001 Sb., o vodách a o změně některých </w:t>
      </w:r>
      <w:r w:rsidR="000B12F9" w:rsidRPr="001500C3">
        <w:rPr>
          <w:rFonts w:ascii="Times New Roman" w:hAnsi="Times New Roman"/>
          <w:sz w:val="24"/>
          <w:szCs w:val="24"/>
        </w:rPr>
        <w:t>zákonů (vodní zákon), zákona č. </w:t>
      </w:r>
      <w:r w:rsidRPr="001500C3">
        <w:rPr>
          <w:rFonts w:ascii="Times New Roman" w:hAnsi="Times New Roman"/>
          <w:sz w:val="24"/>
          <w:szCs w:val="24"/>
        </w:rPr>
        <w:t>183/2006 Sb., o územním plánování a stavebním řádu (stavební zákon);</w:t>
      </w:r>
    </w:p>
    <w:p w14:paraId="54F12575" w14:textId="77777777" w:rsidR="00152951" w:rsidRPr="001500C3" w:rsidRDefault="00152951" w:rsidP="009E447C">
      <w:pPr>
        <w:pStyle w:val="Odstavecseseznamem"/>
        <w:numPr>
          <w:ilvl w:val="0"/>
          <w:numId w:val="52"/>
        </w:numPr>
        <w:spacing w:after="0" w:line="240" w:lineRule="auto"/>
        <w:ind w:left="709"/>
        <w:rPr>
          <w:rFonts w:ascii="Times New Roman" w:hAnsi="Times New Roman"/>
          <w:sz w:val="24"/>
          <w:szCs w:val="24"/>
        </w:rPr>
      </w:pPr>
      <w:r w:rsidRPr="001500C3">
        <w:rPr>
          <w:rFonts w:ascii="Times New Roman" w:hAnsi="Times New Roman"/>
          <w:sz w:val="24"/>
          <w:szCs w:val="24"/>
        </w:rPr>
        <w:t>zajištuje evidenci (archivaci) spisového materiálu.</w:t>
      </w:r>
    </w:p>
    <w:p w14:paraId="4236DB49" w14:textId="77777777" w:rsidR="00C62223" w:rsidRPr="001500C3" w:rsidRDefault="00C62223" w:rsidP="00152951">
      <w:pPr>
        <w:pStyle w:val="Odstavecseseznamem"/>
        <w:spacing w:after="0" w:line="240" w:lineRule="auto"/>
        <w:ind w:left="360"/>
        <w:rPr>
          <w:rFonts w:ascii="Times New Roman" w:hAnsi="Times New Roman"/>
          <w:sz w:val="24"/>
          <w:szCs w:val="24"/>
        </w:rPr>
      </w:pPr>
    </w:p>
    <w:p w14:paraId="4D875AEE" w14:textId="77777777" w:rsidR="00152951" w:rsidRPr="001500C3" w:rsidRDefault="00152951" w:rsidP="00784C6E">
      <w:pPr>
        <w:pStyle w:val="Nadpis2"/>
      </w:pPr>
      <w:bookmarkStart w:id="44" w:name="_Toc119053323"/>
      <w:r w:rsidRPr="001500C3">
        <w:t>Oddělení památkové péče</w:t>
      </w:r>
      <w:bookmarkEnd w:id="44"/>
    </w:p>
    <w:p w14:paraId="5CB84D60" w14:textId="77777777" w:rsidR="00152951" w:rsidRPr="001500C3" w:rsidRDefault="00152951" w:rsidP="00152951">
      <w:pPr>
        <w:rPr>
          <w:b/>
          <w:bCs/>
        </w:rPr>
      </w:pPr>
    </w:p>
    <w:p w14:paraId="257D51D0" w14:textId="77777777" w:rsidR="00152951" w:rsidRPr="001500C3" w:rsidRDefault="00152951" w:rsidP="00152951">
      <w:pPr>
        <w:rPr>
          <w:i/>
        </w:rPr>
      </w:pPr>
      <w:r w:rsidRPr="001500C3">
        <w:rPr>
          <w:b/>
          <w:bCs/>
          <w:i/>
        </w:rPr>
        <w:t>A) Samostatná působnost</w:t>
      </w:r>
    </w:p>
    <w:p w14:paraId="53B86EA7" w14:textId="77777777" w:rsidR="00152951" w:rsidRPr="001500C3" w:rsidRDefault="00152951" w:rsidP="00152951">
      <w:r w:rsidRPr="001500C3">
        <w:rPr>
          <w:iCs/>
        </w:rPr>
        <w:t>Nevykonává</w:t>
      </w:r>
    </w:p>
    <w:p w14:paraId="6579F18E" w14:textId="77777777" w:rsidR="00152951" w:rsidRPr="001500C3" w:rsidRDefault="00152951" w:rsidP="00152951">
      <w:pPr>
        <w:rPr>
          <w:b/>
          <w:bCs/>
        </w:rPr>
      </w:pPr>
    </w:p>
    <w:p w14:paraId="1234BC37" w14:textId="77777777" w:rsidR="00152951" w:rsidRPr="001500C3" w:rsidRDefault="00152951" w:rsidP="00152951">
      <w:pPr>
        <w:rPr>
          <w:i/>
        </w:rPr>
      </w:pPr>
      <w:r w:rsidRPr="001500C3">
        <w:rPr>
          <w:b/>
          <w:bCs/>
          <w:i/>
        </w:rPr>
        <w:t>B) Přenesená působnost</w:t>
      </w:r>
    </w:p>
    <w:p w14:paraId="0C25457A" w14:textId="77777777" w:rsidR="00152951" w:rsidRPr="001500C3" w:rsidRDefault="00152951" w:rsidP="009E447C">
      <w:pPr>
        <w:pStyle w:val="Odstavecseseznamem"/>
        <w:numPr>
          <w:ilvl w:val="0"/>
          <w:numId w:val="56"/>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působností podle zákona č. 20/1987 Sb., o státní památkové péči;</w:t>
      </w:r>
    </w:p>
    <w:p w14:paraId="0CE71557" w14:textId="77777777" w:rsidR="00152951" w:rsidRPr="001500C3" w:rsidRDefault="00152951" w:rsidP="009E447C">
      <w:pPr>
        <w:pStyle w:val="Odstavecseseznamem"/>
        <w:numPr>
          <w:ilvl w:val="0"/>
          <w:numId w:val="56"/>
        </w:numPr>
        <w:spacing w:after="0" w:line="240" w:lineRule="auto"/>
        <w:ind w:left="714" w:hanging="357"/>
        <w:rPr>
          <w:rFonts w:ascii="Times New Roman" w:hAnsi="Times New Roman"/>
          <w:sz w:val="24"/>
          <w:szCs w:val="24"/>
        </w:rPr>
      </w:pPr>
      <w:r w:rsidRPr="001500C3">
        <w:rPr>
          <w:rFonts w:ascii="Times New Roman" w:hAnsi="Times New Roman"/>
          <w:sz w:val="24"/>
          <w:szCs w:val="24"/>
        </w:rPr>
        <w:t>je dotčeným orgánem</w:t>
      </w:r>
      <w:r w:rsidRPr="001500C3">
        <w:rPr>
          <w:rFonts w:ascii="Times New Roman" w:hAnsi="Times New Roman"/>
          <w:b/>
          <w:sz w:val="24"/>
          <w:szCs w:val="24"/>
        </w:rPr>
        <w:t xml:space="preserve"> </w:t>
      </w:r>
      <w:r w:rsidRPr="001500C3">
        <w:rPr>
          <w:rFonts w:ascii="Times New Roman" w:hAnsi="Times New Roman"/>
          <w:sz w:val="24"/>
          <w:szCs w:val="24"/>
        </w:rPr>
        <w:t>v řízení a postupech podle zvláštních zákonů;</w:t>
      </w:r>
    </w:p>
    <w:p w14:paraId="35430B92" w14:textId="5C4B078E" w:rsidR="0066171F" w:rsidRPr="002527B1" w:rsidRDefault="00152951" w:rsidP="00554F6B">
      <w:pPr>
        <w:pStyle w:val="Odstavecseseznamem"/>
        <w:numPr>
          <w:ilvl w:val="0"/>
          <w:numId w:val="56"/>
        </w:numPr>
        <w:ind w:left="714" w:hanging="357"/>
        <w:jc w:val="left"/>
        <w:rPr>
          <w:b/>
          <w:bCs/>
        </w:rPr>
      </w:pPr>
      <w:r w:rsidRPr="001500C3">
        <w:rPr>
          <w:rFonts w:ascii="Times New Roman" w:hAnsi="Times New Roman"/>
          <w:sz w:val="24"/>
          <w:szCs w:val="24"/>
        </w:rPr>
        <w:t>vede evidenci o válečných hrobech podle zákona č. 122/2004 Sb., o válečných hrobech a pietních místech.</w:t>
      </w:r>
      <w:r w:rsidR="0066171F" w:rsidRPr="002527B1">
        <w:rPr>
          <w:b/>
          <w:bCs/>
        </w:rPr>
        <w:br w:type="page"/>
      </w:r>
    </w:p>
    <w:p w14:paraId="323BBD50" w14:textId="4E768E6F" w:rsidR="00C175F1" w:rsidRPr="001500C3" w:rsidRDefault="00C175F1" w:rsidP="008C5D42">
      <w:pPr>
        <w:pStyle w:val="Nadpis1"/>
      </w:pPr>
      <w:bookmarkStart w:id="45" w:name="_Toc119053324"/>
      <w:r w:rsidRPr="001500C3">
        <w:lastRenderedPageBreak/>
        <w:t>14. Odbor správní a živnostenský</w:t>
      </w:r>
      <w:bookmarkEnd w:id="45"/>
    </w:p>
    <w:p w14:paraId="38DA6933" w14:textId="77777777" w:rsidR="00C175F1" w:rsidRPr="001500C3" w:rsidRDefault="00C175F1" w:rsidP="00C175F1"/>
    <w:p w14:paraId="2E0299C7" w14:textId="77777777" w:rsidR="000B12F9" w:rsidRPr="00676E2D" w:rsidRDefault="006C7BE3" w:rsidP="00C175F1">
      <w:pPr>
        <w:rPr>
          <w:strike/>
        </w:rPr>
      </w:pPr>
      <w:r w:rsidRPr="00676E2D">
        <w:t>Vykonává agendu správních řízení na úseku agendy rušení trvalých pobytů dle zákona č. 133/2000 Sb., o evidenci obyvatel a rodných číslech a o změně některých zákonů, v platném znění. Působí jako odvolací orgán pro agendu rušení trvalých pobytů pro Úřad městského obvodu Liberec – Vratislavice nad Nisou.</w:t>
      </w:r>
    </w:p>
    <w:p w14:paraId="34D22F60" w14:textId="77777777" w:rsidR="006C7BE3" w:rsidRPr="001500C3" w:rsidRDefault="006C7BE3" w:rsidP="00C175F1">
      <w:pPr>
        <w:rPr>
          <w:b/>
          <w:bCs/>
        </w:rPr>
      </w:pPr>
    </w:p>
    <w:p w14:paraId="351A5B21" w14:textId="77777777" w:rsidR="00905409" w:rsidRPr="001500C3" w:rsidRDefault="00905409" w:rsidP="00905409">
      <w:pPr>
        <w:suppressAutoHyphens/>
        <w:rPr>
          <w:b/>
          <w:iCs/>
          <w:kern w:val="3"/>
          <w:lang w:bidi="hi-IN"/>
        </w:rPr>
      </w:pPr>
      <w:r>
        <w:rPr>
          <w:b/>
          <w:iCs/>
          <w:kern w:val="3"/>
          <w:lang w:bidi="hi-IN"/>
        </w:rPr>
        <w:t>Č</w:t>
      </w:r>
      <w:r w:rsidRPr="001500C3">
        <w:rPr>
          <w:b/>
          <w:iCs/>
          <w:kern w:val="3"/>
          <w:lang w:bidi="hi-IN"/>
        </w:rPr>
        <w:t>le</w:t>
      </w:r>
      <w:r>
        <w:rPr>
          <w:b/>
          <w:iCs/>
          <w:kern w:val="3"/>
          <w:lang w:bidi="hi-IN"/>
        </w:rPr>
        <w:t>ně</w:t>
      </w:r>
      <w:r w:rsidRPr="001500C3">
        <w:rPr>
          <w:b/>
          <w:iCs/>
          <w:kern w:val="3"/>
          <w:lang w:bidi="hi-IN"/>
        </w:rPr>
        <w:t xml:space="preserve">ní </w:t>
      </w:r>
      <w:r>
        <w:rPr>
          <w:b/>
          <w:iCs/>
          <w:kern w:val="3"/>
          <w:lang w:bidi="hi-IN"/>
        </w:rPr>
        <w:t>odboru:</w:t>
      </w:r>
    </w:p>
    <w:p w14:paraId="342DC27C" w14:textId="3E117320" w:rsidR="00C175F1" w:rsidRPr="00BA1E37" w:rsidRDefault="00C175F1" w:rsidP="009E447C">
      <w:pPr>
        <w:numPr>
          <w:ilvl w:val="0"/>
          <w:numId w:val="24"/>
        </w:numPr>
        <w:suppressAutoHyphens/>
        <w:rPr>
          <w:iCs/>
          <w:kern w:val="3"/>
          <w:lang w:bidi="hi-IN"/>
        </w:rPr>
      </w:pPr>
      <w:r w:rsidRPr="00BA1E37">
        <w:rPr>
          <w:iCs/>
          <w:kern w:val="3"/>
          <w:lang w:bidi="hi-IN"/>
        </w:rPr>
        <w:t>oddělení matriky</w:t>
      </w:r>
    </w:p>
    <w:p w14:paraId="5A8AD135" w14:textId="2F9F5AE5" w:rsidR="00C175F1" w:rsidRPr="00BA1E37" w:rsidRDefault="00C175F1" w:rsidP="009E447C">
      <w:pPr>
        <w:numPr>
          <w:ilvl w:val="0"/>
          <w:numId w:val="24"/>
        </w:numPr>
        <w:suppressAutoHyphens/>
        <w:rPr>
          <w:iCs/>
          <w:kern w:val="3"/>
          <w:lang w:bidi="hi-IN"/>
        </w:rPr>
      </w:pPr>
      <w:r w:rsidRPr="00BA1E37">
        <w:rPr>
          <w:iCs/>
          <w:kern w:val="3"/>
          <w:lang w:bidi="hi-IN"/>
        </w:rPr>
        <w:t xml:space="preserve">oddělení </w:t>
      </w:r>
      <w:r w:rsidR="006C7BE3" w:rsidRPr="00BA1E37">
        <w:rPr>
          <w:iCs/>
          <w:kern w:val="3"/>
          <w:lang w:bidi="hi-IN"/>
        </w:rPr>
        <w:t>správních činností</w:t>
      </w:r>
    </w:p>
    <w:p w14:paraId="1A88C702" w14:textId="4B0FFE66" w:rsidR="00C175F1" w:rsidRPr="00BA1E37" w:rsidRDefault="00C175F1" w:rsidP="009E447C">
      <w:pPr>
        <w:numPr>
          <w:ilvl w:val="0"/>
          <w:numId w:val="24"/>
        </w:numPr>
        <w:suppressAutoHyphens/>
        <w:rPr>
          <w:iCs/>
          <w:kern w:val="3"/>
          <w:lang w:bidi="hi-IN"/>
        </w:rPr>
      </w:pPr>
      <w:r w:rsidRPr="00BA1E37">
        <w:rPr>
          <w:iCs/>
          <w:kern w:val="3"/>
          <w:lang w:bidi="hi-IN"/>
        </w:rPr>
        <w:t>oddělení přestupků</w:t>
      </w:r>
    </w:p>
    <w:p w14:paraId="0C4748A9" w14:textId="4C349CC0" w:rsidR="00C175F1" w:rsidRPr="00BA1E37" w:rsidRDefault="00C175F1" w:rsidP="009E447C">
      <w:pPr>
        <w:numPr>
          <w:ilvl w:val="0"/>
          <w:numId w:val="24"/>
        </w:numPr>
        <w:suppressAutoHyphens/>
        <w:rPr>
          <w:iCs/>
          <w:kern w:val="3"/>
          <w:lang w:bidi="hi-IN"/>
        </w:rPr>
      </w:pPr>
      <w:r w:rsidRPr="00BA1E37">
        <w:rPr>
          <w:iCs/>
          <w:kern w:val="3"/>
          <w:lang w:bidi="hi-IN"/>
        </w:rPr>
        <w:t>oddělení Živnostenský úřad</w:t>
      </w:r>
    </w:p>
    <w:p w14:paraId="25BB1FF6" w14:textId="77777777" w:rsidR="00C175F1" w:rsidRPr="001500C3" w:rsidRDefault="00C175F1" w:rsidP="00C175F1">
      <w:pPr>
        <w:rPr>
          <w:b/>
          <w:bCs/>
        </w:rPr>
      </w:pPr>
    </w:p>
    <w:p w14:paraId="16C5EC6C" w14:textId="77777777" w:rsidR="00C175F1" w:rsidRPr="00784C6E" w:rsidRDefault="00C175F1" w:rsidP="00784C6E">
      <w:pPr>
        <w:pStyle w:val="Nadpis2"/>
      </w:pPr>
      <w:bookmarkStart w:id="46" w:name="_Toc119053325"/>
      <w:r w:rsidRPr="001500C3">
        <w:t>Oddělení matriky</w:t>
      </w:r>
      <w:bookmarkEnd w:id="46"/>
    </w:p>
    <w:p w14:paraId="420BACB9" w14:textId="77777777" w:rsidR="00C175F1" w:rsidRPr="001500C3" w:rsidRDefault="00C175F1" w:rsidP="00C175F1">
      <w:pPr>
        <w:rPr>
          <w:b/>
          <w:bCs/>
        </w:rPr>
      </w:pPr>
    </w:p>
    <w:p w14:paraId="54EE059B" w14:textId="77777777" w:rsidR="00C175F1" w:rsidRPr="000E06D8" w:rsidRDefault="00C175F1" w:rsidP="00C175F1">
      <w:pPr>
        <w:rPr>
          <w:b/>
          <w:bCs/>
          <w:i/>
        </w:rPr>
      </w:pPr>
      <w:r w:rsidRPr="000E06D8">
        <w:rPr>
          <w:b/>
          <w:bCs/>
          <w:i/>
        </w:rPr>
        <w:t>A) Samostatná působnost</w:t>
      </w:r>
    </w:p>
    <w:p w14:paraId="78366557" w14:textId="77777777" w:rsidR="000E06D8" w:rsidRDefault="000E06D8" w:rsidP="001B7D71">
      <w:pPr>
        <w:ind w:left="426" w:hanging="426"/>
        <w:rPr>
          <w:highlight w:val="yellow"/>
        </w:rPr>
      </w:pPr>
      <w:r w:rsidRPr="001500C3">
        <w:rPr>
          <w:iCs/>
        </w:rPr>
        <w:t>Nevykonává</w:t>
      </w:r>
      <w:r w:rsidRPr="000E06D8" w:rsidDel="000E06D8">
        <w:rPr>
          <w:highlight w:val="yellow"/>
        </w:rPr>
        <w:t xml:space="preserve"> </w:t>
      </w:r>
    </w:p>
    <w:p w14:paraId="75261B12" w14:textId="77777777" w:rsidR="00C175F1" w:rsidRPr="001500C3" w:rsidRDefault="00C175F1" w:rsidP="00C175F1"/>
    <w:p w14:paraId="51E96D49" w14:textId="77777777" w:rsidR="00C175F1" w:rsidRPr="001500C3" w:rsidRDefault="00C175F1" w:rsidP="00C175F1">
      <w:pPr>
        <w:rPr>
          <w:b/>
          <w:bCs/>
          <w:i/>
        </w:rPr>
      </w:pPr>
      <w:r w:rsidRPr="001500C3">
        <w:rPr>
          <w:b/>
          <w:bCs/>
          <w:i/>
        </w:rPr>
        <w:t>B) Přenesená působnost</w:t>
      </w:r>
    </w:p>
    <w:p w14:paraId="03126B28" w14:textId="77777777" w:rsidR="00C175F1" w:rsidRPr="001500C3" w:rsidRDefault="00C175F1" w:rsidP="009E447C">
      <w:pPr>
        <w:pStyle w:val="Odstavecseseznamem"/>
        <w:numPr>
          <w:ilvl w:val="3"/>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obcím, pověřeným obecním úřadům a pověřeným obecním úřadům obcí s rozší</w:t>
      </w:r>
      <w:r w:rsidR="000B12F9" w:rsidRPr="001500C3">
        <w:rPr>
          <w:rFonts w:ascii="Times New Roman" w:hAnsi="Times New Roman"/>
          <w:sz w:val="24"/>
          <w:szCs w:val="24"/>
        </w:rPr>
        <w:t>řenou působností dle zákona č. </w:t>
      </w:r>
      <w:r w:rsidRPr="001500C3">
        <w:rPr>
          <w:rFonts w:ascii="Times New Roman" w:hAnsi="Times New Roman"/>
          <w:sz w:val="24"/>
          <w:szCs w:val="24"/>
        </w:rPr>
        <w:t>301/2000 Sb., o matrikách, jménu a příjmení a o změně některých souvisejících zákonů, v platném znění; dle zákona č. 89/2012 Sb., občanský zákoník, v platném znění;</w:t>
      </w:r>
    </w:p>
    <w:p w14:paraId="74A584A4" w14:textId="77777777" w:rsidR="00C175F1" w:rsidRPr="001500C3" w:rsidRDefault="00C175F1" w:rsidP="009E447C">
      <w:pPr>
        <w:pStyle w:val="Odstavecseseznamem"/>
        <w:numPr>
          <w:ilvl w:val="3"/>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ověřuje shody opisů nebo kopie s listinou, ověřuje pravost p</w:t>
      </w:r>
      <w:r w:rsidR="000B12F9" w:rsidRPr="001500C3">
        <w:rPr>
          <w:rFonts w:ascii="Times New Roman" w:hAnsi="Times New Roman"/>
          <w:sz w:val="24"/>
          <w:szCs w:val="24"/>
        </w:rPr>
        <w:t>odpisu podle zákona č. </w:t>
      </w:r>
      <w:r w:rsidRPr="001500C3">
        <w:rPr>
          <w:rFonts w:ascii="Times New Roman" w:hAnsi="Times New Roman"/>
          <w:sz w:val="24"/>
          <w:szCs w:val="24"/>
        </w:rPr>
        <w:t>21/2006 Sb., o ověřování shody opisu nebo kopie s listinou a o změně některých zákonů, v platném znění, vede vzory otisků úředních razítek obcí a podpisové vzory úředníků, starostů nebo místostarostů provádějících vidimaci a legalizaci u obecních úřadů, provádí zkoušky úředníků zařazených do obecních úřadů spadajících do správního obvodu Magistrátu města Liberec;</w:t>
      </w:r>
    </w:p>
    <w:p w14:paraId="0CDE80BE" w14:textId="77777777" w:rsidR="00C175F1" w:rsidRPr="001500C3" w:rsidRDefault="00C175F1" w:rsidP="009E447C">
      <w:pPr>
        <w:pStyle w:val="Odstavecseseznamem"/>
        <w:numPr>
          <w:ilvl w:val="3"/>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působí jako odvolací orgán při správním řízení ve věci změny jména a příjmení pro Úřad městského obvodu Liberec – Vratislavice nad Nisou;</w:t>
      </w:r>
    </w:p>
    <w:p w14:paraId="4EFDB87D" w14:textId="77777777" w:rsidR="00C175F1" w:rsidRPr="001500C3" w:rsidRDefault="00C175F1" w:rsidP="009E447C">
      <w:pPr>
        <w:pStyle w:val="Odstavecseseznamem"/>
        <w:numPr>
          <w:ilvl w:val="3"/>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organizačně zabezpečuje sňatkové obřady;</w:t>
      </w:r>
    </w:p>
    <w:p w14:paraId="769B677A" w14:textId="77777777" w:rsidR="00C175F1" w:rsidRPr="001500C3" w:rsidRDefault="00C175F1" w:rsidP="009E447C">
      <w:pPr>
        <w:pStyle w:val="Odstavecseseznamem"/>
        <w:numPr>
          <w:ilvl w:val="3"/>
          <w:numId w:val="49"/>
        </w:numPr>
        <w:spacing w:after="0" w:line="240" w:lineRule="auto"/>
        <w:ind w:left="714" w:hanging="357"/>
        <w:rPr>
          <w:rFonts w:ascii="Times New Roman" w:hAnsi="Times New Roman"/>
          <w:sz w:val="24"/>
          <w:szCs w:val="24"/>
        </w:rPr>
      </w:pPr>
      <w:r w:rsidRPr="001500C3">
        <w:rPr>
          <w:rFonts w:ascii="Times New Roman" w:hAnsi="Times New Roman"/>
          <w:sz w:val="24"/>
          <w:szCs w:val="24"/>
        </w:rPr>
        <w:t>registruje a přijímá prohlášení osob vstupujících do partnerství dle zákona č. 115/2006 Sb., o registrovaném partnerství a o změně některých souvisejících zákonů, v platném znění.</w:t>
      </w:r>
    </w:p>
    <w:p w14:paraId="42DDABE1" w14:textId="77777777" w:rsidR="00C175F1" w:rsidRPr="001500C3" w:rsidRDefault="00C175F1" w:rsidP="00C175F1"/>
    <w:p w14:paraId="4D17BA9E" w14:textId="77777777" w:rsidR="00C175F1" w:rsidRPr="00784C6E" w:rsidRDefault="00C175F1" w:rsidP="00784C6E">
      <w:pPr>
        <w:pStyle w:val="Nadpis2"/>
      </w:pPr>
      <w:bookmarkStart w:id="47" w:name="_Toc119053326"/>
      <w:r w:rsidRPr="00676E2D">
        <w:t xml:space="preserve">Oddělení </w:t>
      </w:r>
      <w:r w:rsidR="00676E2D" w:rsidRPr="00676E2D">
        <w:t>s</w:t>
      </w:r>
      <w:r w:rsidR="006C7BE3" w:rsidRPr="00676E2D">
        <w:t>právních činností</w:t>
      </w:r>
      <w:bookmarkEnd w:id="47"/>
    </w:p>
    <w:p w14:paraId="225F1E1C" w14:textId="77777777" w:rsidR="00C175F1" w:rsidRPr="001500C3" w:rsidRDefault="00C175F1" w:rsidP="00C175F1">
      <w:pPr>
        <w:rPr>
          <w:b/>
          <w:bCs/>
        </w:rPr>
      </w:pPr>
    </w:p>
    <w:p w14:paraId="3612E26D" w14:textId="77777777" w:rsidR="00C175F1" w:rsidRPr="001500C3" w:rsidRDefault="00C175F1" w:rsidP="00C175F1">
      <w:pPr>
        <w:rPr>
          <w:b/>
          <w:bCs/>
          <w:i/>
        </w:rPr>
      </w:pPr>
      <w:r w:rsidRPr="001500C3">
        <w:rPr>
          <w:b/>
          <w:bCs/>
          <w:i/>
        </w:rPr>
        <w:t>A) Samostatná působnost</w:t>
      </w:r>
    </w:p>
    <w:p w14:paraId="0D8549AA" w14:textId="77777777" w:rsidR="00C175F1" w:rsidRPr="0059103B" w:rsidRDefault="00C175F1" w:rsidP="000B1EC1">
      <w:r w:rsidRPr="0059103B">
        <w:t>vydává potvrzení pro potřeby právnických a fyzických osob v souladu s § 14 zákona č. 128/2000 Sb., o obcích;</w:t>
      </w:r>
    </w:p>
    <w:p w14:paraId="4D67BEF9" w14:textId="77777777" w:rsidR="00C175F1" w:rsidRPr="001500C3" w:rsidRDefault="00C175F1" w:rsidP="00C175F1"/>
    <w:p w14:paraId="2016237C" w14:textId="77777777" w:rsidR="00C175F1" w:rsidRPr="001500C3" w:rsidRDefault="00C175F1" w:rsidP="00C175F1">
      <w:pPr>
        <w:rPr>
          <w:b/>
          <w:bCs/>
          <w:i/>
        </w:rPr>
      </w:pPr>
      <w:r w:rsidRPr="001500C3">
        <w:rPr>
          <w:b/>
          <w:bCs/>
          <w:i/>
        </w:rPr>
        <w:t>B) Přenesená působnost</w:t>
      </w:r>
    </w:p>
    <w:p w14:paraId="0C5C1B66" w14:textId="77777777" w:rsidR="00C175F1" w:rsidRPr="001500C3" w:rsidRDefault="00C175F1" w:rsidP="009E447C">
      <w:pPr>
        <w:pStyle w:val="Odstavecseseznamem"/>
        <w:numPr>
          <w:ilvl w:val="0"/>
          <w:numId w:val="57"/>
        </w:numPr>
        <w:spacing w:after="0" w:line="240" w:lineRule="auto"/>
        <w:ind w:left="641" w:hanging="357"/>
        <w:rPr>
          <w:rFonts w:ascii="Times New Roman" w:hAnsi="Times New Roman"/>
          <w:sz w:val="24"/>
          <w:szCs w:val="24"/>
        </w:rPr>
      </w:pPr>
      <w:r w:rsidRPr="001500C3">
        <w:rPr>
          <w:rFonts w:ascii="Times New Roman" w:hAnsi="Times New Roman"/>
          <w:sz w:val="24"/>
          <w:szCs w:val="24"/>
        </w:rPr>
        <w:t>vykonává přenesenou působnost v rozsahu svěřeném obcím, pověřeným obecním úřadům a pověřeným obecním úřadům obcí s rozšíř</w:t>
      </w:r>
      <w:r w:rsidR="000B12F9" w:rsidRPr="001500C3">
        <w:rPr>
          <w:rFonts w:ascii="Times New Roman" w:hAnsi="Times New Roman"/>
          <w:sz w:val="24"/>
          <w:szCs w:val="24"/>
        </w:rPr>
        <w:t>enou působností podle zákona č. </w:t>
      </w:r>
      <w:r w:rsidRPr="001500C3">
        <w:rPr>
          <w:rFonts w:ascii="Times New Roman" w:hAnsi="Times New Roman"/>
          <w:sz w:val="24"/>
          <w:szCs w:val="24"/>
        </w:rPr>
        <w:t>328/1999 Sb., o občanských průkazech, v platném znění, dle zákona č. 329/1999 Sb., o cestovních dokladech a o změně zákona č. 283/1991 Sb., o Policii České republiky, ve znění pozdějších předpisů, a dle zákona č. 133/2000 Sb., o evidenci obyvatel a rodných číslech a o změně některých zákonů, v platném znění;</w:t>
      </w:r>
    </w:p>
    <w:p w14:paraId="4493D93E" w14:textId="77777777" w:rsidR="00C175F1" w:rsidRPr="001500C3" w:rsidRDefault="00C175F1" w:rsidP="009E447C">
      <w:pPr>
        <w:pStyle w:val="Odstavecseseznamem"/>
        <w:numPr>
          <w:ilvl w:val="0"/>
          <w:numId w:val="57"/>
        </w:numPr>
        <w:spacing w:after="0" w:line="240" w:lineRule="auto"/>
        <w:ind w:left="641" w:hanging="357"/>
        <w:rPr>
          <w:rFonts w:ascii="Times New Roman" w:hAnsi="Times New Roman"/>
          <w:sz w:val="24"/>
          <w:szCs w:val="24"/>
        </w:rPr>
      </w:pPr>
      <w:r w:rsidRPr="001500C3">
        <w:rPr>
          <w:rFonts w:ascii="Times New Roman" w:hAnsi="Times New Roman"/>
          <w:sz w:val="24"/>
          <w:szCs w:val="24"/>
        </w:rPr>
        <w:lastRenderedPageBreak/>
        <w:t>vede a aktualizuje stálé seznamy voličů, organizačně zabezpečuje přípravu voleb, referenda a místního referenda; spolupracuje s ČSÚ při přebírání výsledků;</w:t>
      </w:r>
    </w:p>
    <w:p w14:paraId="7701FA69" w14:textId="77777777" w:rsidR="00C175F1" w:rsidRPr="00676E2D" w:rsidRDefault="00C175F1" w:rsidP="009E447C">
      <w:pPr>
        <w:pStyle w:val="Odstavecseseznamem"/>
        <w:numPr>
          <w:ilvl w:val="0"/>
          <w:numId w:val="57"/>
        </w:numPr>
        <w:spacing w:after="0" w:line="240" w:lineRule="auto"/>
        <w:ind w:left="641" w:hanging="357"/>
        <w:rPr>
          <w:rFonts w:ascii="Times New Roman" w:hAnsi="Times New Roman"/>
          <w:sz w:val="24"/>
          <w:szCs w:val="24"/>
        </w:rPr>
      </w:pPr>
      <w:r w:rsidRPr="001500C3">
        <w:rPr>
          <w:rFonts w:ascii="Times New Roman" w:hAnsi="Times New Roman"/>
          <w:sz w:val="24"/>
          <w:szCs w:val="24"/>
        </w:rPr>
        <w:t>organizačně zajišťuje přípravy a realizaci sčítání lidu</w:t>
      </w:r>
      <w:r w:rsidR="006C7BE3" w:rsidRPr="00676E2D">
        <w:rPr>
          <w:rFonts w:ascii="Times New Roman" w:hAnsi="Times New Roman"/>
          <w:sz w:val="24"/>
          <w:szCs w:val="24"/>
        </w:rPr>
        <w:t>, domů a bytů</w:t>
      </w:r>
      <w:r w:rsidRPr="00676E2D">
        <w:rPr>
          <w:rFonts w:ascii="Times New Roman" w:hAnsi="Times New Roman"/>
          <w:sz w:val="24"/>
          <w:szCs w:val="24"/>
        </w:rPr>
        <w:t>;</w:t>
      </w:r>
    </w:p>
    <w:p w14:paraId="21F074A6" w14:textId="77777777" w:rsidR="00C175F1" w:rsidRPr="00676E2D" w:rsidRDefault="00C175F1" w:rsidP="009E447C">
      <w:pPr>
        <w:pStyle w:val="Odstavecseseznamem"/>
        <w:numPr>
          <w:ilvl w:val="0"/>
          <w:numId w:val="57"/>
        </w:numPr>
        <w:spacing w:after="0" w:line="240" w:lineRule="auto"/>
        <w:ind w:left="641" w:hanging="357"/>
        <w:rPr>
          <w:rFonts w:ascii="Times New Roman" w:hAnsi="Times New Roman"/>
          <w:sz w:val="24"/>
          <w:szCs w:val="24"/>
        </w:rPr>
      </w:pPr>
      <w:r w:rsidRPr="00676E2D">
        <w:rPr>
          <w:rFonts w:ascii="Times New Roman" w:hAnsi="Times New Roman"/>
          <w:sz w:val="24"/>
          <w:szCs w:val="24"/>
        </w:rPr>
        <w:t>předává podklady pro sledování úhrady správních</w:t>
      </w:r>
      <w:r w:rsidR="000B12F9" w:rsidRPr="00676E2D">
        <w:rPr>
          <w:rFonts w:ascii="Times New Roman" w:hAnsi="Times New Roman"/>
          <w:sz w:val="24"/>
          <w:szCs w:val="24"/>
        </w:rPr>
        <w:t xml:space="preserve"> poplatků a pokut stanovených v </w:t>
      </w:r>
      <w:r w:rsidRPr="00676E2D">
        <w:rPr>
          <w:rFonts w:ascii="Times New Roman" w:hAnsi="Times New Roman"/>
          <w:sz w:val="24"/>
          <w:szCs w:val="24"/>
        </w:rPr>
        <w:t>blokovém řízení.</w:t>
      </w:r>
    </w:p>
    <w:p w14:paraId="20B7CA5D" w14:textId="77777777" w:rsidR="006C7BE3" w:rsidRPr="00676E2D" w:rsidRDefault="006C7BE3" w:rsidP="009E447C">
      <w:pPr>
        <w:pStyle w:val="Odstavecseseznamem"/>
        <w:numPr>
          <w:ilvl w:val="0"/>
          <w:numId w:val="57"/>
        </w:numPr>
        <w:rPr>
          <w:rFonts w:ascii="Times New Roman" w:hAnsi="Times New Roman"/>
          <w:sz w:val="24"/>
          <w:szCs w:val="24"/>
        </w:rPr>
      </w:pPr>
      <w:r w:rsidRPr="00676E2D">
        <w:rPr>
          <w:rFonts w:ascii="Times New Roman" w:hAnsi="Times New Roman"/>
          <w:sz w:val="24"/>
          <w:szCs w:val="24"/>
        </w:rPr>
        <w:t>koordinuje implementaci a fungování projektu Czech POINT na MML; zajišťuje či koordinuje zajišťování veškerého výstupu z informačních systémů v jeho rámci pro veřejnost;</w:t>
      </w:r>
    </w:p>
    <w:p w14:paraId="45DB2541" w14:textId="77777777" w:rsidR="006C7BE3" w:rsidRPr="00676E2D" w:rsidRDefault="006C7BE3" w:rsidP="009E447C">
      <w:pPr>
        <w:pStyle w:val="Odstavecseseznamem"/>
        <w:numPr>
          <w:ilvl w:val="0"/>
          <w:numId w:val="57"/>
        </w:numPr>
        <w:rPr>
          <w:rFonts w:ascii="Times New Roman" w:hAnsi="Times New Roman"/>
          <w:sz w:val="24"/>
          <w:szCs w:val="24"/>
        </w:rPr>
      </w:pPr>
      <w:r w:rsidRPr="00676E2D">
        <w:rPr>
          <w:rFonts w:ascii="Times New Roman" w:hAnsi="Times New Roman"/>
          <w:sz w:val="24"/>
          <w:szCs w:val="24"/>
        </w:rPr>
        <w:t>vydává ověřené výstupy z informačních systémů veřejné správy v souladu se zákonem č. 365/2000 Sb., o informačních systémech veřejné správy a o změně některých dalších zákonů v platném znění;</w:t>
      </w:r>
    </w:p>
    <w:p w14:paraId="033115CB" w14:textId="77777777" w:rsidR="006C7BE3" w:rsidRPr="00676E2D" w:rsidRDefault="006C7BE3" w:rsidP="009E447C">
      <w:pPr>
        <w:pStyle w:val="Odstavecseseznamem"/>
        <w:numPr>
          <w:ilvl w:val="0"/>
          <w:numId w:val="57"/>
        </w:numPr>
        <w:rPr>
          <w:rFonts w:ascii="Times New Roman" w:hAnsi="Times New Roman"/>
          <w:sz w:val="24"/>
          <w:szCs w:val="24"/>
        </w:rPr>
      </w:pPr>
      <w:r w:rsidRPr="00676E2D">
        <w:rPr>
          <w:rFonts w:ascii="Times New Roman" w:hAnsi="Times New Roman"/>
          <w:sz w:val="24"/>
          <w:szCs w:val="24"/>
        </w:rPr>
        <w:t>přijímá žádosti o výpis z Rejstříku trestů - zákon č. 269/1994 Sb., o Rejstříku trestů v platném znění;</w:t>
      </w:r>
    </w:p>
    <w:p w14:paraId="0D1DC4CC" w14:textId="77777777" w:rsidR="006C7BE3" w:rsidRPr="00676E2D" w:rsidRDefault="006C7BE3" w:rsidP="009E447C">
      <w:pPr>
        <w:pStyle w:val="Odstavecseseznamem"/>
        <w:numPr>
          <w:ilvl w:val="0"/>
          <w:numId w:val="57"/>
        </w:numPr>
        <w:rPr>
          <w:rFonts w:ascii="Times New Roman" w:hAnsi="Times New Roman"/>
          <w:sz w:val="24"/>
          <w:szCs w:val="24"/>
        </w:rPr>
      </w:pPr>
      <w:r w:rsidRPr="00676E2D">
        <w:rPr>
          <w:rFonts w:ascii="Times New Roman" w:hAnsi="Times New Roman"/>
          <w:sz w:val="24"/>
          <w:szCs w:val="24"/>
        </w:rPr>
        <w:t>ověřuje shody opisů nebo kopie s listinou, ověřuje pravost podpisu podle zákona č. 21/2006 Sb., o ověřování shody opisu nebo kopie s listinou a o ověřování pravosti podpisu a o změně některých zákonů (zákon o ověřování), v platném znění;</w:t>
      </w:r>
    </w:p>
    <w:p w14:paraId="4A13747E" w14:textId="77777777" w:rsidR="006C7BE3" w:rsidRPr="00676E2D" w:rsidRDefault="006C7BE3" w:rsidP="009E447C">
      <w:pPr>
        <w:pStyle w:val="Odstavecseseznamem"/>
        <w:numPr>
          <w:ilvl w:val="0"/>
          <w:numId w:val="57"/>
        </w:numPr>
        <w:rPr>
          <w:rFonts w:ascii="Times New Roman" w:hAnsi="Times New Roman"/>
          <w:sz w:val="24"/>
          <w:szCs w:val="24"/>
        </w:rPr>
      </w:pPr>
      <w:r w:rsidRPr="00676E2D">
        <w:rPr>
          <w:rFonts w:ascii="Times New Roman" w:hAnsi="Times New Roman"/>
          <w:sz w:val="24"/>
          <w:szCs w:val="24"/>
        </w:rPr>
        <w:t>vystavuje veřejnou listinu o identifikaci podle § 10 zákona č. 253/2008 Sb., o některých opatřeních proti legalizaci výnosů z trestné činnosti a financování terorismu, v platném znění;</w:t>
      </w:r>
    </w:p>
    <w:p w14:paraId="6768E0F3" w14:textId="77777777" w:rsidR="006C7BE3" w:rsidRPr="00676E2D" w:rsidRDefault="006C7BE3" w:rsidP="009E447C">
      <w:pPr>
        <w:pStyle w:val="Odstavecseseznamem"/>
        <w:numPr>
          <w:ilvl w:val="0"/>
          <w:numId w:val="57"/>
        </w:numPr>
        <w:rPr>
          <w:rFonts w:ascii="Times New Roman" w:hAnsi="Times New Roman"/>
          <w:sz w:val="24"/>
          <w:szCs w:val="24"/>
        </w:rPr>
      </w:pPr>
      <w:r w:rsidRPr="00676E2D">
        <w:rPr>
          <w:rFonts w:ascii="Times New Roman" w:hAnsi="Times New Roman"/>
          <w:sz w:val="24"/>
          <w:szCs w:val="24"/>
        </w:rPr>
        <w:t>v součinnosti s odborem životního prostředí vydává rybářské lístky v souladu se zákonem č. 99/2004 Sb., zákon o rybníkářství, výkonu rybářského práva, rybářské stráži, ochraně mořských rybolovných zdrojů a o změně některých zákonů (zákon o rybářství), v platném znění;</w:t>
      </w:r>
    </w:p>
    <w:p w14:paraId="3D8ABD5E" w14:textId="77777777" w:rsidR="006C7BE3" w:rsidRPr="00676E2D" w:rsidRDefault="006C7BE3" w:rsidP="009E447C">
      <w:pPr>
        <w:pStyle w:val="Odstavecseseznamem"/>
        <w:numPr>
          <w:ilvl w:val="0"/>
          <w:numId w:val="57"/>
        </w:numPr>
        <w:rPr>
          <w:rFonts w:ascii="Times New Roman" w:hAnsi="Times New Roman"/>
          <w:sz w:val="24"/>
          <w:szCs w:val="24"/>
        </w:rPr>
      </w:pPr>
      <w:r w:rsidRPr="00676E2D">
        <w:rPr>
          <w:rFonts w:ascii="Times New Roman" w:hAnsi="Times New Roman"/>
          <w:sz w:val="24"/>
          <w:szCs w:val="24"/>
        </w:rPr>
        <w:t>zprostředkovává agendu datových schránek a provádí autorizovanou konverzi dokumentů podle zákona č. 300/2008 Sb., o elektronických úkonech a autorizované konverzi dokumentů, v platném znění.</w:t>
      </w:r>
    </w:p>
    <w:p w14:paraId="0E8F98FE" w14:textId="77777777" w:rsidR="006C7BE3" w:rsidRPr="00676E2D" w:rsidRDefault="006C7BE3" w:rsidP="009E447C">
      <w:pPr>
        <w:pStyle w:val="Odstavecseseznamem"/>
        <w:numPr>
          <w:ilvl w:val="0"/>
          <w:numId w:val="57"/>
        </w:numPr>
        <w:spacing w:after="0" w:line="240" w:lineRule="auto"/>
        <w:rPr>
          <w:rFonts w:ascii="Times New Roman" w:hAnsi="Times New Roman"/>
          <w:sz w:val="24"/>
          <w:szCs w:val="24"/>
        </w:rPr>
      </w:pPr>
      <w:r w:rsidRPr="00676E2D">
        <w:rPr>
          <w:rFonts w:ascii="Times New Roman" w:hAnsi="Times New Roman"/>
          <w:sz w:val="24"/>
          <w:szCs w:val="24"/>
        </w:rPr>
        <w:t>přebírá nalezené věci (s výjimkou zvířat) od nálezce, postupuje podle ustanovení § 1051 – 1057 zákona č. 89/2012 Sb., občanský zákoník, v platném znění; spravuje a nakládá s nálezy v postavení poctivého držitele nebo vlastníka.</w:t>
      </w:r>
    </w:p>
    <w:p w14:paraId="35ECF395" w14:textId="77777777" w:rsidR="00C175F1" w:rsidRPr="001500C3" w:rsidRDefault="00C175F1" w:rsidP="00C175F1">
      <w:pPr>
        <w:rPr>
          <w:b/>
          <w:bCs/>
        </w:rPr>
      </w:pPr>
    </w:p>
    <w:p w14:paraId="5E497484" w14:textId="77777777" w:rsidR="00C175F1" w:rsidRPr="00784C6E" w:rsidRDefault="00C175F1" w:rsidP="00784C6E">
      <w:pPr>
        <w:pStyle w:val="Nadpis2"/>
      </w:pPr>
      <w:bookmarkStart w:id="48" w:name="_Toc119053327"/>
      <w:r w:rsidRPr="001500C3">
        <w:t>Oddělení přestupků</w:t>
      </w:r>
      <w:bookmarkEnd w:id="48"/>
    </w:p>
    <w:p w14:paraId="4307E08B" w14:textId="77777777" w:rsidR="00C175F1" w:rsidRPr="001500C3" w:rsidRDefault="00C175F1" w:rsidP="00C175F1">
      <w:pPr>
        <w:rPr>
          <w:b/>
          <w:bCs/>
        </w:rPr>
      </w:pPr>
    </w:p>
    <w:p w14:paraId="203E0040" w14:textId="77777777" w:rsidR="00C175F1" w:rsidRPr="001500C3" w:rsidRDefault="00C175F1" w:rsidP="00C175F1">
      <w:pPr>
        <w:rPr>
          <w:b/>
          <w:bCs/>
          <w:i/>
        </w:rPr>
      </w:pPr>
      <w:r w:rsidRPr="001500C3">
        <w:rPr>
          <w:b/>
          <w:bCs/>
          <w:i/>
        </w:rPr>
        <w:t>A) Samostatná působnost</w:t>
      </w:r>
    </w:p>
    <w:p w14:paraId="059C633B" w14:textId="77777777" w:rsidR="00C175F1" w:rsidRPr="001500C3" w:rsidRDefault="00C175F1" w:rsidP="00C175F1">
      <w:pPr>
        <w:ind w:left="60"/>
        <w:rPr>
          <w:bCs/>
        </w:rPr>
      </w:pPr>
      <w:r w:rsidRPr="001500C3">
        <w:rPr>
          <w:bCs/>
        </w:rPr>
        <w:t xml:space="preserve">Nevykonává </w:t>
      </w:r>
    </w:p>
    <w:p w14:paraId="5B9788F4" w14:textId="77777777" w:rsidR="00C175F1" w:rsidRPr="001500C3" w:rsidRDefault="00C175F1" w:rsidP="00C175F1">
      <w:pPr>
        <w:rPr>
          <w:i/>
          <w:iCs/>
        </w:rPr>
      </w:pPr>
    </w:p>
    <w:p w14:paraId="5F6DCD28" w14:textId="77777777" w:rsidR="00C175F1" w:rsidRPr="001500C3" w:rsidRDefault="00C175F1" w:rsidP="00C175F1">
      <w:pPr>
        <w:rPr>
          <w:b/>
          <w:bCs/>
          <w:i/>
        </w:rPr>
      </w:pPr>
      <w:r w:rsidRPr="001500C3">
        <w:rPr>
          <w:b/>
          <w:bCs/>
          <w:i/>
        </w:rPr>
        <w:t>B) Přenesená působnost</w:t>
      </w:r>
    </w:p>
    <w:p w14:paraId="1264738A" w14:textId="77777777" w:rsidR="00C175F1" w:rsidRPr="001500C3" w:rsidRDefault="00C175F1" w:rsidP="009E447C">
      <w:pPr>
        <w:pStyle w:val="Odstavecseseznamem"/>
        <w:numPr>
          <w:ilvl w:val="0"/>
          <w:numId w:val="58"/>
        </w:numPr>
        <w:spacing w:after="0" w:line="240" w:lineRule="auto"/>
        <w:ind w:left="641" w:hanging="357"/>
        <w:rPr>
          <w:rFonts w:ascii="Times New Roman" w:hAnsi="Times New Roman"/>
          <w:sz w:val="24"/>
          <w:szCs w:val="24"/>
        </w:rPr>
      </w:pPr>
      <w:r w:rsidRPr="001500C3">
        <w:rPr>
          <w:rFonts w:ascii="Times New Roman" w:hAnsi="Times New Roman"/>
          <w:sz w:val="24"/>
          <w:szCs w:val="24"/>
        </w:rPr>
        <w:t>zajišťuje přestupkové řízení v základní i rozšířené působnosti v souladu se zákonem 500/2004 Sb., správní řád, a to dle zákona č. 250/2016 Sb., o odpovědnosti za přestupky a řízení o nich a dle zákona č. 251/2016 o některých přestupcích, dle zákona č. 328/1999 Sb., o občanských průkazech, dle zákona č. 329/1999 Sb., o cestovních dokladech, dle zákona č. 119/2002 Sb., o střelných zbraních a střelivu</w:t>
      </w:r>
      <w:r w:rsidR="000B12F9" w:rsidRPr="001500C3">
        <w:rPr>
          <w:rFonts w:ascii="Times New Roman" w:hAnsi="Times New Roman"/>
          <w:sz w:val="24"/>
          <w:szCs w:val="24"/>
        </w:rPr>
        <w:t>, dle zákona č. 296/2009 Sb., o </w:t>
      </w:r>
      <w:r w:rsidRPr="001500C3">
        <w:rPr>
          <w:rFonts w:ascii="Times New Roman" w:hAnsi="Times New Roman"/>
          <w:sz w:val="24"/>
          <w:szCs w:val="24"/>
        </w:rPr>
        <w:t>sčítání lidu, domů a bytů, dle zákona 159/2006 Sb.</w:t>
      </w:r>
      <w:r w:rsidR="000B12F9" w:rsidRPr="001500C3">
        <w:rPr>
          <w:rFonts w:ascii="Times New Roman" w:hAnsi="Times New Roman"/>
          <w:sz w:val="24"/>
          <w:szCs w:val="24"/>
        </w:rPr>
        <w:t>, o střetu zájmů, dle zákona č. </w:t>
      </w:r>
      <w:r w:rsidRPr="001500C3">
        <w:rPr>
          <w:rFonts w:ascii="Times New Roman" w:hAnsi="Times New Roman"/>
          <w:sz w:val="24"/>
          <w:szCs w:val="24"/>
        </w:rPr>
        <w:t xml:space="preserve">84/1990 Sb., o právu shromažďovacím, a dalších zákonů, a dle obecně závazných vyhlášek a nařízení; </w:t>
      </w:r>
    </w:p>
    <w:p w14:paraId="32B14036" w14:textId="77777777" w:rsidR="00C175F1" w:rsidRPr="001500C3" w:rsidRDefault="00C175F1" w:rsidP="009E447C">
      <w:pPr>
        <w:pStyle w:val="Odstavecseseznamem"/>
        <w:numPr>
          <w:ilvl w:val="0"/>
          <w:numId w:val="58"/>
        </w:numPr>
        <w:spacing w:after="0" w:line="240" w:lineRule="auto"/>
        <w:ind w:left="641" w:hanging="357"/>
        <w:rPr>
          <w:rFonts w:ascii="Times New Roman" w:hAnsi="Times New Roman"/>
          <w:sz w:val="24"/>
          <w:szCs w:val="24"/>
        </w:rPr>
      </w:pPr>
      <w:r w:rsidRPr="001500C3">
        <w:rPr>
          <w:rFonts w:ascii="Times New Roman" w:hAnsi="Times New Roman"/>
          <w:sz w:val="24"/>
          <w:szCs w:val="24"/>
        </w:rPr>
        <w:t>na základě veřejnoprávních smluv zajišťuje přestupkovou agendu pro obce Stráž nad Nisou, Dlouhý Most, Jeřmanice, Šimonovice, Janův Důl, Křižany a Osečná;</w:t>
      </w:r>
    </w:p>
    <w:p w14:paraId="54F9319B" w14:textId="77777777" w:rsidR="00C175F1" w:rsidRPr="001500C3" w:rsidRDefault="00C175F1" w:rsidP="009E447C">
      <w:pPr>
        <w:pStyle w:val="Odstavecseseznamem"/>
        <w:numPr>
          <w:ilvl w:val="0"/>
          <w:numId w:val="58"/>
        </w:numPr>
        <w:spacing w:after="0" w:line="240" w:lineRule="auto"/>
        <w:ind w:left="641" w:hanging="357"/>
        <w:rPr>
          <w:rFonts w:ascii="Times New Roman" w:hAnsi="Times New Roman"/>
          <w:sz w:val="24"/>
          <w:szCs w:val="24"/>
        </w:rPr>
      </w:pPr>
      <w:r w:rsidRPr="001500C3">
        <w:rPr>
          <w:rFonts w:ascii="Times New Roman" w:hAnsi="Times New Roman"/>
          <w:sz w:val="24"/>
          <w:szCs w:val="24"/>
        </w:rPr>
        <w:lastRenderedPageBreak/>
        <w:t xml:space="preserve">působí jako metodický a odvolací orgán pro agendu obecných přestupků pro Úřad městského obvodu Liberec – Vratislavice nad Nisou; </w:t>
      </w:r>
    </w:p>
    <w:p w14:paraId="76F0E6EA" w14:textId="77777777" w:rsidR="00C175F1" w:rsidRPr="001500C3" w:rsidRDefault="00C175F1" w:rsidP="009E447C">
      <w:pPr>
        <w:pStyle w:val="Odstavecseseznamem"/>
        <w:numPr>
          <w:ilvl w:val="0"/>
          <w:numId w:val="58"/>
        </w:numPr>
        <w:spacing w:after="0" w:line="240" w:lineRule="auto"/>
        <w:ind w:left="641" w:hanging="357"/>
        <w:rPr>
          <w:rFonts w:ascii="Times New Roman" w:hAnsi="Times New Roman"/>
          <w:sz w:val="24"/>
          <w:szCs w:val="24"/>
        </w:rPr>
      </w:pPr>
      <w:r w:rsidRPr="001500C3">
        <w:rPr>
          <w:rFonts w:ascii="Times New Roman" w:hAnsi="Times New Roman"/>
          <w:sz w:val="24"/>
          <w:szCs w:val="24"/>
        </w:rPr>
        <w:t>vede rejstříky podle skutků a podle osob podezřelých ze spáchání přestupků;</w:t>
      </w:r>
    </w:p>
    <w:p w14:paraId="12D79686" w14:textId="29A2CE31" w:rsidR="00C175F1" w:rsidRDefault="00C175F1" w:rsidP="009E447C">
      <w:pPr>
        <w:pStyle w:val="Odstavecseseznamem"/>
        <w:numPr>
          <w:ilvl w:val="0"/>
          <w:numId w:val="58"/>
        </w:numPr>
        <w:spacing w:after="0" w:line="240" w:lineRule="auto"/>
        <w:ind w:left="641" w:hanging="357"/>
        <w:rPr>
          <w:rFonts w:ascii="Times New Roman" w:hAnsi="Times New Roman"/>
          <w:sz w:val="24"/>
          <w:szCs w:val="24"/>
        </w:rPr>
      </w:pPr>
      <w:r w:rsidRPr="001500C3">
        <w:rPr>
          <w:rFonts w:ascii="Times New Roman" w:hAnsi="Times New Roman"/>
          <w:sz w:val="24"/>
          <w:szCs w:val="24"/>
        </w:rPr>
        <w:t>provádí místní a doplňující šetření;</w:t>
      </w:r>
    </w:p>
    <w:p w14:paraId="65CCF7D4" w14:textId="77777777" w:rsidR="001B7D71" w:rsidRPr="001500C3" w:rsidRDefault="001B7D71" w:rsidP="001B7D71">
      <w:pPr>
        <w:pStyle w:val="Odstavecseseznamem"/>
        <w:spacing w:after="0" w:line="240" w:lineRule="auto"/>
        <w:ind w:left="641"/>
        <w:rPr>
          <w:rFonts w:ascii="Times New Roman" w:hAnsi="Times New Roman"/>
          <w:sz w:val="24"/>
          <w:szCs w:val="24"/>
        </w:rPr>
      </w:pPr>
    </w:p>
    <w:p w14:paraId="73B63B5D" w14:textId="77777777" w:rsidR="00C175F1" w:rsidRPr="001500C3" w:rsidRDefault="00C175F1" w:rsidP="009E447C">
      <w:pPr>
        <w:pStyle w:val="Odstavecseseznamem"/>
        <w:numPr>
          <w:ilvl w:val="0"/>
          <w:numId w:val="58"/>
        </w:numPr>
        <w:spacing w:after="0" w:line="240" w:lineRule="auto"/>
        <w:ind w:left="641" w:hanging="357"/>
        <w:rPr>
          <w:rFonts w:ascii="Times New Roman" w:hAnsi="Times New Roman"/>
          <w:sz w:val="24"/>
          <w:szCs w:val="24"/>
        </w:rPr>
      </w:pPr>
      <w:r w:rsidRPr="001500C3">
        <w:rPr>
          <w:rFonts w:ascii="Times New Roman" w:hAnsi="Times New Roman"/>
          <w:sz w:val="24"/>
          <w:szCs w:val="24"/>
        </w:rPr>
        <w:t>spolupracuje s Policií ČR, Městskou policií Liberec, státními zastupitelstvími, soudy a s dalšími správními orgány;</w:t>
      </w:r>
    </w:p>
    <w:p w14:paraId="311050D4" w14:textId="77777777" w:rsidR="00C175F1" w:rsidRPr="001500C3" w:rsidRDefault="00C175F1" w:rsidP="009E447C">
      <w:pPr>
        <w:pStyle w:val="Odstavecseseznamem"/>
        <w:numPr>
          <w:ilvl w:val="0"/>
          <w:numId w:val="58"/>
        </w:numPr>
        <w:spacing w:after="0" w:line="240" w:lineRule="auto"/>
        <w:ind w:left="641" w:hanging="357"/>
        <w:rPr>
          <w:rFonts w:ascii="Times New Roman" w:hAnsi="Times New Roman"/>
          <w:sz w:val="24"/>
          <w:szCs w:val="24"/>
        </w:rPr>
      </w:pPr>
      <w:r w:rsidRPr="001500C3">
        <w:rPr>
          <w:rFonts w:ascii="Times New Roman" w:hAnsi="Times New Roman"/>
          <w:sz w:val="24"/>
          <w:szCs w:val="24"/>
        </w:rPr>
        <w:t>vypracovává zprávy o pověsti dle § 8 trestního řádu dle žádostí soudů a Policie ČR;</w:t>
      </w:r>
    </w:p>
    <w:p w14:paraId="59F99A2C" w14:textId="77777777" w:rsidR="00C175F1" w:rsidRPr="001500C3" w:rsidRDefault="00C175F1" w:rsidP="009E447C">
      <w:pPr>
        <w:pStyle w:val="Odstavecseseznamem"/>
        <w:numPr>
          <w:ilvl w:val="0"/>
          <w:numId w:val="58"/>
        </w:numPr>
        <w:spacing w:after="0" w:line="240" w:lineRule="auto"/>
        <w:ind w:left="641" w:hanging="357"/>
        <w:rPr>
          <w:rFonts w:ascii="Times New Roman" w:hAnsi="Times New Roman"/>
          <w:sz w:val="24"/>
          <w:szCs w:val="24"/>
        </w:rPr>
      </w:pPr>
      <w:r w:rsidRPr="001500C3">
        <w:rPr>
          <w:rFonts w:ascii="Times New Roman" w:hAnsi="Times New Roman"/>
          <w:sz w:val="24"/>
          <w:szCs w:val="24"/>
        </w:rPr>
        <w:t>zpracovává stanoviska k žádostem o udělení státního občanství ČR a k návrhům na přerušení výkonu trestu;</w:t>
      </w:r>
    </w:p>
    <w:p w14:paraId="579C7CEC" w14:textId="77777777" w:rsidR="00C175F1" w:rsidRPr="001500C3" w:rsidRDefault="00C175F1" w:rsidP="009E447C">
      <w:pPr>
        <w:pStyle w:val="Odstavecseseznamem"/>
        <w:numPr>
          <w:ilvl w:val="0"/>
          <w:numId w:val="58"/>
        </w:numPr>
        <w:spacing w:after="0" w:line="240" w:lineRule="auto"/>
        <w:ind w:left="641" w:hanging="357"/>
        <w:rPr>
          <w:rFonts w:ascii="Times New Roman" w:hAnsi="Times New Roman"/>
          <w:sz w:val="24"/>
          <w:szCs w:val="24"/>
        </w:rPr>
      </w:pPr>
      <w:r w:rsidRPr="001500C3">
        <w:rPr>
          <w:rFonts w:ascii="Times New Roman" w:hAnsi="Times New Roman"/>
          <w:sz w:val="24"/>
          <w:szCs w:val="24"/>
        </w:rPr>
        <w:t>předává podklady pro sledování úhrady poplatků a poku</w:t>
      </w:r>
      <w:r w:rsidR="000B12F9" w:rsidRPr="001500C3">
        <w:rPr>
          <w:rFonts w:ascii="Times New Roman" w:hAnsi="Times New Roman"/>
          <w:sz w:val="24"/>
          <w:szCs w:val="24"/>
        </w:rPr>
        <w:t>t uložených ve své působnosti a </w:t>
      </w:r>
      <w:r w:rsidRPr="001500C3">
        <w:rPr>
          <w:rFonts w:ascii="Times New Roman" w:hAnsi="Times New Roman"/>
          <w:sz w:val="24"/>
          <w:szCs w:val="24"/>
        </w:rPr>
        <w:t>pokut stanovených v blokovém řízení;</w:t>
      </w:r>
    </w:p>
    <w:p w14:paraId="29715C00" w14:textId="77777777" w:rsidR="00C175F1" w:rsidRPr="001500C3" w:rsidRDefault="00C175F1" w:rsidP="00C175F1">
      <w:pPr>
        <w:pStyle w:val="Odstavecseseznamem"/>
        <w:spacing w:after="0" w:line="240" w:lineRule="auto"/>
        <w:ind w:left="641"/>
        <w:rPr>
          <w:rFonts w:ascii="Times New Roman" w:hAnsi="Times New Roman"/>
          <w:sz w:val="24"/>
          <w:szCs w:val="24"/>
        </w:rPr>
      </w:pPr>
    </w:p>
    <w:p w14:paraId="7CE345E9" w14:textId="77777777" w:rsidR="00C175F1" w:rsidRPr="00784C6E" w:rsidRDefault="00C175F1" w:rsidP="00784C6E">
      <w:pPr>
        <w:pStyle w:val="Nadpis2"/>
      </w:pPr>
      <w:bookmarkStart w:id="49" w:name="_Toc119053328"/>
      <w:r w:rsidRPr="001500C3">
        <w:t>Oddělení Živnostenský úřad</w:t>
      </w:r>
      <w:bookmarkEnd w:id="49"/>
    </w:p>
    <w:p w14:paraId="35FDFAA6" w14:textId="77777777" w:rsidR="00C175F1" w:rsidRPr="001500C3" w:rsidRDefault="00C175F1" w:rsidP="00C175F1">
      <w:pPr>
        <w:rPr>
          <w:b/>
          <w:bCs/>
        </w:rPr>
      </w:pPr>
    </w:p>
    <w:p w14:paraId="6B8587A5" w14:textId="77777777" w:rsidR="00C175F1" w:rsidRPr="001500C3" w:rsidRDefault="00C175F1" w:rsidP="00C175F1">
      <w:pPr>
        <w:rPr>
          <w:b/>
          <w:bCs/>
          <w:i/>
        </w:rPr>
      </w:pPr>
      <w:r w:rsidRPr="001500C3">
        <w:rPr>
          <w:b/>
          <w:bCs/>
          <w:i/>
        </w:rPr>
        <w:t>A) Samostatná působnost</w:t>
      </w:r>
    </w:p>
    <w:p w14:paraId="7CB1C0DF" w14:textId="77777777" w:rsidR="00C175F1" w:rsidRPr="001500C3" w:rsidRDefault="00C175F1" w:rsidP="00C175F1">
      <w:pPr>
        <w:rPr>
          <w:iCs/>
        </w:rPr>
      </w:pPr>
      <w:r w:rsidRPr="001500C3">
        <w:rPr>
          <w:iCs/>
        </w:rPr>
        <w:t>Nevykonává</w:t>
      </w:r>
    </w:p>
    <w:p w14:paraId="4A4115A2" w14:textId="77777777" w:rsidR="00C175F1" w:rsidRPr="001500C3" w:rsidRDefault="00C175F1" w:rsidP="00C175F1">
      <w:pPr>
        <w:rPr>
          <w:b/>
          <w:bCs/>
        </w:rPr>
      </w:pPr>
    </w:p>
    <w:p w14:paraId="3DE7D3F9" w14:textId="77777777" w:rsidR="00C175F1" w:rsidRPr="001500C3" w:rsidRDefault="00C175F1" w:rsidP="00C175F1">
      <w:pPr>
        <w:rPr>
          <w:b/>
          <w:bCs/>
          <w:i/>
        </w:rPr>
      </w:pPr>
      <w:r w:rsidRPr="001500C3">
        <w:rPr>
          <w:b/>
          <w:bCs/>
          <w:i/>
        </w:rPr>
        <w:t>B) Přenesená působnost</w:t>
      </w:r>
    </w:p>
    <w:p w14:paraId="01BBD56C"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pověřeným obecním úřadům a pověřeným obecním úřadům obcí s rozšířenou působností na úseku registrace živnosti volné, živností řemeslných, vázaných a živnost</w:t>
      </w:r>
      <w:r w:rsidR="000B12F9" w:rsidRPr="001500C3">
        <w:rPr>
          <w:rFonts w:ascii="Times New Roman" w:hAnsi="Times New Roman"/>
          <w:sz w:val="24"/>
          <w:szCs w:val="24"/>
        </w:rPr>
        <w:t>í koncesovaných podle zákona č. </w:t>
      </w:r>
      <w:r w:rsidRPr="001500C3">
        <w:rPr>
          <w:rFonts w:ascii="Times New Roman" w:hAnsi="Times New Roman"/>
          <w:sz w:val="24"/>
          <w:szCs w:val="24"/>
        </w:rPr>
        <w:t>455/1991 Sb., o živnostenském podnikání, v platném znění, (dále jen živnostenský zákon) a zákona č. 570/1991 Sb., o živnostenských úřadech ve znění pozdějších předpisů;</w:t>
      </w:r>
    </w:p>
    <w:p w14:paraId="1DF73B2C"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registruje ohlášení živnosti volné, živností řemeslných, vázaných a živností koncesovaných, kontroluje náležitosti ohlášení a porovnává obsah údajů uvedených v ohlášení s příslušnými ustanoveními zákona; posuzuje splnění všeobecných podmínek provozování živností podle §6 a zvláštních podmínek provozování živností - odborné způsobilosti podle §7 živnostenského zákona; projednává s podnikatelem závady v ohlášení živnosti; vydává živnostenská oprávnění a provádí jejich změny;</w:t>
      </w:r>
    </w:p>
    <w:p w14:paraId="30A5BD89"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u koncesovaných živností rozhoduje o udělení koncese, schvaluje odpovědného zástupce, žádá dotčené orgány o stanoviska; </w:t>
      </w:r>
    </w:p>
    <w:p w14:paraId="6165043D"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rozhoduje o zrušení živnostenského oprávnění na vlastní žádost podnikatele podle § 58 živnostenského zákona;</w:t>
      </w:r>
    </w:p>
    <w:p w14:paraId="7B607F55"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oznamuje dotčeným orgánům státní správy zánik živnostenských oprávnění podle § 57 živnostenského zákona;</w:t>
      </w:r>
    </w:p>
    <w:p w14:paraId="4001E4A7"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provádí zápis do evidence zemědělských podnikatelů a vydává o tom osvědčení podle zákona č. 252/1997 Sb., o zemědělství, ve znění pozdějších předpisů, vydává výpisy z evidence zemědělských podnikatelů, potvrzení o změnách, usnesení a rozhodnutí o vyřazení a zrušení zemědělského podnikatele;</w:t>
      </w:r>
    </w:p>
    <w:p w14:paraId="23ADAF6A"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vydává výpisy z  živnostenského rejstříku;</w:t>
      </w:r>
    </w:p>
    <w:p w14:paraId="592F39B1"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činnost správce živnostenského rejstříku v rámci své kompetence;</w:t>
      </w:r>
    </w:p>
    <w:p w14:paraId="03C52062"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působnost centrálního registračního místa pro podnikatele ve smyslu rozhodnutí Ministerstva průmyslu a obchodu ČR;</w:t>
      </w:r>
    </w:p>
    <w:p w14:paraId="3C78045A" w14:textId="23E2EF51" w:rsidR="00C175F1"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pověřeným obecním úřadům a pověřeným obecním úřadům obcí s rozšířenou působností na úseku kontroly živností koncesovaných, živnosti ohlašovací volné, živností ohla</w:t>
      </w:r>
      <w:r w:rsidR="000B12F9" w:rsidRPr="001500C3">
        <w:rPr>
          <w:rFonts w:ascii="Times New Roman" w:hAnsi="Times New Roman"/>
          <w:sz w:val="24"/>
          <w:szCs w:val="24"/>
        </w:rPr>
        <w:t>šovacích řemeslných a </w:t>
      </w:r>
      <w:r w:rsidRPr="001500C3">
        <w:rPr>
          <w:rFonts w:ascii="Times New Roman" w:hAnsi="Times New Roman"/>
          <w:sz w:val="24"/>
          <w:szCs w:val="24"/>
        </w:rPr>
        <w:t>vázaných v rozsahu zákona č. 455/1991 Sb., o živn</w:t>
      </w:r>
      <w:r w:rsidR="000B12F9" w:rsidRPr="001500C3">
        <w:rPr>
          <w:rFonts w:ascii="Times New Roman" w:hAnsi="Times New Roman"/>
          <w:sz w:val="24"/>
          <w:szCs w:val="24"/>
        </w:rPr>
        <w:t>ostenském podnikání a zákona č. </w:t>
      </w:r>
      <w:r w:rsidRPr="001500C3">
        <w:rPr>
          <w:rFonts w:ascii="Times New Roman" w:hAnsi="Times New Roman"/>
          <w:sz w:val="24"/>
          <w:szCs w:val="24"/>
        </w:rPr>
        <w:t xml:space="preserve">570/1991 Sb., o živnostenských úřadech, provádí kontrolu provozoven postupem </w:t>
      </w:r>
      <w:r w:rsidRPr="001500C3">
        <w:rPr>
          <w:rFonts w:ascii="Times New Roman" w:hAnsi="Times New Roman"/>
          <w:sz w:val="24"/>
          <w:szCs w:val="24"/>
        </w:rPr>
        <w:lastRenderedPageBreak/>
        <w:t>podle zákona č. 255/2012 Sb., o kontrole (kontrolní řád), provádí živnostenskou kontrolu, projednává přestupky fyzických, právnických a podnikajících fyzických osob a projednává přestupky fyzických a právnických osob za porušování jiných povinností stanovených pro provozování živnosti zvláštními právními předpisy;</w:t>
      </w:r>
    </w:p>
    <w:p w14:paraId="634BC5BD"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ukládá veškeré sankce zákona č. 455/1991 Sb., o živnostenském podnikání ve znění pozdějších předpisů;</w:t>
      </w:r>
    </w:p>
    <w:p w14:paraId="6CEDC3B7"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zabezpečuje dozorovou činnost nad dodržováním po</w:t>
      </w:r>
      <w:r w:rsidR="000B12F9" w:rsidRPr="001500C3">
        <w:rPr>
          <w:rFonts w:ascii="Times New Roman" w:hAnsi="Times New Roman"/>
          <w:sz w:val="24"/>
          <w:szCs w:val="24"/>
        </w:rPr>
        <w:t>vinností stanovených zákonem č. </w:t>
      </w:r>
      <w:r w:rsidRPr="001500C3">
        <w:rPr>
          <w:rFonts w:ascii="Times New Roman" w:hAnsi="Times New Roman"/>
          <w:sz w:val="24"/>
          <w:szCs w:val="24"/>
        </w:rPr>
        <w:t>634/1992 Sb., o ochraně spotřebitele;</w:t>
      </w:r>
    </w:p>
    <w:p w14:paraId="787A3E6F"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zabezpečuje dozorovou činnost podle zákona č. 353/2003 Sb., o spotřebních daních; </w:t>
      </w:r>
    </w:p>
    <w:p w14:paraId="04BA2B61"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z pověření SML cenové kontroly podle zákona č. 526/1990 Sb., o cenách;</w:t>
      </w:r>
    </w:p>
    <w:p w14:paraId="751ECFDF"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společné kontroly s příslušnými orgány státní správy (ČOI, Policie ČR, ČIŽP);</w:t>
      </w:r>
    </w:p>
    <w:p w14:paraId="3A19A196"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vyzývá podnikatelské subjekty k provedení jednotlivých změn živnostenských oprávnění podle § 49 a § 56 živnostenského zákona;</w:t>
      </w:r>
    </w:p>
    <w:p w14:paraId="0458CFD6"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rozhoduje o pozastavení nebo zrušení živnostenského oprávnění podle § 58 živnostenského zákona;</w:t>
      </w:r>
    </w:p>
    <w:p w14:paraId="5E29FE23"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vydává rozhodnutí o zamítnutí žádosti o udělení koncese a o změně podmínek pro udělení koncese;</w:t>
      </w:r>
    </w:p>
    <w:p w14:paraId="0C0763CD"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vydává podle § 47 živnostenského zákona rozhodnutí o tom, že živnostenské oprávnění ohlášením nevzniklo nebo o tom, že ohlašovatel nesplnil podmínky pro vznik živnostenského oprávnění;</w:t>
      </w:r>
    </w:p>
    <w:p w14:paraId="128C7635"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vydává správní rozhodnutí o zastavení řízení podle § 66 zákona č. 500/2004 Sb., správní řád;</w:t>
      </w:r>
    </w:p>
    <w:p w14:paraId="319F94B7"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zajišťuje činnost jednotného kontaktního místa v souladu se zákonem č. 222/2009 Sb., o volném pohybu služeb; </w:t>
      </w:r>
    </w:p>
    <w:p w14:paraId="5218F291"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za MML výkon agendy dle ust. § 79 zák</w:t>
      </w:r>
      <w:r w:rsidR="000B12F9" w:rsidRPr="001500C3">
        <w:rPr>
          <w:rFonts w:ascii="Times New Roman" w:hAnsi="Times New Roman"/>
          <w:sz w:val="24"/>
          <w:szCs w:val="24"/>
        </w:rPr>
        <w:t>ona č. 191/1950 Sb., směnečný a </w:t>
      </w:r>
      <w:r w:rsidRPr="001500C3">
        <w:rPr>
          <w:rFonts w:ascii="Times New Roman" w:hAnsi="Times New Roman"/>
          <w:sz w:val="24"/>
          <w:szCs w:val="24"/>
        </w:rPr>
        <w:t>šekový;</w:t>
      </w:r>
    </w:p>
    <w:p w14:paraId="221E8676"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výměnu a zpracování dat v rámci IMI systému;</w:t>
      </w:r>
    </w:p>
    <w:p w14:paraId="081911EC"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bCs/>
          <w:sz w:val="24"/>
          <w:szCs w:val="24"/>
        </w:rPr>
        <w:t>vykonává kontrolu nad dodržováním povinností stanovených tržním řádem;</w:t>
      </w:r>
    </w:p>
    <w:p w14:paraId="44D12EED" w14:textId="77777777" w:rsidR="00C175F1" w:rsidRPr="001500C3" w:rsidRDefault="00C175F1" w:rsidP="009E447C">
      <w:pPr>
        <w:pStyle w:val="Odstavecseseznamem"/>
        <w:numPr>
          <w:ilvl w:val="0"/>
          <w:numId w:val="59"/>
        </w:numPr>
        <w:spacing w:after="0" w:line="240" w:lineRule="auto"/>
        <w:ind w:left="714" w:hanging="357"/>
        <w:rPr>
          <w:rFonts w:ascii="Times New Roman" w:hAnsi="Times New Roman"/>
          <w:sz w:val="24"/>
          <w:szCs w:val="24"/>
        </w:rPr>
      </w:pPr>
      <w:r w:rsidRPr="001500C3">
        <w:rPr>
          <w:rFonts w:ascii="Times New Roman" w:hAnsi="Times New Roman"/>
          <w:bCs/>
          <w:sz w:val="24"/>
          <w:szCs w:val="24"/>
        </w:rPr>
        <w:t>postihuje porušení tržního řádu podle zvláštních předpisů.</w:t>
      </w:r>
    </w:p>
    <w:p w14:paraId="7139E193" w14:textId="7AAA7B4A" w:rsidR="0050173D" w:rsidRDefault="0050173D" w:rsidP="0050173D"/>
    <w:p w14:paraId="7948B453" w14:textId="77777777" w:rsidR="001B7D71" w:rsidRPr="001500C3" w:rsidRDefault="001B7D71" w:rsidP="0050173D"/>
    <w:p w14:paraId="45A1B908" w14:textId="77777777" w:rsidR="0066171F" w:rsidRDefault="0066171F">
      <w:pPr>
        <w:widowControl/>
        <w:autoSpaceDE/>
        <w:autoSpaceDN/>
        <w:adjustRightInd/>
        <w:spacing w:after="200" w:line="276" w:lineRule="auto"/>
        <w:jc w:val="left"/>
        <w:rPr>
          <w:b/>
          <w:bCs/>
        </w:rPr>
      </w:pPr>
      <w:r>
        <w:rPr>
          <w:b/>
          <w:bCs/>
        </w:rPr>
        <w:br w:type="page"/>
      </w:r>
    </w:p>
    <w:p w14:paraId="548FB94A" w14:textId="7972D6A7" w:rsidR="0050173D" w:rsidRPr="001500C3" w:rsidRDefault="0050173D" w:rsidP="008C5D42">
      <w:pPr>
        <w:pStyle w:val="Nadpis1"/>
      </w:pPr>
      <w:bookmarkStart w:id="50" w:name="_Toc119053329"/>
      <w:r w:rsidRPr="001500C3">
        <w:lastRenderedPageBreak/>
        <w:t>15. Odbor sociální péče</w:t>
      </w:r>
      <w:bookmarkEnd w:id="50"/>
    </w:p>
    <w:p w14:paraId="28C43383" w14:textId="77777777" w:rsidR="0050173D" w:rsidRPr="001500C3" w:rsidRDefault="0050173D" w:rsidP="0050173D"/>
    <w:p w14:paraId="09F8E416" w14:textId="77777777" w:rsidR="0050173D" w:rsidRPr="001500C3" w:rsidRDefault="0050173D" w:rsidP="0050173D">
      <w:pPr>
        <w:rPr>
          <w:b/>
          <w:i/>
        </w:rPr>
      </w:pPr>
      <w:r w:rsidRPr="001500C3">
        <w:rPr>
          <w:b/>
          <w:i/>
        </w:rPr>
        <w:t>Přenesená působnost</w:t>
      </w:r>
    </w:p>
    <w:p w14:paraId="2C52DC03" w14:textId="1FDFA400" w:rsidR="0050173D" w:rsidRPr="001B7D71" w:rsidRDefault="0050173D" w:rsidP="00FB2ACC">
      <w:pPr>
        <w:ind w:left="284"/>
      </w:pPr>
      <w:r w:rsidRPr="001500C3">
        <w:t xml:space="preserve">Podle zákona č. 167/1998 Sb., o návykových látkách a o změně některých dalších zákonů, zajišťuje výrobu a distribuci receptů a žádanek s modrým pruhem, evidenci jejich výdeje, </w:t>
      </w:r>
      <w:r w:rsidRPr="001B7D71">
        <w:t xml:space="preserve">evidenci vrácených neplatných receptů a žádanek a jejich následné znehodnocení. </w:t>
      </w:r>
      <w:r w:rsidR="00686128" w:rsidRPr="001B7D71">
        <w:t>Odbor vykonává státní správu v rozsahu svěřeném pověřeným obecním úřadům a pověřeným obecním úřadům obcí s rozšířenou působností na úseku sociální práce, sociálně-právní ochrany dětí a zajišťuje výkon veřejného opatrovnictví pro občany s bydlištěm na území statutárního města Liberec. Za tímto účelem</w:t>
      </w:r>
      <w:r w:rsidR="007722D1" w:rsidRPr="001B7D71">
        <w:t xml:space="preserve"> </w:t>
      </w:r>
      <w:r w:rsidR="00686128" w:rsidRPr="001B7D71">
        <w:t>z</w:t>
      </w:r>
      <w:r w:rsidRPr="001B7D71">
        <w:t>ajišťuje evidenci, čerpání a úkony související s vyúčtováním účelov</w:t>
      </w:r>
      <w:r w:rsidR="00686128" w:rsidRPr="001B7D71">
        <w:t>é</w:t>
      </w:r>
      <w:r w:rsidRPr="001B7D71">
        <w:t xml:space="preserve"> dotac</w:t>
      </w:r>
      <w:r w:rsidR="00686128" w:rsidRPr="001B7D71">
        <w:t>e</w:t>
      </w:r>
      <w:r w:rsidRPr="001B7D71">
        <w:t xml:space="preserve"> na výkon agend</w:t>
      </w:r>
      <w:r w:rsidR="00686128" w:rsidRPr="001B7D71">
        <w:t>y</w:t>
      </w:r>
      <w:r w:rsidRPr="001B7D71">
        <w:t xml:space="preserve"> sociálně-právní ochrany dětí a na výkon agendy sociální práce. Zajišť</w:t>
      </w:r>
      <w:r w:rsidR="000B12F9" w:rsidRPr="001B7D71">
        <w:t>uje evidenci, čerpání a </w:t>
      </w:r>
      <w:r w:rsidRPr="001B7D71">
        <w:t>vyúčtování poskytnutých státních příspěvků na výkon pěstounské péče</w:t>
      </w:r>
      <w:r w:rsidR="00FB2ACC" w:rsidRPr="001B7D71">
        <w:t>, dále provádí potřebná vyúčtování prostředků na náhradu nákladů vzniklých v souvislosti s výkonem sociálně-právní ochrany dětí.</w:t>
      </w:r>
      <w:r w:rsidRPr="001B7D71">
        <w:t xml:space="preserve"> </w:t>
      </w:r>
    </w:p>
    <w:p w14:paraId="01CF2587" w14:textId="77777777" w:rsidR="0050173D" w:rsidRPr="001500C3" w:rsidRDefault="0050173D" w:rsidP="0050173D">
      <w:pPr>
        <w:rPr>
          <w:b/>
          <w:bCs/>
        </w:rPr>
      </w:pPr>
    </w:p>
    <w:p w14:paraId="02DF55A2" w14:textId="7F767806" w:rsidR="0050173D" w:rsidRPr="00420406" w:rsidRDefault="00905409" w:rsidP="00420406">
      <w:pPr>
        <w:suppressAutoHyphens/>
        <w:rPr>
          <w:b/>
          <w:iCs/>
          <w:kern w:val="3"/>
          <w:lang w:bidi="hi-IN"/>
        </w:rPr>
      </w:pPr>
      <w:r>
        <w:rPr>
          <w:b/>
          <w:iCs/>
          <w:kern w:val="3"/>
          <w:lang w:bidi="hi-IN"/>
        </w:rPr>
        <w:t>Č</w:t>
      </w:r>
      <w:r w:rsidRPr="001500C3">
        <w:rPr>
          <w:b/>
          <w:iCs/>
          <w:kern w:val="3"/>
          <w:lang w:bidi="hi-IN"/>
        </w:rPr>
        <w:t>le</w:t>
      </w:r>
      <w:r>
        <w:rPr>
          <w:b/>
          <w:iCs/>
          <w:kern w:val="3"/>
          <w:lang w:bidi="hi-IN"/>
        </w:rPr>
        <w:t>ně</w:t>
      </w:r>
      <w:r w:rsidRPr="001500C3">
        <w:rPr>
          <w:b/>
          <w:iCs/>
          <w:kern w:val="3"/>
          <w:lang w:bidi="hi-IN"/>
        </w:rPr>
        <w:t xml:space="preserve">ní </w:t>
      </w:r>
      <w:r>
        <w:rPr>
          <w:b/>
          <w:iCs/>
          <w:kern w:val="3"/>
          <w:lang w:bidi="hi-IN"/>
        </w:rPr>
        <w:t>odboru:</w:t>
      </w:r>
      <w:r w:rsidR="0050173D" w:rsidRPr="001500C3">
        <w:rPr>
          <w:b/>
          <w:bCs/>
        </w:rPr>
        <w:t xml:space="preserve"> </w:t>
      </w:r>
    </w:p>
    <w:p w14:paraId="4CE4D410" w14:textId="1C77641F" w:rsidR="0050173D" w:rsidRPr="00420406" w:rsidRDefault="0050173D" w:rsidP="009E447C">
      <w:pPr>
        <w:numPr>
          <w:ilvl w:val="0"/>
          <w:numId w:val="24"/>
        </w:numPr>
        <w:suppressAutoHyphens/>
        <w:rPr>
          <w:iCs/>
          <w:kern w:val="3"/>
          <w:lang w:bidi="hi-IN"/>
        </w:rPr>
      </w:pPr>
      <w:r w:rsidRPr="00420406">
        <w:rPr>
          <w:iCs/>
          <w:kern w:val="3"/>
          <w:lang w:bidi="hi-IN"/>
        </w:rPr>
        <w:t>oddělení sociálně-právní ochrany dětí</w:t>
      </w:r>
    </w:p>
    <w:p w14:paraId="01A83ABC" w14:textId="493A8A81" w:rsidR="0050173D" w:rsidRPr="00420406" w:rsidRDefault="0050173D" w:rsidP="009E447C">
      <w:pPr>
        <w:numPr>
          <w:ilvl w:val="0"/>
          <w:numId w:val="24"/>
        </w:numPr>
        <w:suppressAutoHyphens/>
        <w:rPr>
          <w:iCs/>
          <w:kern w:val="3"/>
          <w:lang w:bidi="hi-IN"/>
        </w:rPr>
      </w:pPr>
      <w:r w:rsidRPr="00420406">
        <w:rPr>
          <w:iCs/>
          <w:kern w:val="3"/>
          <w:lang w:bidi="hi-IN"/>
        </w:rPr>
        <w:t>oddělení kurátorské činnosti</w:t>
      </w:r>
    </w:p>
    <w:p w14:paraId="2DE1F0BA" w14:textId="53BF5494" w:rsidR="0050173D" w:rsidRPr="00420406" w:rsidRDefault="0050173D" w:rsidP="009E447C">
      <w:pPr>
        <w:numPr>
          <w:ilvl w:val="0"/>
          <w:numId w:val="24"/>
        </w:numPr>
        <w:suppressAutoHyphens/>
        <w:rPr>
          <w:iCs/>
          <w:kern w:val="3"/>
          <w:lang w:bidi="hi-IN"/>
        </w:rPr>
      </w:pPr>
      <w:r w:rsidRPr="00420406">
        <w:rPr>
          <w:iCs/>
          <w:kern w:val="3"/>
          <w:lang w:bidi="hi-IN"/>
        </w:rPr>
        <w:t>oddělení sociálních činností</w:t>
      </w:r>
    </w:p>
    <w:p w14:paraId="5B871254" w14:textId="77777777" w:rsidR="001B7D71" w:rsidRPr="001500C3" w:rsidRDefault="001B7D71" w:rsidP="0050173D"/>
    <w:p w14:paraId="649AD05D" w14:textId="77777777" w:rsidR="0050173D" w:rsidRPr="00784C6E" w:rsidRDefault="0050173D" w:rsidP="00784C6E">
      <w:pPr>
        <w:pStyle w:val="Nadpis2"/>
      </w:pPr>
      <w:bookmarkStart w:id="51" w:name="_Toc119053330"/>
      <w:r w:rsidRPr="001500C3">
        <w:t>Oddělení sociálně-právní ochrany dětí</w:t>
      </w:r>
      <w:bookmarkEnd w:id="51"/>
      <w:r w:rsidRPr="001500C3">
        <w:t xml:space="preserve"> </w:t>
      </w:r>
    </w:p>
    <w:p w14:paraId="22387DD1" w14:textId="77777777" w:rsidR="0050173D" w:rsidRPr="001500C3" w:rsidRDefault="0050173D" w:rsidP="0050173D"/>
    <w:p w14:paraId="6C3F8254" w14:textId="77777777" w:rsidR="0050173D" w:rsidRPr="001500C3" w:rsidRDefault="0050173D" w:rsidP="0050173D">
      <w:pPr>
        <w:rPr>
          <w:b/>
          <w:bCs/>
          <w:i/>
        </w:rPr>
      </w:pPr>
      <w:r w:rsidRPr="001500C3">
        <w:rPr>
          <w:b/>
          <w:bCs/>
          <w:i/>
        </w:rPr>
        <w:t xml:space="preserve">A) Samostatná působnost </w:t>
      </w:r>
    </w:p>
    <w:p w14:paraId="5B77D4B0" w14:textId="77777777" w:rsidR="0050173D" w:rsidRPr="001500C3" w:rsidRDefault="0050173D" w:rsidP="0050173D">
      <w:pPr>
        <w:rPr>
          <w:iCs/>
        </w:rPr>
      </w:pPr>
      <w:r w:rsidRPr="001500C3">
        <w:rPr>
          <w:iCs/>
        </w:rPr>
        <w:t>Nevykonává</w:t>
      </w:r>
    </w:p>
    <w:p w14:paraId="1F274DAA" w14:textId="77777777" w:rsidR="0050173D" w:rsidRPr="001500C3" w:rsidRDefault="0050173D" w:rsidP="0050173D"/>
    <w:p w14:paraId="41DB318C" w14:textId="77777777" w:rsidR="0050173D" w:rsidRPr="001500C3" w:rsidRDefault="0050173D" w:rsidP="0050173D">
      <w:pPr>
        <w:rPr>
          <w:b/>
          <w:bCs/>
          <w:i/>
        </w:rPr>
      </w:pPr>
      <w:r w:rsidRPr="001500C3">
        <w:rPr>
          <w:b/>
          <w:bCs/>
          <w:i/>
        </w:rPr>
        <w:t>B) Přenesená působnost</w:t>
      </w:r>
    </w:p>
    <w:p w14:paraId="72E2FBB1"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sz w:val="24"/>
          <w:szCs w:val="24"/>
        </w:rPr>
      </w:pPr>
      <w:r w:rsidRPr="001B7D71">
        <w:rPr>
          <w:rFonts w:ascii="Times New Roman" w:hAnsi="Times New Roman"/>
          <w:sz w:val="24"/>
          <w:szCs w:val="24"/>
        </w:rPr>
        <w:t>zajišťuje sociálně-právní ochranu dětí podle zákona č. 359/1999 Sb., o sociálně-právní ochraně dětí, ve znění pozdějších předpisů;</w:t>
      </w:r>
    </w:p>
    <w:p w14:paraId="08DEA420"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rPr>
      </w:pPr>
      <w:r w:rsidRPr="001B7D71">
        <w:rPr>
          <w:rFonts w:ascii="Times New Roman" w:hAnsi="Times New Roman"/>
          <w:sz w:val="24"/>
          <w:szCs w:val="24"/>
        </w:rPr>
        <w:t>vyhodnocuje situaci dítěte a jeho rodiny z hlediska posouzení, zda se jedná o ohrožené dítě, a využívá nástrojů sociální práce ke koordinaci řešení situace ohroženého dítěte;</w:t>
      </w:r>
    </w:p>
    <w:p w14:paraId="604B059D"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rPr>
      </w:pPr>
      <w:r w:rsidRPr="001B7D71">
        <w:rPr>
          <w:rFonts w:ascii="Times New Roman" w:hAnsi="Times New Roman"/>
          <w:sz w:val="24"/>
          <w:szCs w:val="24"/>
        </w:rPr>
        <w:t xml:space="preserve">poskytuje nebo zprostředkovává sociální poradenství na úseku sociálně-právní ochrany dětí, vykonává sociální práci v rodinách ohrožených dětí podle § 6 zákona č. 359/1999 Sb., které jsou vedeny v evidenci obecního úřadu obce s rozšířenou působností, a koordinuje řešení případů ohrožených dětí, zejména pak u rodin s dětmi se zvýšeným rizikem sociálního vyloučení; </w:t>
      </w:r>
    </w:p>
    <w:p w14:paraId="39233566"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rPr>
      </w:pPr>
      <w:r w:rsidRPr="001B7D71">
        <w:rPr>
          <w:rFonts w:ascii="Times New Roman" w:hAnsi="Times New Roman"/>
          <w:sz w:val="24"/>
          <w:szCs w:val="24"/>
        </w:rPr>
        <w:t>pravidelně vyhodnocuje situaci dítěte a jeho rodiny a na základě vyhodnocení zpracovává individuální plán dítěte. V souladu se zjištěnými potřebami dítěte stanoví cíle a k jejich naplnění opatření, které pomohou překonat jeho nepříznivou sociální situaci primárně v jeho přirozeném sociálním prostředí tak, aby dítě dosáhlo příležitostí a možností, které mu napomůžou plně se zapojit do ekonomického, kulturního a sociálního života společnosti a žít způsobem, který je ve společnosti považován za běžný;</w:t>
      </w:r>
    </w:p>
    <w:p w14:paraId="16C449F9"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rPr>
      </w:pPr>
      <w:r w:rsidRPr="001B7D71">
        <w:rPr>
          <w:rFonts w:ascii="Times New Roman" w:hAnsi="Times New Roman"/>
          <w:sz w:val="24"/>
          <w:szCs w:val="24"/>
        </w:rPr>
        <w:t>navštěvuje dítě a jeho rodinu v obydlí a zjišťuje v bydlišti, škole, zdravotnickém zařízení sociální podmínky dítěte a péči rodičů o ně;</w:t>
      </w:r>
    </w:p>
    <w:p w14:paraId="0356869D"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rPr>
      </w:pPr>
      <w:r w:rsidRPr="001B7D71">
        <w:rPr>
          <w:rFonts w:ascii="Times New Roman" w:hAnsi="Times New Roman"/>
          <w:sz w:val="24"/>
          <w:szCs w:val="24"/>
        </w:rPr>
        <w:t>pořádá případové a rodinné konference pro řešení konkrétních situací ohrožených dětí a jejich rodin;</w:t>
      </w:r>
    </w:p>
    <w:p w14:paraId="2976EE82"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rPr>
      </w:pPr>
      <w:r w:rsidRPr="001B7D71">
        <w:rPr>
          <w:rFonts w:ascii="Times New Roman" w:hAnsi="Times New Roman"/>
          <w:sz w:val="24"/>
          <w:szCs w:val="24"/>
        </w:rPr>
        <w:t xml:space="preserve">vykonává funkci opatrovníka nebo poručníka a vykonává poručenství jako veřejný poručník do doby, kdy soud jmenuje dítěti poručníka nebo dokud se poručník neujme funkce. Jako opatrovník se účastní soudních jednání a vyjadřuje svůj názor při </w:t>
      </w:r>
      <w:r w:rsidRPr="001B7D71">
        <w:rPr>
          <w:rFonts w:ascii="Times New Roman" w:hAnsi="Times New Roman"/>
          <w:sz w:val="24"/>
          <w:szCs w:val="24"/>
        </w:rPr>
        <w:lastRenderedPageBreak/>
        <w:t>rozhodování soudu ve věci péče o nezletilé; p</w:t>
      </w:r>
      <w:r w:rsidRPr="001B7D71">
        <w:rPr>
          <w:rFonts w:ascii="Times New Roman" w:hAnsi="Times New Roman"/>
          <w:bCs/>
          <w:sz w:val="24"/>
          <w:szCs w:val="24"/>
        </w:rPr>
        <w:t>oskytuje soudem jmenovanému opatrovníkovi dítěte z řad advokátů údaje potřebné pro soudní řízení ve věcech dítěte</w:t>
      </w:r>
      <w:r w:rsidRPr="001B7D71">
        <w:rPr>
          <w:rFonts w:ascii="Times New Roman" w:hAnsi="Times New Roman"/>
          <w:sz w:val="24"/>
          <w:szCs w:val="24"/>
        </w:rPr>
        <w:t>;</w:t>
      </w:r>
    </w:p>
    <w:p w14:paraId="52A8B0EA"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rPr>
      </w:pPr>
      <w:r w:rsidRPr="001B7D71">
        <w:rPr>
          <w:rFonts w:ascii="Times New Roman" w:hAnsi="Times New Roman"/>
          <w:sz w:val="24"/>
          <w:szCs w:val="24"/>
        </w:rPr>
        <w:t>informuje dítě s ohledem na jeho věk a rozumovou vyspělost o všech závažných věcech jeho se dotýkajících a o rozhodnutích vyplývajících ze soudního nebo správního řízení, kterého je účastníkem, nebo jde-li o jiné rozhodnutí vztahující se k jeho osobě;</w:t>
      </w:r>
    </w:p>
    <w:p w14:paraId="2C97E9FC"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rPr>
      </w:pPr>
      <w:r w:rsidRPr="001B7D71">
        <w:rPr>
          <w:rFonts w:ascii="Times New Roman" w:hAnsi="Times New Roman"/>
          <w:sz w:val="24"/>
          <w:szCs w:val="24"/>
        </w:rPr>
        <w:t xml:space="preserve">v oblasti </w:t>
      </w:r>
      <w:r w:rsidRPr="001B7D71">
        <w:rPr>
          <w:rFonts w:ascii="Times New Roman" w:hAnsi="Times New Roman"/>
          <w:b/>
          <w:sz w:val="24"/>
          <w:szCs w:val="24"/>
        </w:rPr>
        <w:t>péče o děti týrané a zneužívané</w:t>
      </w:r>
      <w:r w:rsidRPr="001B7D71">
        <w:rPr>
          <w:rFonts w:ascii="Times New Roman" w:hAnsi="Times New Roman"/>
          <w:sz w:val="24"/>
          <w:szCs w:val="24"/>
        </w:rPr>
        <w:t>:</w:t>
      </w:r>
    </w:p>
    <w:p w14:paraId="5AF82E61" w14:textId="77777777" w:rsidR="00FB2ACC" w:rsidRPr="001B7D71" w:rsidRDefault="00FB2ACC" w:rsidP="009E447C">
      <w:pPr>
        <w:pStyle w:val="Odstavecseseznamem"/>
        <w:numPr>
          <w:ilvl w:val="0"/>
          <w:numId w:val="75"/>
        </w:numPr>
        <w:spacing w:after="0" w:line="240" w:lineRule="auto"/>
        <w:rPr>
          <w:rFonts w:ascii="Times New Roman" w:hAnsi="Times New Roman"/>
          <w:sz w:val="24"/>
          <w:szCs w:val="24"/>
        </w:rPr>
      </w:pPr>
      <w:r w:rsidRPr="001B7D71">
        <w:rPr>
          <w:rFonts w:ascii="Times New Roman" w:hAnsi="Times New Roman"/>
          <w:sz w:val="24"/>
          <w:szCs w:val="24"/>
        </w:rPr>
        <w:t xml:space="preserve">poskytuje pomoc dětem vystaveným tělesnému nebo duševnímu násilí a dětem, na kterých byl spáchán trestný čin; </w:t>
      </w:r>
    </w:p>
    <w:p w14:paraId="7E18242A" w14:textId="77777777" w:rsidR="00FB2ACC" w:rsidRPr="001B7D71" w:rsidRDefault="00FB2ACC" w:rsidP="009E447C">
      <w:pPr>
        <w:pStyle w:val="Odstavecseseznamem"/>
        <w:numPr>
          <w:ilvl w:val="0"/>
          <w:numId w:val="75"/>
        </w:numPr>
        <w:spacing w:after="0" w:line="240" w:lineRule="auto"/>
        <w:rPr>
          <w:rFonts w:ascii="Times New Roman" w:hAnsi="Times New Roman"/>
          <w:sz w:val="24"/>
          <w:szCs w:val="24"/>
        </w:rPr>
      </w:pPr>
      <w:r w:rsidRPr="001B7D71">
        <w:rPr>
          <w:rFonts w:ascii="Times New Roman" w:hAnsi="Times New Roman"/>
          <w:sz w:val="24"/>
          <w:szCs w:val="24"/>
        </w:rPr>
        <w:t xml:space="preserve">uplatňuje a koordinuje opatření na ochranu týraných, zneužívaných a zanedbávaných dětí ve spolupráci se subjekty zapojenými do řešení situace dítěte; </w:t>
      </w:r>
    </w:p>
    <w:p w14:paraId="7F3052CB" w14:textId="77777777" w:rsidR="00FB2ACC" w:rsidRPr="001B7D71" w:rsidRDefault="00FB2ACC" w:rsidP="009E447C">
      <w:pPr>
        <w:pStyle w:val="Odstavecseseznamem"/>
        <w:numPr>
          <w:ilvl w:val="0"/>
          <w:numId w:val="75"/>
        </w:numPr>
        <w:spacing w:after="0" w:line="240" w:lineRule="auto"/>
        <w:rPr>
          <w:rFonts w:ascii="Times New Roman" w:hAnsi="Times New Roman"/>
          <w:sz w:val="24"/>
          <w:szCs w:val="24"/>
        </w:rPr>
      </w:pPr>
      <w:r w:rsidRPr="001B7D71">
        <w:rPr>
          <w:rFonts w:ascii="Times New Roman" w:hAnsi="Times New Roman"/>
          <w:sz w:val="24"/>
          <w:szCs w:val="24"/>
        </w:rPr>
        <w:t>prověřuje jednotlivá oznámení o zneužívaném či týraném dítěti a v případě podezření ze spáchání trestného činu podává podnět na prošetření orgánům činným v trestním řízení;</w:t>
      </w:r>
    </w:p>
    <w:p w14:paraId="7BE5398B" w14:textId="77777777" w:rsidR="00FB2ACC" w:rsidRPr="001B7D71" w:rsidRDefault="00FB2ACC" w:rsidP="009E447C">
      <w:pPr>
        <w:pStyle w:val="Odstavecseseznamem"/>
        <w:numPr>
          <w:ilvl w:val="0"/>
          <w:numId w:val="75"/>
        </w:numPr>
        <w:spacing w:after="0" w:line="240" w:lineRule="auto"/>
        <w:rPr>
          <w:rFonts w:ascii="Times New Roman" w:hAnsi="Times New Roman"/>
          <w:sz w:val="24"/>
          <w:szCs w:val="24"/>
        </w:rPr>
      </w:pPr>
      <w:r w:rsidRPr="001B7D71">
        <w:rPr>
          <w:rFonts w:ascii="Times New Roman" w:hAnsi="Times New Roman"/>
          <w:sz w:val="24"/>
          <w:szCs w:val="24"/>
        </w:rPr>
        <w:t xml:space="preserve">má návrhové oprávnění vůči soudu k podání předběžného opatření za dítě ve věci ochrany proti domácímu násilí; </w:t>
      </w:r>
    </w:p>
    <w:p w14:paraId="23DD76D2" w14:textId="77777777" w:rsidR="00FB2ACC" w:rsidRPr="001B7D71" w:rsidRDefault="00FB2ACC" w:rsidP="009E447C">
      <w:pPr>
        <w:pStyle w:val="Odstavecseseznamem"/>
        <w:numPr>
          <w:ilvl w:val="0"/>
          <w:numId w:val="75"/>
        </w:numPr>
        <w:spacing w:after="0" w:line="240" w:lineRule="auto"/>
        <w:rPr>
          <w:rFonts w:ascii="Times New Roman" w:hAnsi="Times New Roman"/>
          <w:sz w:val="24"/>
          <w:szCs w:val="24"/>
        </w:rPr>
      </w:pPr>
      <w:r w:rsidRPr="001B7D71">
        <w:rPr>
          <w:rFonts w:ascii="Times New Roman" w:hAnsi="Times New Roman"/>
          <w:sz w:val="24"/>
          <w:szCs w:val="24"/>
        </w:rPr>
        <w:t>vykonává funkci opatrovníka poškozeným nezletilým podle trestního řádu, účastní se výslechů nezletilých u orgánů činných v trestním řízení a u soudu;</w:t>
      </w:r>
    </w:p>
    <w:p w14:paraId="02240A5E"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sz w:val="24"/>
          <w:szCs w:val="24"/>
        </w:rPr>
      </w:pPr>
      <w:r w:rsidRPr="001B7D71">
        <w:rPr>
          <w:rFonts w:ascii="Times New Roman" w:hAnsi="Times New Roman"/>
          <w:sz w:val="24"/>
          <w:szCs w:val="24"/>
        </w:rPr>
        <w:t>podává soudu návrh na předběžné opatření upravující poměry dítěte a v součinnosti se soudem se účastní jeho realizace;</w:t>
      </w:r>
    </w:p>
    <w:p w14:paraId="3BAE74D7"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sz w:val="24"/>
          <w:szCs w:val="24"/>
        </w:rPr>
      </w:pPr>
      <w:r w:rsidRPr="001B7D71">
        <w:rPr>
          <w:rFonts w:ascii="Times New Roman" w:hAnsi="Times New Roman"/>
          <w:sz w:val="24"/>
          <w:szCs w:val="24"/>
        </w:rPr>
        <w:t>podává soudu za podmínek stanovených zvláštním předpisem návrhy vymezené v zákoně o sociálně-právní ochraně dětí; podává zprávy soudu, státnímu zastupitelství o poměrech dítěte a vyjadřuje svůj názor při rozhodování soudu ve věci péče o nezletilé; na žádost soudu poskytuje údaje o výchovných poměrech dětí a navrhuje opatření ve věcech jejich další výchovy;</w:t>
      </w:r>
    </w:p>
    <w:p w14:paraId="2EC53AE5"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sz w:val="24"/>
          <w:szCs w:val="24"/>
        </w:rPr>
      </w:pPr>
      <w:r w:rsidRPr="001B7D71">
        <w:rPr>
          <w:rFonts w:ascii="Times New Roman" w:hAnsi="Times New Roman"/>
          <w:sz w:val="24"/>
          <w:szCs w:val="24"/>
        </w:rPr>
        <w:t xml:space="preserve">spolupracuje s Probační a mediační službou České republiky pro potřeby rozhodování soudu o odložení nebo přerušení výkonu trestu odnětí svobody na těhotné ženě a matce pečující o dítě do jednoho roku věku, která byla odsouzena za zvlášť závažný zločin, přijímá podněty a spolupracuje s Vězeňskou službou České republiky k žádostem obviněné či odsouzené matky o péči o své dítě ve věznici po dobu výkonu vazby, výkonu trestu odnětí svobody; </w:t>
      </w:r>
    </w:p>
    <w:p w14:paraId="5F71250D"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sz w:val="24"/>
          <w:szCs w:val="24"/>
        </w:rPr>
      </w:pPr>
      <w:r w:rsidRPr="001B7D71">
        <w:rPr>
          <w:rFonts w:ascii="Times New Roman" w:hAnsi="Times New Roman"/>
          <w:sz w:val="24"/>
          <w:szCs w:val="24"/>
        </w:rPr>
        <w:t>sleduje dodržování práv dítěte v ústavních zařízeních; za tímto účelem dítě navštěvuje a vydává souhlas s jeho pobytem mimo zařízení; poskytuje pomoc rodiči, jehož dítě je umístěno v ústavním zařízení a v této souvislosti jej pravidelně navštěvuje; podporuje dítě a jeho rodiče v jejich samostatnosti, motivuje je k činnostem, které nevedou k setrvávání v nepříznivé sociální situaci a posiluje sociální začleňování a návrat dítěte do původní rodiny;</w:t>
      </w:r>
    </w:p>
    <w:p w14:paraId="12A756F7"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sz w:val="24"/>
          <w:szCs w:val="24"/>
        </w:rPr>
      </w:pPr>
      <w:r w:rsidRPr="001B7D71">
        <w:rPr>
          <w:rFonts w:ascii="Times New Roman" w:hAnsi="Times New Roman"/>
          <w:sz w:val="24"/>
          <w:szCs w:val="24"/>
        </w:rPr>
        <w:t xml:space="preserve">v oblasti </w:t>
      </w:r>
      <w:r w:rsidRPr="001B7D71">
        <w:rPr>
          <w:rFonts w:ascii="Times New Roman" w:hAnsi="Times New Roman"/>
          <w:b/>
          <w:sz w:val="24"/>
          <w:szCs w:val="24"/>
        </w:rPr>
        <w:t>náhradní rodinné péče</w:t>
      </w:r>
      <w:r w:rsidRPr="001B7D71">
        <w:rPr>
          <w:rFonts w:ascii="Times New Roman" w:hAnsi="Times New Roman"/>
          <w:sz w:val="24"/>
          <w:szCs w:val="24"/>
        </w:rPr>
        <w:t>:</w:t>
      </w:r>
    </w:p>
    <w:p w14:paraId="38C00325" w14:textId="77777777" w:rsidR="00FB2ACC" w:rsidRPr="001B7D71" w:rsidRDefault="00FB2ACC" w:rsidP="009E447C">
      <w:pPr>
        <w:pStyle w:val="Odstavecseseznamem"/>
        <w:numPr>
          <w:ilvl w:val="0"/>
          <w:numId w:val="76"/>
        </w:numPr>
        <w:spacing w:after="0" w:line="240" w:lineRule="auto"/>
        <w:rPr>
          <w:rFonts w:ascii="Times New Roman" w:hAnsi="Times New Roman"/>
          <w:sz w:val="24"/>
          <w:szCs w:val="24"/>
        </w:rPr>
      </w:pPr>
      <w:r w:rsidRPr="001B7D71">
        <w:rPr>
          <w:rFonts w:ascii="Times New Roman" w:hAnsi="Times New Roman"/>
          <w:sz w:val="24"/>
          <w:szCs w:val="24"/>
        </w:rPr>
        <w:t>vyhledává ohrožené děti, kterým je třeba zajistit péči v náhradním rodinném prostředí formou pěstounské péče nebo osvojení; vyhledává fyzické osoby vhodné stát se osvojiteli nebo pěstouny; posuzuje situaci dítěte a jeho rodiny z hlediska příčin nepříznivé sociální situace ohrožující práva a zájmy dětí a narušující funkce rodiny a poskytuje nebo zprostředkovává poradenství a pomoc dětem zaměřené na řešení problémů souvisejících s péčí o dítě a s jeho výchovou;</w:t>
      </w:r>
    </w:p>
    <w:p w14:paraId="39456BDF" w14:textId="77777777" w:rsidR="00FB2ACC" w:rsidRPr="001B7D71" w:rsidRDefault="00FB2ACC" w:rsidP="009E447C">
      <w:pPr>
        <w:pStyle w:val="Odstavecseseznamem"/>
        <w:numPr>
          <w:ilvl w:val="0"/>
          <w:numId w:val="76"/>
        </w:numPr>
        <w:spacing w:after="0" w:line="240" w:lineRule="auto"/>
        <w:rPr>
          <w:rFonts w:ascii="Times New Roman" w:hAnsi="Times New Roman"/>
          <w:sz w:val="24"/>
          <w:szCs w:val="24"/>
        </w:rPr>
      </w:pPr>
      <w:r w:rsidRPr="001B7D71">
        <w:rPr>
          <w:rFonts w:ascii="Times New Roman" w:hAnsi="Times New Roman"/>
          <w:sz w:val="24"/>
          <w:szCs w:val="24"/>
        </w:rPr>
        <w:t>sleduje vývoj dětí, které byly svěřeny do výchovy jiné osoby odpovědné za výchovu dítěte a vývoj dětí v předpěstounské péči a za tímto účelem je pravidelně navštěvuje v rodině;</w:t>
      </w:r>
    </w:p>
    <w:p w14:paraId="37482427" w14:textId="77777777" w:rsidR="00FB2ACC" w:rsidRPr="001B7D71" w:rsidRDefault="00FB2ACC" w:rsidP="009E447C">
      <w:pPr>
        <w:pStyle w:val="Odstavecseseznamem"/>
        <w:numPr>
          <w:ilvl w:val="0"/>
          <w:numId w:val="76"/>
        </w:numPr>
        <w:spacing w:after="0" w:line="240" w:lineRule="auto"/>
        <w:rPr>
          <w:rFonts w:ascii="Times New Roman" w:hAnsi="Times New Roman"/>
          <w:sz w:val="24"/>
          <w:szCs w:val="24"/>
        </w:rPr>
      </w:pPr>
      <w:r w:rsidRPr="001B7D71">
        <w:rPr>
          <w:rFonts w:ascii="Times New Roman" w:hAnsi="Times New Roman"/>
          <w:sz w:val="24"/>
          <w:szCs w:val="24"/>
        </w:rPr>
        <w:t xml:space="preserve">vyhodnocuje situaci dítěte v pěstounské péči, vytváří a koordinuje plán průběhu dítěte v pěstounské péči, provádí dohled nad pěstounskou péčí, poskytuje poradenství a zprostředkování odborné pomoci dítěti, osobám pečujícím a osobám v evidenci; </w:t>
      </w:r>
    </w:p>
    <w:p w14:paraId="659FB359" w14:textId="77777777" w:rsidR="00FB2ACC" w:rsidRPr="001B7D71" w:rsidRDefault="00FB2ACC" w:rsidP="009E447C">
      <w:pPr>
        <w:pStyle w:val="Odstavecseseznamem"/>
        <w:numPr>
          <w:ilvl w:val="0"/>
          <w:numId w:val="76"/>
        </w:numPr>
        <w:spacing w:after="0" w:line="240" w:lineRule="auto"/>
        <w:rPr>
          <w:rFonts w:ascii="Times New Roman" w:hAnsi="Times New Roman"/>
          <w:sz w:val="24"/>
          <w:szCs w:val="24"/>
        </w:rPr>
      </w:pPr>
      <w:r w:rsidRPr="001B7D71">
        <w:rPr>
          <w:rFonts w:ascii="Times New Roman" w:hAnsi="Times New Roman"/>
          <w:sz w:val="24"/>
          <w:szCs w:val="24"/>
        </w:rPr>
        <w:lastRenderedPageBreak/>
        <w:t xml:space="preserve">přijímá žádosti o zařazení do evidence osob, které mohou vykonávat pěstounskou péči po přechodnou dobu, o zařazení do evidence žadatelů o zprostředkování osvojení nebo pěstounské péče; </w:t>
      </w:r>
    </w:p>
    <w:p w14:paraId="3AB04C9A" w14:textId="77777777" w:rsidR="00FB2ACC" w:rsidRPr="001B7D71" w:rsidRDefault="00FB2ACC" w:rsidP="009E447C">
      <w:pPr>
        <w:pStyle w:val="Odstavecseseznamem"/>
        <w:numPr>
          <w:ilvl w:val="0"/>
          <w:numId w:val="76"/>
        </w:numPr>
        <w:spacing w:after="0" w:line="240" w:lineRule="auto"/>
        <w:rPr>
          <w:rFonts w:ascii="Times New Roman" w:hAnsi="Times New Roman"/>
          <w:sz w:val="24"/>
          <w:szCs w:val="24"/>
        </w:rPr>
      </w:pPr>
      <w:r w:rsidRPr="001B7D71">
        <w:rPr>
          <w:rFonts w:ascii="Times New Roman" w:hAnsi="Times New Roman"/>
          <w:sz w:val="24"/>
          <w:szCs w:val="24"/>
        </w:rPr>
        <w:t>uzavírá dohody o výkonu pěstounské péče nebo vydává rozhodnutí upravující podrobnosti ohledně výkonu práv a povinností pečujících osob a osob v evidenci, realizuje je a sleduje jejich naplňování;</w:t>
      </w:r>
    </w:p>
    <w:p w14:paraId="18777FAC" w14:textId="77777777" w:rsidR="00FB2ACC" w:rsidRPr="001B7D71" w:rsidRDefault="00FB2ACC" w:rsidP="009E447C">
      <w:pPr>
        <w:pStyle w:val="Odstavecseseznamem"/>
        <w:numPr>
          <w:ilvl w:val="0"/>
          <w:numId w:val="76"/>
        </w:numPr>
        <w:spacing w:after="0" w:line="240" w:lineRule="auto"/>
        <w:rPr>
          <w:rFonts w:ascii="Times New Roman" w:hAnsi="Times New Roman"/>
          <w:sz w:val="24"/>
          <w:szCs w:val="24"/>
        </w:rPr>
      </w:pPr>
      <w:r w:rsidRPr="001B7D71">
        <w:rPr>
          <w:rFonts w:ascii="Times New Roman" w:hAnsi="Times New Roman"/>
          <w:sz w:val="24"/>
          <w:szCs w:val="24"/>
        </w:rPr>
        <w:t>pro účely rozhodování o dávkách pěstounské péče a uzavírání dohod o výkonu pěstounské péče vydává vyjádření o osobní péči o dítě a o příp. zjevné bezdůvodnosti takové péče;</w:t>
      </w:r>
    </w:p>
    <w:p w14:paraId="3B69A727" w14:textId="5AEBDF79" w:rsidR="00FB2ACC" w:rsidRPr="001B7D71" w:rsidRDefault="00FB2ACC" w:rsidP="00FB2ACC">
      <w:pPr>
        <w:pStyle w:val="Odstavecseseznamem"/>
        <w:numPr>
          <w:ilvl w:val="6"/>
          <w:numId w:val="13"/>
        </w:numPr>
        <w:spacing w:line="240" w:lineRule="auto"/>
        <w:ind w:left="641" w:hanging="357"/>
        <w:rPr>
          <w:rFonts w:ascii="Times New Roman" w:hAnsi="Times New Roman"/>
          <w:sz w:val="24"/>
          <w:szCs w:val="24"/>
        </w:rPr>
      </w:pPr>
      <w:r w:rsidRPr="001B7D71">
        <w:rPr>
          <w:rFonts w:ascii="Times New Roman" w:hAnsi="Times New Roman"/>
          <w:sz w:val="24"/>
          <w:szCs w:val="24"/>
        </w:rPr>
        <w:t>rozhoduje ve správním řízení o uložení povinnosti rodičům využít odborného poradenského zařízení, o výchovných opatřeních, o vydání souhlasu s poskytováním ochrany a pomoci dítěti; rozhoduje o přestupcích na úseku sociálně-právní ochrany dětí;</w:t>
      </w:r>
    </w:p>
    <w:p w14:paraId="5F3E4973" w14:textId="3233543D" w:rsidR="00FB2ACC" w:rsidRPr="001B7D71" w:rsidRDefault="00FB2ACC" w:rsidP="00FB2ACC">
      <w:pPr>
        <w:pStyle w:val="Odstavecseseznamem"/>
        <w:numPr>
          <w:ilvl w:val="6"/>
          <w:numId w:val="13"/>
        </w:numPr>
        <w:spacing w:line="240" w:lineRule="auto"/>
        <w:ind w:left="641" w:hanging="357"/>
        <w:rPr>
          <w:rFonts w:ascii="Times New Roman" w:hAnsi="Times New Roman"/>
          <w:sz w:val="24"/>
          <w:szCs w:val="24"/>
        </w:rPr>
      </w:pPr>
      <w:r w:rsidRPr="001B7D71">
        <w:rPr>
          <w:rFonts w:ascii="Times New Roman" w:hAnsi="Times New Roman"/>
          <w:sz w:val="24"/>
          <w:szCs w:val="24"/>
        </w:rPr>
        <w:t>vykonává další činnosti podle zákona o sociálně-právní ochraně dětí, jako je tvorba, kontrola a aktualizace standardů kvality výkonu sociálně-právní ochrany dětí;</w:t>
      </w:r>
      <w:r w:rsidRPr="001B7D71">
        <w:t xml:space="preserve"> </w:t>
      </w:r>
      <w:r w:rsidRPr="001B7D71">
        <w:rPr>
          <w:rFonts w:ascii="Times New Roman" w:hAnsi="Times New Roman"/>
          <w:sz w:val="24"/>
          <w:szCs w:val="24"/>
        </w:rPr>
        <w:t>vede evidenci dětí, spisovou dokumentaci dětí a zvláštní spisovou dokumentaci</w:t>
      </w:r>
      <w:r w:rsidR="00513AB2" w:rsidRPr="001B7D71">
        <w:rPr>
          <w:rFonts w:ascii="Times New Roman" w:hAnsi="Times New Roman"/>
          <w:sz w:val="24"/>
          <w:szCs w:val="24"/>
        </w:rPr>
        <w:t>.</w:t>
      </w:r>
    </w:p>
    <w:p w14:paraId="7394A926" w14:textId="77777777" w:rsidR="0050173D" w:rsidRPr="001500C3" w:rsidRDefault="0050173D" w:rsidP="0050173D"/>
    <w:p w14:paraId="292A17FC" w14:textId="77777777" w:rsidR="0050173D" w:rsidRPr="00784C6E" w:rsidRDefault="0050173D" w:rsidP="00784C6E">
      <w:pPr>
        <w:pStyle w:val="Nadpis2"/>
      </w:pPr>
      <w:bookmarkStart w:id="52" w:name="_Toc119053331"/>
      <w:r w:rsidRPr="001500C3">
        <w:t>Oddělení kurátorské činnosti</w:t>
      </w:r>
      <w:bookmarkEnd w:id="52"/>
      <w:r w:rsidRPr="001500C3">
        <w:t xml:space="preserve"> </w:t>
      </w:r>
    </w:p>
    <w:p w14:paraId="4EE6D7B7" w14:textId="77777777" w:rsidR="0050173D" w:rsidRPr="001500C3" w:rsidRDefault="0050173D" w:rsidP="0050173D">
      <w:pPr>
        <w:rPr>
          <w:b/>
          <w:bCs/>
        </w:rPr>
      </w:pPr>
    </w:p>
    <w:p w14:paraId="08EE7807" w14:textId="77777777" w:rsidR="0050173D" w:rsidRPr="001500C3" w:rsidRDefault="0050173D" w:rsidP="0050173D">
      <w:pPr>
        <w:rPr>
          <w:b/>
          <w:bCs/>
          <w:i/>
        </w:rPr>
      </w:pPr>
      <w:r w:rsidRPr="001500C3">
        <w:rPr>
          <w:b/>
          <w:bCs/>
          <w:i/>
        </w:rPr>
        <w:t xml:space="preserve">A) Samostatná působnost </w:t>
      </w:r>
    </w:p>
    <w:p w14:paraId="3F7F5147" w14:textId="77777777" w:rsidR="0050173D" w:rsidRPr="001500C3" w:rsidRDefault="0050173D" w:rsidP="0050173D">
      <w:r w:rsidRPr="001500C3">
        <w:t>Nevyko</w:t>
      </w:r>
      <w:r w:rsidR="000E3A63">
        <w:t>n</w:t>
      </w:r>
      <w:r w:rsidRPr="001500C3">
        <w:t>ává</w:t>
      </w:r>
    </w:p>
    <w:p w14:paraId="125DD521" w14:textId="77777777" w:rsidR="0050173D" w:rsidRPr="001500C3" w:rsidRDefault="0050173D" w:rsidP="0050173D"/>
    <w:p w14:paraId="34C61FA4" w14:textId="77777777" w:rsidR="0050173D" w:rsidRPr="001500C3" w:rsidRDefault="0050173D" w:rsidP="0050173D">
      <w:pPr>
        <w:rPr>
          <w:b/>
          <w:bCs/>
          <w:i/>
        </w:rPr>
      </w:pPr>
      <w:r w:rsidRPr="001500C3">
        <w:rPr>
          <w:b/>
          <w:bCs/>
          <w:i/>
        </w:rPr>
        <w:t>B) Přenesená působnost</w:t>
      </w:r>
    </w:p>
    <w:p w14:paraId="130DA9A4"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 xml:space="preserve">zajišťuje v agendě sociálně-právní ochrany dětí dle zákona č. 359/1999 Sb. </w:t>
      </w:r>
      <w:r w:rsidRPr="001B7D71">
        <w:rPr>
          <w:rFonts w:ascii="Times New Roman" w:hAnsi="Times New Roman"/>
          <w:b/>
          <w:sz w:val="24"/>
          <w:szCs w:val="24"/>
        </w:rPr>
        <w:t>sociální kuratelu pro děti a mládež</w:t>
      </w:r>
      <w:r w:rsidRPr="001B7D71">
        <w:rPr>
          <w:rFonts w:ascii="Times New Roman" w:hAnsi="Times New Roman"/>
          <w:sz w:val="24"/>
          <w:szCs w:val="24"/>
        </w:rPr>
        <w:t>, která spočívá v provádění a koordinaci opatření směřujících k odstranění, zmírnění nebo zamezení prohlubování poruch psychického, fyzického a sociálního vývoje dětí, se zaměřením na děti, které vedou zahálčivý či nemravný život, nebo které se opakovaně dopouští útěků od rodičů či jiných osob odpovědných za jejich výchovu; zpracovává stanoviska a navrhuje řešení situace dítěte v konfliktu se zákonem;</w:t>
      </w:r>
    </w:p>
    <w:p w14:paraId="0E31BDBE"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vyhodnocuje situaci dítěte a jeho rodiny z hlediska posouzení, zda se jedná o ohrožené dítě, a využívá nástrojů sociální práce ke koordinaci řešení situace ohroženého dítěte;</w:t>
      </w:r>
    </w:p>
    <w:p w14:paraId="2548C83D"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poskytuje nebo zprostředkovává sociální poradenství na úseku sociálně-právní ochrany dětí, vykonává sociální práci v rodinách ohrožených dětí podle § 6 zákona č. 359/1999 Sb., které jsou vedeny v evidenci obecního úřadu obce s rozšířenou působností, a koordinuje řešení případů ohrožených dětí, zejména pak u rodin s dětmi se zvýšeným rizikem sociálního vyloučení;</w:t>
      </w:r>
    </w:p>
    <w:p w14:paraId="7436980F"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pravidelně vyhodnocuje situaci dítěte a jeho rodiny a na základě vyhodnocení zpracovává individuální plán dítěte. V souladu se zjištěnými potřebami dítěte stanoví cíle a k jejich naplnění opatření, které pomohou překonat jeho nepříznivou sociální situaci primárně v jeho přirozeném sociálním prostředí tak, aby dítě dosáhlo příležitostí a možností, které mu napomůžou plně se zapojit do ekonomického, kulturního a sociálního života společnosti a žít způsobem, který je ve společnosti považován za běžný;</w:t>
      </w:r>
    </w:p>
    <w:p w14:paraId="6D7477B9"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 xml:space="preserve">navštěvuje dítě a jeho rodinu v obydlí a zjišťuje v bydlišti, škole, zdravotnickém zařízení sociální podmínky dítěte a péči rodičů o ně; </w:t>
      </w:r>
    </w:p>
    <w:p w14:paraId="2821F336"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informuje dítě s ohledem na jeho věk a rozumovou vyspělost o všech závažných věcech jeho se dotýkajících a o rozhodnutích vyplývajících ze soudního nebo správního řízení, kterého je účastníkem, nebo jde-li o jiné rozhodnutí vztahující se k jeho osobě;</w:t>
      </w:r>
    </w:p>
    <w:p w14:paraId="397C33F6"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lastRenderedPageBreak/>
        <w:t>pořádá případové a rodinné konference pro řešení konkrétních situací ohrožených dětí a jejich rodin;</w:t>
      </w:r>
    </w:p>
    <w:p w14:paraId="6CE239EF"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analyzuje situace v oblasti sociálně-patologických jevů u dětí a mládeže a navrhuje preventivní opatření;</w:t>
      </w:r>
    </w:p>
    <w:p w14:paraId="3DD5704C"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účastní se přestupkového a trestního řízení vedeného proti mladistvým a řízení o činech jinak trestných u dětí mladších 15 let;</w:t>
      </w:r>
    </w:p>
    <w:p w14:paraId="4041F1CB"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 xml:space="preserve">navštěvuje děti s nařízenou ústavní výchovou z důvodu závažných výchovných problémů, děti s uloženou ochrannou výchovou, děti vzaté do vazby a ve výkonu trestního opatření odnětí svobody a jejich rodiče; sleduje dodržování práv takových dětí v ústavních zařízeních; </w:t>
      </w:r>
    </w:p>
    <w:p w14:paraId="3CE5DEF3"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 xml:space="preserve">spolupracuje s příslušným střediskem Probační a mediační služby, a to zejména při zjišťování poměrů mladistvého, spolupracuje s věznicemi; </w:t>
      </w:r>
    </w:p>
    <w:p w14:paraId="59A6E0D3"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 xml:space="preserve">má vůči soudu pro mládež návrhové oprávnění na zrušení, na změnu uloženého výchovného opatření mladistvému, návrhové oprávnění na propuštění z ochranné výchovy; </w:t>
      </w:r>
    </w:p>
    <w:p w14:paraId="720BE29B"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pomáhá dětem propuštěným z ústavní a ochranné výchovy a po propuštění z výkonu trestního opatření odnětí svobody s cílem působit k obnovení jejich narušených sociálních vztahů, k jejich začlenění do rodinného a sociální prostředí a k zamezení opakování protiprávní činnosti;</w:t>
      </w:r>
    </w:p>
    <w:p w14:paraId="4D0139FC"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 xml:space="preserve">zajišťuje návaznou péči dětem i po dosažení zletilosti, zejména, dojde-li k prodloužení ústavní nebo ochranné výchovy z důvodu závažných výchovných problémů; </w:t>
      </w:r>
    </w:p>
    <w:p w14:paraId="431A651E"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rozhoduje ve správním řízení o uložení povinnosti rodičům využít odborného poradenského zařízení, o výchovných opatřeních, o vydání souhlasu s poskytováním ochrany a pomoci dítěti;  rozhoduje o přestupcích na úseku sociálně-právní ochrany dětí;</w:t>
      </w:r>
    </w:p>
    <w:p w14:paraId="66A6114E" w14:textId="64BE78A4"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vykonává další činnosti podle zákona o sociálně-právní ochraně dětí, jako je tvorba, kontrola a aktualizace standardů kvality výkonu sociálně-právní ochrany dětí; vede evidenci dětí, spisovou dokumentaci dětí a zvláštní spisovou dokumentaci</w:t>
      </w:r>
      <w:r w:rsidR="00513AB2" w:rsidRPr="001B7D71">
        <w:rPr>
          <w:rFonts w:ascii="Times New Roman" w:hAnsi="Times New Roman"/>
          <w:sz w:val="24"/>
          <w:szCs w:val="24"/>
        </w:rPr>
        <w:t>.</w:t>
      </w:r>
    </w:p>
    <w:p w14:paraId="0BF2BC46" w14:textId="77777777" w:rsidR="0050173D" w:rsidRPr="001500C3" w:rsidRDefault="0050173D" w:rsidP="0050173D"/>
    <w:p w14:paraId="7A2D8239" w14:textId="77777777" w:rsidR="0050173D" w:rsidRPr="00784C6E" w:rsidRDefault="0050173D" w:rsidP="00784C6E">
      <w:pPr>
        <w:pStyle w:val="Nadpis2"/>
      </w:pPr>
      <w:bookmarkStart w:id="53" w:name="_Toc119053332"/>
      <w:r w:rsidRPr="001500C3">
        <w:t>Oddělení sociálních činností</w:t>
      </w:r>
      <w:bookmarkEnd w:id="53"/>
    </w:p>
    <w:p w14:paraId="3EE9B8C5" w14:textId="77777777" w:rsidR="0050173D" w:rsidRPr="001500C3" w:rsidRDefault="0050173D" w:rsidP="0050173D">
      <w:pPr>
        <w:rPr>
          <w:b/>
          <w:bCs/>
        </w:rPr>
      </w:pPr>
    </w:p>
    <w:p w14:paraId="27624558" w14:textId="77777777" w:rsidR="0050173D" w:rsidRPr="001500C3" w:rsidRDefault="0050173D" w:rsidP="0050173D">
      <w:pPr>
        <w:rPr>
          <w:b/>
          <w:bCs/>
          <w:i/>
        </w:rPr>
      </w:pPr>
      <w:r w:rsidRPr="001500C3">
        <w:rPr>
          <w:b/>
          <w:bCs/>
          <w:i/>
        </w:rPr>
        <w:t xml:space="preserve">A) Samostatná působnost      </w:t>
      </w:r>
    </w:p>
    <w:p w14:paraId="000B0A67" w14:textId="77777777" w:rsidR="0050173D" w:rsidRPr="001500C3" w:rsidRDefault="0050173D" w:rsidP="0050173D">
      <w:pPr>
        <w:rPr>
          <w:iCs/>
        </w:rPr>
      </w:pPr>
      <w:r w:rsidRPr="001500C3">
        <w:rPr>
          <w:iCs/>
        </w:rPr>
        <w:t>Nevykonává</w:t>
      </w:r>
    </w:p>
    <w:p w14:paraId="429AC532" w14:textId="77777777" w:rsidR="00CB3F62" w:rsidRPr="001500C3" w:rsidRDefault="00CB3F62" w:rsidP="0050173D">
      <w:pPr>
        <w:rPr>
          <w:iCs/>
        </w:rPr>
      </w:pPr>
    </w:p>
    <w:p w14:paraId="468BD659" w14:textId="77777777" w:rsidR="0050173D" w:rsidRPr="001500C3" w:rsidRDefault="0050173D" w:rsidP="0050173D">
      <w:pPr>
        <w:rPr>
          <w:b/>
          <w:i/>
          <w:iCs/>
        </w:rPr>
      </w:pPr>
      <w:r w:rsidRPr="001500C3">
        <w:rPr>
          <w:b/>
          <w:i/>
          <w:iCs/>
        </w:rPr>
        <w:t>B) Přenesená působnost</w:t>
      </w:r>
    </w:p>
    <w:p w14:paraId="7DAAEADF"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provádí sociální práci se zaměřením na jednotlivce, rodiny a skupiny se zvýšeným rizikem sociálního vyloučení nebo výskytem problémů v osobním nebo sociálním vývoji.</w:t>
      </w:r>
    </w:p>
    <w:p w14:paraId="21016559"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poskytuje základní a odborné sociální poradenství, pr</w:t>
      </w:r>
      <w:r w:rsidR="000B12F9" w:rsidRPr="001500C3">
        <w:rPr>
          <w:rFonts w:ascii="Times New Roman" w:hAnsi="Times New Roman"/>
          <w:sz w:val="24"/>
          <w:szCs w:val="24"/>
        </w:rPr>
        <w:t>ovádí cílené sociální šetření a </w:t>
      </w:r>
      <w:r w:rsidRPr="001500C3">
        <w:rPr>
          <w:rFonts w:ascii="Times New Roman" w:hAnsi="Times New Roman"/>
          <w:sz w:val="24"/>
          <w:szCs w:val="24"/>
        </w:rPr>
        <w:t>zjišťuje potřeby občanů s ohledem na kvalitu a dostupnost sociálních služeb;</w:t>
      </w:r>
    </w:p>
    <w:p w14:paraId="4D99D662" w14:textId="77777777" w:rsidR="0050173D" w:rsidRPr="001500C3" w:rsidRDefault="00A42EE9"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p</w:t>
      </w:r>
      <w:r w:rsidR="0050173D" w:rsidRPr="001500C3">
        <w:rPr>
          <w:rFonts w:ascii="Times New Roman" w:hAnsi="Times New Roman"/>
          <w:sz w:val="24"/>
          <w:szCs w:val="24"/>
        </w:rPr>
        <w:t xml:space="preserve">rovádí sociální práci zaměřenou též na cílovou skupinu osob propuštěných z výkonu vazby nebo výkonu trestu odnětí svobody, osob bez přístřeší, osob propuštěných ze zdravotnického zařízení po ukončení léčby chorobných závislostí, osob propuštěných ze školského zařízení pro výkon ústavní či ochranné výchovy nebo z pěstounské péče po dosažení zletilosti a osob ohrožených trestnou činností jiné osoby; poskytuje pomoc obětem trestné činnosti, plní úkoly koordinátora pro drogově závislé (poradenství osobě závislé a její rodině); poskytuje </w:t>
      </w:r>
      <w:r w:rsidR="0050173D" w:rsidRPr="001500C3">
        <w:rPr>
          <w:rFonts w:ascii="Times New Roman" w:eastAsia="Calibri" w:hAnsi="Times New Roman"/>
          <w:sz w:val="24"/>
          <w:szCs w:val="24"/>
        </w:rPr>
        <w:t xml:space="preserve">odborné sociální poradenství osobám, jejichž způsob života může vést ke konfliktu se společností. </w:t>
      </w:r>
      <w:r w:rsidR="000B12F9" w:rsidRPr="001500C3">
        <w:rPr>
          <w:rFonts w:ascii="Times New Roman" w:hAnsi="Times New Roman"/>
          <w:sz w:val="24"/>
          <w:szCs w:val="24"/>
        </w:rPr>
        <w:t>Provádí návštěvy klientů v </w:t>
      </w:r>
      <w:r w:rsidR="0050173D" w:rsidRPr="001500C3">
        <w:rPr>
          <w:rFonts w:ascii="Times New Roman" w:hAnsi="Times New Roman"/>
          <w:sz w:val="24"/>
          <w:szCs w:val="24"/>
        </w:rPr>
        <w:t xml:space="preserve">institucionálních zařízeních (věznice, léčebny, nemocnice, terapeutické komunity atd.) a poskytuje jim pomoc při uplatňování práv, oprávněných zájmů a při obstarávání </w:t>
      </w:r>
      <w:r w:rsidR="0050173D" w:rsidRPr="001500C3">
        <w:rPr>
          <w:rFonts w:ascii="Times New Roman" w:hAnsi="Times New Roman"/>
          <w:sz w:val="24"/>
          <w:szCs w:val="24"/>
        </w:rPr>
        <w:lastRenderedPageBreak/>
        <w:t xml:space="preserve">osobních záležitostí. </w:t>
      </w:r>
      <w:r w:rsidR="0050173D" w:rsidRPr="001500C3">
        <w:rPr>
          <w:rFonts w:ascii="Times New Roman" w:eastAsia="Calibri" w:hAnsi="Times New Roman"/>
          <w:sz w:val="24"/>
          <w:szCs w:val="24"/>
        </w:rPr>
        <w:t>Přitom spolupracuje s Vězeňskou službou ČR, Probační a mediační službou ČR, správními úřady a územními samosprávnými celky;</w:t>
      </w:r>
    </w:p>
    <w:p w14:paraId="21C23948"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rozhoduje o ustanovení zvláštního příjemce dávky důchodového pojištění a dohlíží, jak jím ustanovený zvláštní příjemce plní stanovené povinnosti;</w:t>
      </w:r>
    </w:p>
    <w:p w14:paraId="331C442B" w14:textId="77777777" w:rsidR="0050173D" w:rsidRPr="001500C3" w:rsidRDefault="0050173D" w:rsidP="00810A2D">
      <w:pPr>
        <w:pStyle w:val="Odstavecseseznamem"/>
        <w:numPr>
          <w:ilvl w:val="0"/>
          <w:numId w:val="15"/>
        </w:numPr>
        <w:spacing w:after="0" w:line="240" w:lineRule="auto"/>
        <w:rPr>
          <w:rFonts w:ascii="Times New Roman" w:hAnsi="Times New Roman"/>
          <w:sz w:val="24"/>
          <w:szCs w:val="24"/>
        </w:rPr>
      </w:pPr>
      <w:r w:rsidRPr="001500C3">
        <w:rPr>
          <w:rFonts w:ascii="Times New Roman" w:hAnsi="Times New Roman"/>
          <w:sz w:val="24"/>
          <w:szCs w:val="24"/>
        </w:rPr>
        <w:t>rozhoduje podle zákona o sociálních službách o stanovení úhrady za stravu a péči v případech, kdy je dítě umístěno do domova pro osoby se zdravotním postižením na základě rozhodnutí soudu o nařízení ústavní výchovy, výchovného opatření nebo předběžného opatření;</w:t>
      </w:r>
    </w:p>
    <w:p w14:paraId="5E6FE442" w14:textId="77777777" w:rsidR="0050173D" w:rsidRPr="001500C3" w:rsidRDefault="0050173D" w:rsidP="00810A2D">
      <w:pPr>
        <w:pStyle w:val="Odstavecseseznamem"/>
        <w:numPr>
          <w:ilvl w:val="0"/>
          <w:numId w:val="15"/>
        </w:numPr>
        <w:spacing w:after="0" w:line="240" w:lineRule="auto"/>
        <w:rPr>
          <w:rFonts w:ascii="Times New Roman" w:hAnsi="Times New Roman"/>
          <w:sz w:val="24"/>
          <w:szCs w:val="24"/>
        </w:rPr>
      </w:pPr>
      <w:r w:rsidRPr="001500C3">
        <w:rPr>
          <w:rFonts w:ascii="Times New Roman" w:hAnsi="Times New Roman"/>
          <w:sz w:val="24"/>
          <w:szCs w:val="24"/>
        </w:rPr>
        <w:t>realizuje výkon veřejného opatrovníka osobám omezeným ve svéprávnosti s bydlištěm na území statutárního města Liberec a osobám, jimž bylo statutární město Liberec jmenováno opatrovníkem i bez omezení svéprávnosti. Klientům</w:t>
      </w:r>
      <w:r w:rsidR="000B12F9" w:rsidRPr="001500C3">
        <w:rPr>
          <w:rFonts w:ascii="Times New Roman" w:hAnsi="Times New Roman"/>
          <w:sz w:val="24"/>
          <w:szCs w:val="24"/>
        </w:rPr>
        <w:t xml:space="preserve"> </w:t>
      </w:r>
      <w:r w:rsidRPr="001500C3">
        <w:rPr>
          <w:rFonts w:ascii="Times New Roman" w:hAnsi="Times New Roman"/>
          <w:sz w:val="24"/>
          <w:szCs w:val="24"/>
        </w:rPr>
        <w:t>-</w:t>
      </w:r>
      <w:r w:rsidR="000B12F9" w:rsidRPr="001500C3">
        <w:rPr>
          <w:rFonts w:ascii="Times New Roman" w:hAnsi="Times New Roman"/>
          <w:sz w:val="24"/>
          <w:szCs w:val="24"/>
        </w:rPr>
        <w:t xml:space="preserve"> </w:t>
      </w:r>
      <w:r w:rsidRPr="001500C3">
        <w:rPr>
          <w:rFonts w:ascii="Times New Roman" w:hAnsi="Times New Roman"/>
          <w:sz w:val="24"/>
          <w:szCs w:val="24"/>
        </w:rPr>
        <w:t xml:space="preserve">opatrovancům zajišťuje poradenství, posuzuje jejich celkovou životní situaci a příčiny negativních jevů, navrhuje preventivní opatření a provádí okamžitá opatření podle aktuálního stavu, dále jejich jménem vyřizuje běžné záležitosti úřední povahy a jedná s jednotlivými institucemi, podává žádosti, účastní se za něj správních a jiných řízení, spravuje jim majetek. Uzavírá jménem klientů smlouvy o poskytování sociálních služeb, nájemní smlouvy, pojistné smlouvy, smlouvy pracovní, kupní, smlouvy o vedení účtu a smlouvy další, které jsou nezbytné k zajištění životních a </w:t>
      </w:r>
      <w:r w:rsidR="000B12F9" w:rsidRPr="001500C3">
        <w:rPr>
          <w:rFonts w:ascii="Times New Roman" w:hAnsi="Times New Roman"/>
          <w:sz w:val="24"/>
          <w:szCs w:val="24"/>
        </w:rPr>
        <w:t>sociálních potřeb klientů;</w:t>
      </w:r>
    </w:p>
    <w:p w14:paraId="0594B27D"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na základě žádosti soudu vyhledává osoby vhodné pro výkon funkce opatrovníka; provádí šetření, zda navrhovaná osoba je vhodná pro výkon funkce opatrovníka;  provádí následnou kontrolu výkonu funkce opatrovníka;</w:t>
      </w:r>
    </w:p>
    <w:p w14:paraId="34901836"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zajišťuje osobě s trvalým nebo hlášeným pobytem na území v působnosti obecního úřadu obce s rozšířenou působností, které není poskytována sociální služba, a je v takové situaci, kdy neposkytnutí okamžité pomoci by ohrozilo její život nebo zdraví, poskytnutí sociální služby nebo jiné formy pomoci, a to v nezbytném rozsahu;</w:t>
      </w:r>
    </w:p>
    <w:p w14:paraId="16FDAF4E"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poskytuje odborné sociální poradenství osobám o</w:t>
      </w:r>
      <w:r w:rsidR="000B12F9" w:rsidRPr="001500C3">
        <w:rPr>
          <w:rFonts w:ascii="Times New Roman" w:hAnsi="Times New Roman"/>
          <w:sz w:val="24"/>
          <w:szCs w:val="24"/>
        </w:rPr>
        <w:t>hroženým sociálním vyloučením z </w:t>
      </w:r>
      <w:r w:rsidRPr="001500C3">
        <w:rPr>
          <w:rFonts w:ascii="Times New Roman" w:hAnsi="Times New Roman"/>
          <w:sz w:val="24"/>
          <w:szCs w:val="24"/>
        </w:rPr>
        <w:t>důvodu předchozí ústavní nebo ochranné výchovy nebo výkonu trestu, osobám, jejichž práva a zájmy jsou ohroženy trestnou činností jiné osoby, a osobám, jejichž způsob života může vést ke konfliktu se společností; přitom spolupracuje se zařízeními pro výkon ústavní nebo ochranné výchovy, s Vězeňskou službou ČR, Probační a mediační službou ČR, správními úřady a územními samosprávnými celky; podává zprávy soudu a Policii ČR;</w:t>
      </w:r>
    </w:p>
    <w:p w14:paraId="1D3AF517"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na základě oznámení zdravotnického zařízení zjišťuje, zda je nezbytné poskytnout osobě umístěné ve zdravotnickém zařízení služby sociální péče, a zprostředkovává možnost jejího poskytnutí; v případě, že nelze služby sociální péče osobě poskytnout, sděluje neprodleně tuto skutečnost zdravotnickému zařízení, ve kterém je osoba umístěna;   </w:t>
      </w:r>
    </w:p>
    <w:p w14:paraId="79D93E35" w14:textId="77777777" w:rsidR="0050173D" w:rsidRPr="001500C3" w:rsidRDefault="0050173D" w:rsidP="00810A2D">
      <w:pPr>
        <w:pStyle w:val="Odstavecseseznamem"/>
        <w:numPr>
          <w:ilvl w:val="0"/>
          <w:numId w:val="15"/>
        </w:numPr>
        <w:spacing w:after="0" w:line="240" w:lineRule="auto"/>
        <w:rPr>
          <w:rFonts w:ascii="Times New Roman" w:hAnsi="Times New Roman"/>
          <w:sz w:val="24"/>
          <w:szCs w:val="24"/>
        </w:rPr>
      </w:pPr>
      <w:r w:rsidRPr="001500C3">
        <w:rPr>
          <w:rFonts w:ascii="Times New Roman" w:hAnsi="Times New Roman"/>
          <w:sz w:val="24"/>
          <w:szCs w:val="24"/>
        </w:rPr>
        <w:t xml:space="preserve">realizuje činnosti sociální práce vedoucí k řešení </w:t>
      </w:r>
      <w:r w:rsidR="000B12F9" w:rsidRPr="001500C3">
        <w:rPr>
          <w:rFonts w:ascii="Times New Roman" w:hAnsi="Times New Roman"/>
          <w:sz w:val="24"/>
          <w:szCs w:val="24"/>
        </w:rPr>
        <w:t>nepříznivé sociální situace a k </w:t>
      </w:r>
      <w:r w:rsidRPr="001500C3">
        <w:rPr>
          <w:rFonts w:ascii="Times New Roman" w:hAnsi="Times New Roman"/>
          <w:sz w:val="24"/>
          <w:szCs w:val="24"/>
        </w:rPr>
        <w:t>sociálnímu začleňování osob; přitom spolupracuje s krajskou pobočkou úřadu práce a Krajským úřadem Libereckého kraje</w:t>
      </w:r>
      <w:r w:rsidR="00C175F1" w:rsidRPr="001500C3">
        <w:rPr>
          <w:rFonts w:ascii="Times New Roman" w:hAnsi="Times New Roman"/>
          <w:sz w:val="24"/>
          <w:szCs w:val="24"/>
        </w:rPr>
        <w:t>;</w:t>
      </w:r>
    </w:p>
    <w:p w14:paraId="1E3462B4"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se souhlasem osoby, která se nachází v nepříznivé sociální situaci nebo je ohrožena sociálním vyloučením anebo se v tomto stavu nachází, vstupuje do obydlí, v němž tato osoba žije, a to s cílem vykonávat činnosti sociální práce; </w:t>
      </w:r>
    </w:p>
    <w:p w14:paraId="5ABB5926"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vydává parkovací průkaz označující vozidlo přepravující osobu zdravotně postiženou (označení O7) a označení vozidla řízeného osobou sluchově postiženou (označení O2);</w:t>
      </w:r>
    </w:p>
    <w:p w14:paraId="6057E4C3"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zastupuje osoby, které podle lékařského posudku vydaného poskytovatelem zdravotních služeb nejsou schopny samy jednat a nemají zákonné</w:t>
      </w:r>
      <w:r w:rsidR="000B12F9" w:rsidRPr="001500C3">
        <w:rPr>
          <w:rFonts w:ascii="Times New Roman" w:hAnsi="Times New Roman"/>
          <w:sz w:val="24"/>
          <w:szCs w:val="24"/>
        </w:rPr>
        <w:t>ho zástupce nebo opatrovníka, a </w:t>
      </w:r>
      <w:r w:rsidRPr="001500C3">
        <w:rPr>
          <w:rFonts w:ascii="Times New Roman" w:hAnsi="Times New Roman"/>
          <w:sz w:val="24"/>
          <w:szCs w:val="24"/>
        </w:rPr>
        <w:t xml:space="preserve">mají trvalý nebo hlášený pobyt na území obce s rozšířenou působností, při uzavírání smlouvy o poskytování sociálních služeb;    </w:t>
      </w:r>
    </w:p>
    <w:p w14:paraId="26F00481"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lastRenderedPageBreak/>
        <w:t xml:space="preserve">vydává stanovisko k uzavření smlouvy o nájmu bytu zvláštního určení a k výpovědi nájmu těchto bytů (§ 3075 občanského zákoníku);  </w:t>
      </w:r>
    </w:p>
    <w:p w14:paraId="60E97F69"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spolupracuje s příslušnou krajskou pobočkou Úřadu práce při řešení situace osob v hmotné nouzi, zejména aktivně vyhledává osoby, které jsou ohroženy hmotnou nouzí, nebo se již ve stavu hmotné nouze nacházejí a tyto osoby informuje o možných postupech řešení hmotné nouze, zapojuje je do řešení a vede tyto osoby k vlastní odpovědnosti. Spolupracuje při řešení situace hmotné nouze osob s provozovateli sociálních služeb, s poradenskými zařízeními a organizacemi, které osobám v hmotné nouzi v obci pomáhají; </w:t>
      </w:r>
    </w:p>
    <w:p w14:paraId="78C9C1F9"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se souhlasem osoby v hmotné nouzi a osob společně posuzovaných vstupuje do obydlí, v němž tyto osoby bydlí, a to s cílem vykonávat činnosti sociální práce;</w:t>
      </w:r>
    </w:p>
    <w:p w14:paraId="6F235DB2" w14:textId="77777777" w:rsidR="0050173D" w:rsidRPr="001500C3" w:rsidRDefault="00C175F1"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v</w:t>
      </w:r>
      <w:r w:rsidR="0050173D" w:rsidRPr="001500C3">
        <w:rPr>
          <w:rFonts w:ascii="Times New Roman" w:hAnsi="Times New Roman"/>
          <w:sz w:val="24"/>
          <w:szCs w:val="24"/>
        </w:rPr>
        <w:t> souvislosti s poskytovaným doplatkem na bydlení a na základě informace krajské pobočky Úřadu práce uskutečňuje sociální práci za účelem řešení bytové situace osoby, která užívá jiný než obytný prostor nebo ubytovací zařízení;</w:t>
      </w:r>
    </w:p>
    <w:p w14:paraId="3ACE79C3"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vede spisovou dokumentaci, vypracovává individuální plány práce s klienty, včetně Standardizovaného záznamu sociálního pracovníka (§ 93a odst. 2 zákona č. 108/2006 Sb. a § 64 odst. 3 zákona č. 111/2006 Sb.)</w:t>
      </w:r>
      <w:r w:rsidR="00DC60D3" w:rsidRPr="001500C3">
        <w:rPr>
          <w:rFonts w:ascii="Times New Roman" w:hAnsi="Times New Roman"/>
          <w:sz w:val="24"/>
          <w:szCs w:val="24"/>
        </w:rPr>
        <w:t>;</w:t>
      </w:r>
    </w:p>
    <w:p w14:paraId="1E2210AC"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poskytuje dluhové poradenství osobám v nepříznivé sociální situaci z důvodu nedostatku finančních prostředků a již existujících dluhů, zprostředkovává pomoc vedoucí k zajištění splátkového kalendáře, zabránění budoucímu vzniku sankcí, pokut a vedoucí k oddlužení, zprostředkovává poradenství v záležitostech exekučních; </w:t>
      </w:r>
    </w:p>
    <w:p w14:paraId="1BE6605E" w14:textId="77777777" w:rsidR="0050173D"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zajišťuje výkon funkce podpůrce u osob, se kterými byla uzavřena smlouva o nápomoci při rozhodování a jejichž podpůrcem bylo soudem jmenováno statutární město Liberec (§ 45 a násl. občanského zákoníku);  </w:t>
      </w:r>
    </w:p>
    <w:p w14:paraId="700BAD5E" w14:textId="7C9EC74D" w:rsidR="00C15822" w:rsidRPr="0094188E" w:rsidRDefault="0094188E" w:rsidP="007722D1">
      <w:pPr>
        <w:ind w:left="709" w:hanging="425"/>
      </w:pPr>
      <w:r w:rsidRPr="0094188E">
        <w:t>22.</w:t>
      </w:r>
      <w:r w:rsidRPr="0094188E">
        <w:tab/>
        <w:t>vypracovává individuální plán mladého dospělého pro účely přiznání a trvání nároku na zaopatřovací příspěvek, provádí jeho vyhodnocování, aktualizaci, vydává přísl. krajské pobočce Úřadu práce potvrzení o součinnosti mladého dospělého</w:t>
      </w:r>
      <w:r w:rsidR="00513AB2">
        <w:t>.</w:t>
      </w:r>
    </w:p>
    <w:p w14:paraId="0B06EA56" w14:textId="3D81FFB2" w:rsidR="00803A23" w:rsidRDefault="00803A23" w:rsidP="00803A23">
      <w:pPr>
        <w:pStyle w:val="Odstavecseseznamem"/>
        <w:spacing w:after="0" w:line="240" w:lineRule="auto"/>
        <w:ind w:left="641"/>
        <w:rPr>
          <w:rFonts w:ascii="Times New Roman" w:hAnsi="Times New Roman"/>
          <w:sz w:val="24"/>
          <w:szCs w:val="24"/>
        </w:rPr>
      </w:pPr>
    </w:p>
    <w:p w14:paraId="3F3B2EE6" w14:textId="77777777" w:rsidR="001B7D71" w:rsidRPr="001500C3" w:rsidRDefault="001B7D71" w:rsidP="00803A23">
      <w:pPr>
        <w:pStyle w:val="Odstavecseseznamem"/>
        <w:spacing w:after="0" w:line="240" w:lineRule="auto"/>
        <w:ind w:left="641"/>
        <w:rPr>
          <w:rFonts w:ascii="Times New Roman" w:hAnsi="Times New Roman"/>
          <w:sz w:val="24"/>
          <w:szCs w:val="24"/>
        </w:rPr>
      </w:pPr>
    </w:p>
    <w:p w14:paraId="0160105B" w14:textId="77777777" w:rsidR="0066171F" w:rsidRDefault="0066171F">
      <w:pPr>
        <w:widowControl/>
        <w:autoSpaceDE/>
        <w:autoSpaceDN/>
        <w:adjustRightInd/>
        <w:spacing w:after="200" w:line="276" w:lineRule="auto"/>
        <w:jc w:val="left"/>
        <w:rPr>
          <w:b/>
          <w:bCs/>
        </w:rPr>
      </w:pPr>
      <w:r>
        <w:rPr>
          <w:b/>
          <w:bCs/>
        </w:rPr>
        <w:br w:type="page"/>
      </w:r>
    </w:p>
    <w:p w14:paraId="23588A09" w14:textId="070CCB4A" w:rsidR="00803A23" w:rsidRPr="001500C3" w:rsidRDefault="00803A23" w:rsidP="008C5D42">
      <w:pPr>
        <w:pStyle w:val="Nadpis1"/>
      </w:pPr>
      <w:bookmarkStart w:id="54" w:name="_Toc119053333"/>
      <w:r w:rsidRPr="001500C3">
        <w:lastRenderedPageBreak/>
        <w:t>16. Odbor doprav</w:t>
      </w:r>
      <w:r w:rsidR="00343661">
        <w:t>ně správních agend</w:t>
      </w:r>
      <w:bookmarkEnd w:id="54"/>
    </w:p>
    <w:p w14:paraId="16B435DE" w14:textId="77777777" w:rsidR="00803A23" w:rsidRPr="001500C3" w:rsidRDefault="00803A23" w:rsidP="00803A23">
      <w:pPr>
        <w:rPr>
          <w:u w:val="single"/>
        </w:rPr>
      </w:pPr>
      <w:r w:rsidRPr="001500C3">
        <w:rPr>
          <w:u w:val="single"/>
        </w:rPr>
        <w:t xml:space="preserve"> </w:t>
      </w:r>
    </w:p>
    <w:p w14:paraId="1A833AC6" w14:textId="77777777" w:rsidR="00803A23" w:rsidRPr="001500C3" w:rsidRDefault="00803A23" w:rsidP="00803A23">
      <w:pPr>
        <w:rPr>
          <w:b/>
          <w:i/>
          <w:u w:val="single"/>
        </w:rPr>
      </w:pPr>
      <w:r w:rsidRPr="001500C3">
        <w:rPr>
          <w:b/>
          <w:i/>
        </w:rPr>
        <w:t>Přenesená působnost</w:t>
      </w:r>
    </w:p>
    <w:p w14:paraId="37728F74" w14:textId="77777777" w:rsidR="00803A23" w:rsidRPr="001500C3" w:rsidRDefault="00803A23" w:rsidP="009E447C">
      <w:pPr>
        <w:numPr>
          <w:ilvl w:val="0"/>
          <w:numId w:val="60"/>
        </w:numPr>
        <w:tabs>
          <w:tab w:val="left" w:pos="0"/>
        </w:tabs>
        <w:ind w:left="709"/>
      </w:pPr>
      <w:r w:rsidRPr="001500C3">
        <w:t>rozhoduje o vydání registrace k provozování autoškoly, o její změně a o jejím odnětí (§ 2 až 7 zákona č. 247/2000 Sb.);</w:t>
      </w:r>
    </w:p>
    <w:p w14:paraId="40F62098" w14:textId="77777777" w:rsidR="00803A23" w:rsidRPr="001500C3" w:rsidRDefault="00803A23" w:rsidP="009E447C">
      <w:pPr>
        <w:numPr>
          <w:ilvl w:val="0"/>
          <w:numId w:val="60"/>
        </w:numPr>
        <w:tabs>
          <w:tab w:val="left" w:pos="0"/>
        </w:tabs>
        <w:ind w:left="709"/>
      </w:pPr>
      <w:r w:rsidRPr="001500C3">
        <w:t>zařazuje žadatele o řidičské oprávnění ke zkouškám z odborné způsobilosti a provádí tyto zkoušky (§ 32, 33, 38 – 45b zákona č. 247/2000);</w:t>
      </w:r>
    </w:p>
    <w:p w14:paraId="3D4D3DB0" w14:textId="77777777" w:rsidR="00803A23" w:rsidRPr="001500C3" w:rsidRDefault="00803A23" w:rsidP="009E447C">
      <w:pPr>
        <w:numPr>
          <w:ilvl w:val="0"/>
          <w:numId w:val="60"/>
        </w:numPr>
        <w:tabs>
          <w:tab w:val="left" w:pos="0"/>
        </w:tabs>
        <w:ind w:left="709"/>
      </w:pPr>
      <w:r w:rsidRPr="001500C3">
        <w:t>provádí přezkoušení v rámci zdokonalování odborné způsobilosti řidičů dle § 52b zákona č. 247/2000 Sb.;</w:t>
      </w:r>
    </w:p>
    <w:p w14:paraId="574453F1" w14:textId="77777777" w:rsidR="00803A23" w:rsidRPr="001500C3" w:rsidRDefault="00803A23" w:rsidP="009E447C">
      <w:pPr>
        <w:numPr>
          <w:ilvl w:val="0"/>
          <w:numId w:val="60"/>
        </w:numPr>
        <w:tabs>
          <w:tab w:val="left" w:pos="0"/>
        </w:tabs>
        <w:ind w:left="709"/>
      </w:pPr>
      <w:r w:rsidRPr="001500C3">
        <w:t>eviduje seznamy přihlášených účastníků vstupního a pravidelného školení řidičů (§ 51 odst. 1, písm. h, i) zákona č. 247/2000 Sb.).</w:t>
      </w:r>
    </w:p>
    <w:p w14:paraId="73551792" w14:textId="77777777" w:rsidR="00C15822" w:rsidRDefault="00C15822" w:rsidP="00803A23">
      <w:pPr>
        <w:rPr>
          <w:b/>
          <w:bCs/>
        </w:rPr>
      </w:pPr>
    </w:p>
    <w:p w14:paraId="22761FC5" w14:textId="6BB5DE3B" w:rsidR="00803A23" w:rsidRPr="00AD128A" w:rsidRDefault="00905409" w:rsidP="00AD128A">
      <w:pPr>
        <w:suppressAutoHyphens/>
        <w:rPr>
          <w:b/>
          <w:iCs/>
          <w:kern w:val="3"/>
          <w:lang w:bidi="hi-IN"/>
        </w:rPr>
      </w:pPr>
      <w:r>
        <w:rPr>
          <w:b/>
          <w:iCs/>
          <w:kern w:val="3"/>
          <w:lang w:bidi="hi-IN"/>
        </w:rPr>
        <w:t>Č</w:t>
      </w:r>
      <w:r w:rsidRPr="001500C3">
        <w:rPr>
          <w:b/>
          <w:iCs/>
          <w:kern w:val="3"/>
          <w:lang w:bidi="hi-IN"/>
        </w:rPr>
        <w:t>le</w:t>
      </w:r>
      <w:r>
        <w:rPr>
          <w:b/>
          <w:iCs/>
          <w:kern w:val="3"/>
          <w:lang w:bidi="hi-IN"/>
        </w:rPr>
        <w:t>ně</w:t>
      </w:r>
      <w:r w:rsidRPr="001500C3">
        <w:rPr>
          <w:b/>
          <w:iCs/>
          <w:kern w:val="3"/>
          <w:lang w:bidi="hi-IN"/>
        </w:rPr>
        <w:t xml:space="preserve">ní </w:t>
      </w:r>
      <w:r>
        <w:rPr>
          <w:b/>
          <w:iCs/>
          <w:kern w:val="3"/>
          <w:lang w:bidi="hi-IN"/>
        </w:rPr>
        <w:t>odboru:</w:t>
      </w:r>
    </w:p>
    <w:p w14:paraId="28AD996A" w14:textId="3B403C09" w:rsidR="00803A23" w:rsidRPr="00AD128A" w:rsidRDefault="00803A23" w:rsidP="009E447C">
      <w:pPr>
        <w:numPr>
          <w:ilvl w:val="0"/>
          <w:numId w:val="24"/>
        </w:numPr>
        <w:suppressAutoHyphens/>
        <w:rPr>
          <w:iCs/>
          <w:kern w:val="3"/>
          <w:lang w:bidi="hi-IN"/>
        </w:rPr>
      </w:pPr>
      <w:r w:rsidRPr="00AD128A">
        <w:rPr>
          <w:iCs/>
          <w:kern w:val="3"/>
          <w:lang w:bidi="hi-IN"/>
        </w:rPr>
        <w:t>oddělení silniční a dopravní</w:t>
      </w:r>
    </w:p>
    <w:p w14:paraId="26E350F9" w14:textId="03D7F989" w:rsidR="00803A23" w:rsidRPr="00AD128A" w:rsidRDefault="00803A23" w:rsidP="009E447C">
      <w:pPr>
        <w:numPr>
          <w:ilvl w:val="0"/>
          <w:numId w:val="24"/>
        </w:numPr>
        <w:suppressAutoHyphens/>
        <w:rPr>
          <w:iCs/>
          <w:kern w:val="3"/>
          <w:lang w:bidi="hi-IN"/>
        </w:rPr>
      </w:pPr>
      <w:r w:rsidRPr="00AD128A">
        <w:rPr>
          <w:iCs/>
          <w:kern w:val="3"/>
          <w:lang w:bidi="hi-IN"/>
        </w:rPr>
        <w:t>oddělení registrace řidičů</w:t>
      </w:r>
    </w:p>
    <w:p w14:paraId="79A635A6" w14:textId="245081E0" w:rsidR="00803A23" w:rsidRPr="00AD128A" w:rsidRDefault="00803A23" w:rsidP="009E447C">
      <w:pPr>
        <w:numPr>
          <w:ilvl w:val="0"/>
          <w:numId w:val="24"/>
        </w:numPr>
        <w:suppressAutoHyphens/>
        <w:rPr>
          <w:iCs/>
          <w:kern w:val="3"/>
          <w:lang w:bidi="hi-IN"/>
        </w:rPr>
      </w:pPr>
      <w:r w:rsidRPr="00AD128A">
        <w:rPr>
          <w:iCs/>
          <w:kern w:val="3"/>
          <w:lang w:bidi="hi-IN"/>
        </w:rPr>
        <w:t>oddělení registru vozidel</w:t>
      </w:r>
    </w:p>
    <w:p w14:paraId="78650F4C" w14:textId="77777777" w:rsidR="00803A23" w:rsidRPr="001500C3" w:rsidRDefault="00803A23" w:rsidP="00803A23">
      <w:pPr>
        <w:rPr>
          <w:b/>
        </w:rPr>
      </w:pPr>
    </w:p>
    <w:p w14:paraId="5808C953" w14:textId="77777777" w:rsidR="00803A23" w:rsidRPr="00784C6E" w:rsidRDefault="00803A23" w:rsidP="00784C6E">
      <w:pPr>
        <w:pStyle w:val="Nadpis2"/>
      </w:pPr>
      <w:bookmarkStart w:id="55" w:name="_Toc119053334"/>
      <w:r w:rsidRPr="001500C3">
        <w:t>Oddělení silniční a dopravní</w:t>
      </w:r>
      <w:bookmarkEnd w:id="55"/>
    </w:p>
    <w:p w14:paraId="64205296" w14:textId="77777777" w:rsidR="00803A23" w:rsidRPr="001500C3" w:rsidRDefault="00803A23" w:rsidP="00803A23">
      <w:pPr>
        <w:rPr>
          <w:b/>
          <w:i/>
          <w:iCs/>
        </w:rPr>
      </w:pPr>
    </w:p>
    <w:p w14:paraId="470D31BD" w14:textId="77777777" w:rsidR="00803A23" w:rsidRPr="001500C3" w:rsidRDefault="00803A23" w:rsidP="00803A23">
      <w:pPr>
        <w:rPr>
          <w:b/>
          <w:i/>
          <w:iCs/>
        </w:rPr>
      </w:pPr>
      <w:r w:rsidRPr="001500C3">
        <w:rPr>
          <w:b/>
          <w:i/>
          <w:iCs/>
        </w:rPr>
        <w:t>A) Samostatná působnost</w:t>
      </w:r>
    </w:p>
    <w:p w14:paraId="6039F30E" w14:textId="77777777" w:rsidR="00803A23" w:rsidRPr="001500C3" w:rsidRDefault="007114EB" w:rsidP="00803A23">
      <w:pPr>
        <w:tabs>
          <w:tab w:val="left" w:pos="709"/>
        </w:tabs>
        <w:ind w:left="284"/>
      </w:pPr>
      <w:r>
        <w:t>nevykonává</w:t>
      </w:r>
    </w:p>
    <w:p w14:paraId="2A2E404C" w14:textId="77777777" w:rsidR="00803A23" w:rsidRPr="001500C3" w:rsidRDefault="00803A23" w:rsidP="00803A23">
      <w:pPr>
        <w:tabs>
          <w:tab w:val="left" w:pos="864"/>
        </w:tabs>
      </w:pPr>
    </w:p>
    <w:p w14:paraId="4B655FC7" w14:textId="77777777" w:rsidR="00803A23" w:rsidRPr="001500C3" w:rsidRDefault="00803A23" w:rsidP="00803A23">
      <w:pPr>
        <w:rPr>
          <w:b/>
          <w:i/>
          <w:iCs/>
        </w:rPr>
      </w:pPr>
      <w:r w:rsidRPr="001500C3">
        <w:rPr>
          <w:b/>
          <w:i/>
          <w:iCs/>
        </w:rPr>
        <w:t>B) Přenesená působnost</w:t>
      </w:r>
    </w:p>
    <w:p w14:paraId="0B1829AA" w14:textId="77777777" w:rsidR="00803A23" w:rsidRPr="001500C3" w:rsidRDefault="00803A23" w:rsidP="009E447C">
      <w:pPr>
        <w:widowControl/>
        <w:numPr>
          <w:ilvl w:val="0"/>
          <w:numId w:val="61"/>
        </w:numPr>
        <w:tabs>
          <w:tab w:val="left" w:pos="0"/>
        </w:tabs>
      </w:pPr>
      <w:r w:rsidRPr="001500C3">
        <w:t>komplexně zajišťuje výkon státní správy na úseku silničního hospodářství, s výjimkou funkce speciálního stavebního úřadu (§ 16 zákona č. 13/1997 Sb.), pro místní komunikace na katastrálním území města Liberec, vyjma katastrálního území Vratislavice nad Nisou, a pro účelové komunikace, silnice II. a III. třídy v obvodu rozšířené působnosti MML (§ 40 odst. 4 a 5 zákona č. 13/1997 Sb.), dopravního úřadu pro městskou autobusovou dopravu a taxislužbu v obvodu rozšířené působnosti MML (zákon č. 111/1994 Sb.), drážního úřadu pro tramva</w:t>
      </w:r>
      <w:r w:rsidR="00CF17D2" w:rsidRPr="001500C3">
        <w:t>jovou a lanovou dráhu (zákon č. </w:t>
      </w:r>
      <w:r w:rsidRPr="001500C3">
        <w:t>266/1994 Sb.) na katastrálním území města Liberec, bezpečnosti a plynulosti silničního provozu v obvodu rozšířené působnosti MML (zák</w:t>
      </w:r>
      <w:r w:rsidR="00CF17D2" w:rsidRPr="001500C3">
        <w:t>on č. 361/2000 Sb., vyhlášky č. </w:t>
      </w:r>
      <w:r w:rsidRPr="001500C3">
        <w:t xml:space="preserve">30/2001 Sb.); </w:t>
      </w:r>
    </w:p>
    <w:p w14:paraId="39032677" w14:textId="77777777" w:rsidR="00803A23" w:rsidRPr="001500C3" w:rsidRDefault="00803A23" w:rsidP="009E447C">
      <w:pPr>
        <w:widowControl/>
        <w:numPr>
          <w:ilvl w:val="0"/>
          <w:numId w:val="61"/>
        </w:numPr>
        <w:tabs>
          <w:tab w:val="left" w:pos="0"/>
        </w:tabs>
      </w:pPr>
      <w:r w:rsidRPr="001500C3">
        <w:t>vydává licence pro provozování městské autobusové dopravy (§ 10 zákona č. 111/1994 Sb.);</w:t>
      </w:r>
    </w:p>
    <w:p w14:paraId="48E7768D" w14:textId="77777777" w:rsidR="00803A23" w:rsidRPr="001500C3" w:rsidRDefault="00803A23" w:rsidP="009E447C">
      <w:pPr>
        <w:widowControl/>
        <w:numPr>
          <w:ilvl w:val="0"/>
          <w:numId w:val="61"/>
        </w:numPr>
        <w:tabs>
          <w:tab w:val="left" w:pos="0"/>
        </w:tabs>
      </w:pPr>
      <w:r w:rsidRPr="001500C3">
        <w:t xml:space="preserve">vydává licence a úřední povolení pro tramvajovou a lanovou dráhu (§ 11 až 17 a § 24 až 30 zákona č. 266/1994 Sb.);  vydává pro krajský úřad stanoviska k vnitrostátní dopravě (§ 13 zákona č. 111/1994 Sb.);  </w:t>
      </w:r>
    </w:p>
    <w:p w14:paraId="72BBD876" w14:textId="77777777" w:rsidR="00803A23" w:rsidRPr="001500C3" w:rsidRDefault="00803A23" w:rsidP="009E447C">
      <w:pPr>
        <w:widowControl/>
        <w:numPr>
          <w:ilvl w:val="0"/>
          <w:numId w:val="61"/>
        </w:numPr>
        <w:tabs>
          <w:tab w:val="left" w:pos="0"/>
        </w:tabs>
      </w:pPr>
      <w:r w:rsidRPr="001500C3">
        <w:t>rozhoduje o omezení provozu dráhy (§ 38 zákona č. 266/1994 Sb.);</w:t>
      </w:r>
    </w:p>
    <w:p w14:paraId="2B6C0D85" w14:textId="77777777" w:rsidR="00803A23" w:rsidRPr="001500C3" w:rsidRDefault="00803A23" w:rsidP="009E447C">
      <w:pPr>
        <w:widowControl/>
        <w:numPr>
          <w:ilvl w:val="0"/>
          <w:numId w:val="61"/>
        </w:numPr>
        <w:tabs>
          <w:tab w:val="left" w:pos="0"/>
        </w:tabs>
      </w:pPr>
      <w:r w:rsidRPr="001500C3">
        <w:t>postupuje podle zákona č. 194/2010 Sb., o veřejných služ</w:t>
      </w:r>
      <w:r w:rsidR="00CF17D2" w:rsidRPr="001500C3">
        <w:t>bách v přepravě cestujících a o </w:t>
      </w:r>
      <w:r w:rsidRPr="001500C3">
        <w:t xml:space="preserve">změně dalších zákonů;  </w:t>
      </w:r>
    </w:p>
    <w:p w14:paraId="6B4F7B75" w14:textId="77777777" w:rsidR="00803A23" w:rsidRPr="001500C3" w:rsidRDefault="00803A23" w:rsidP="009E447C">
      <w:pPr>
        <w:widowControl/>
        <w:numPr>
          <w:ilvl w:val="0"/>
          <w:numId w:val="61"/>
        </w:numPr>
        <w:tabs>
          <w:tab w:val="left" w:pos="0"/>
        </w:tabs>
      </w:pPr>
      <w:r w:rsidRPr="001500C3">
        <w:t>schvaluje jízdní řády (§ 17 zákona č. 111/1994 Sb., § 41 zákona č. 266/1994 Sb.);</w:t>
      </w:r>
    </w:p>
    <w:p w14:paraId="63403708" w14:textId="77777777" w:rsidR="00803A23" w:rsidRPr="001500C3" w:rsidRDefault="00803A23" w:rsidP="009E447C">
      <w:pPr>
        <w:widowControl/>
        <w:numPr>
          <w:ilvl w:val="0"/>
          <w:numId w:val="61"/>
        </w:numPr>
        <w:tabs>
          <w:tab w:val="left" w:pos="0"/>
        </w:tabs>
      </w:pPr>
      <w:r w:rsidRPr="001500C3">
        <w:t xml:space="preserve">rozhoduje o odejmutí licence pro provozování městské autobusové dopravy a zrušení oprávnění k provozování drážní dopravy (§ 15 zákona </w:t>
      </w:r>
      <w:r w:rsidR="00CF17D2" w:rsidRPr="001500C3">
        <w:t>č. 111/1994 Sb., § 30 zákona č. </w:t>
      </w:r>
      <w:r w:rsidRPr="001500C3">
        <w:t>266/1994 Sb.);</w:t>
      </w:r>
    </w:p>
    <w:p w14:paraId="318C0DBE" w14:textId="77777777" w:rsidR="00803A23" w:rsidRPr="001500C3" w:rsidRDefault="00803A23" w:rsidP="009E447C">
      <w:pPr>
        <w:widowControl/>
        <w:numPr>
          <w:ilvl w:val="0"/>
          <w:numId w:val="61"/>
        </w:numPr>
        <w:tabs>
          <w:tab w:val="left" w:pos="0"/>
        </w:tabs>
      </w:pPr>
      <w:r w:rsidRPr="001500C3">
        <w:t>po přezkoušení vydává průkazy způsobilosti k řízení drážního vozidla a nařizuje přezkoušení odborné a zdravotní způsobilosti osob k řízení drážního vozidla (§ 45 zákona č. 266/1994 Sb.);</w:t>
      </w:r>
    </w:p>
    <w:p w14:paraId="64F7F1B6" w14:textId="77777777" w:rsidR="00803A23" w:rsidRPr="001500C3" w:rsidRDefault="00803A23" w:rsidP="009E447C">
      <w:pPr>
        <w:widowControl/>
        <w:numPr>
          <w:ilvl w:val="0"/>
          <w:numId w:val="61"/>
        </w:numPr>
        <w:tabs>
          <w:tab w:val="left" w:pos="0"/>
        </w:tabs>
      </w:pPr>
      <w:r w:rsidRPr="001500C3">
        <w:t xml:space="preserve">vydává rozhodnutí o zániku úředního povolení pro provozování dráhy (§ 18 zákona </w:t>
      </w:r>
    </w:p>
    <w:p w14:paraId="1700BC18" w14:textId="77777777" w:rsidR="00803A23" w:rsidRPr="001500C3" w:rsidRDefault="00803A23" w:rsidP="00803A23">
      <w:pPr>
        <w:widowControl/>
        <w:tabs>
          <w:tab w:val="left" w:pos="0"/>
        </w:tabs>
        <w:ind w:left="709"/>
      </w:pPr>
      <w:r w:rsidRPr="001500C3">
        <w:t>č. 266/1994 Sb.);</w:t>
      </w:r>
    </w:p>
    <w:p w14:paraId="123CAA8E" w14:textId="77777777" w:rsidR="00803A23" w:rsidRPr="001500C3" w:rsidRDefault="00803A23" w:rsidP="009E447C">
      <w:pPr>
        <w:widowControl/>
        <w:numPr>
          <w:ilvl w:val="0"/>
          <w:numId w:val="61"/>
        </w:numPr>
        <w:tabs>
          <w:tab w:val="left" w:pos="0"/>
        </w:tabs>
      </w:pPr>
      <w:r w:rsidRPr="001500C3">
        <w:lastRenderedPageBreak/>
        <w:t xml:space="preserve">povoluje uzavírky provozu a stanovuje objízdné trasy na silnicích a místních komunikacích po dohodě s Dopravním inspektorátem Policie ČR, dotčenými úřady a vlastníky komunikací, stanovuje podmínky a sleduje jejich plnění (§ 24 zákona </w:t>
      </w:r>
    </w:p>
    <w:p w14:paraId="3C67C827" w14:textId="77777777" w:rsidR="00803A23" w:rsidRPr="001500C3" w:rsidRDefault="00803A23" w:rsidP="00803A23">
      <w:pPr>
        <w:widowControl/>
        <w:tabs>
          <w:tab w:val="left" w:pos="0"/>
        </w:tabs>
        <w:ind w:left="709"/>
      </w:pPr>
      <w:r w:rsidRPr="001500C3">
        <w:t>č. 13/1997 Sb.);</w:t>
      </w:r>
    </w:p>
    <w:p w14:paraId="74764D57" w14:textId="77777777" w:rsidR="00803A23" w:rsidRPr="001500C3" w:rsidRDefault="00803A23" w:rsidP="009E447C">
      <w:pPr>
        <w:widowControl/>
        <w:numPr>
          <w:ilvl w:val="0"/>
          <w:numId w:val="61"/>
        </w:numPr>
        <w:tabs>
          <w:tab w:val="left" w:pos="0"/>
        </w:tabs>
      </w:pPr>
      <w:r w:rsidRPr="001500C3">
        <w:t xml:space="preserve">povoluje zvláštní užívání komunikací, včetně reklamních zařízení, po dohodě </w:t>
      </w:r>
    </w:p>
    <w:p w14:paraId="79820640" w14:textId="77777777" w:rsidR="00803A23" w:rsidRPr="001500C3" w:rsidRDefault="00803A23" w:rsidP="00803A23">
      <w:pPr>
        <w:widowControl/>
        <w:tabs>
          <w:tab w:val="left" w:pos="0"/>
        </w:tabs>
        <w:ind w:left="709"/>
      </w:pPr>
      <w:r w:rsidRPr="001500C3">
        <w:t>s Dopravním inspektorátem Policie ČR, dotčenými úřady a vlastníky komunikací, stanovuje podmínky a sleduje jejich plnění (§ 25 zákona č. 13/1997 Sb.);</w:t>
      </w:r>
    </w:p>
    <w:p w14:paraId="0C36CB00" w14:textId="77777777" w:rsidR="00803A23" w:rsidRPr="001500C3" w:rsidRDefault="00803A23" w:rsidP="009E447C">
      <w:pPr>
        <w:widowControl/>
        <w:numPr>
          <w:ilvl w:val="0"/>
          <w:numId w:val="61"/>
        </w:numPr>
        <w:tabs>
          <w:tab w:val="left" w:pos="0"/>
        </w:tabs>
      </w:pPr>
      <w:r w:rsidRPr="001500C3">
        <w:t>rozhoduje o povolení umisťování staveb v silničních ochranných pásmech (§ 31 a 32 zákona č. 13/1997 Sb.);</w:t>
      </w:r>
    </w:p>
    <w:p w14:paraId="2D167B52" w14:textId="77777777" w:rsidR="00803A23" w:rsidRPr="001500C3" w:rsidRDefault="00803A23" w:rsidP="009E447C">
      <w:pPr>
        <w:widowControl/>
        <w:numPr>
          <w:ilvl w:val="0"/>
          <w:numId w:val="61"/>
        </w:numPr>
        <w:tabs>
          <w:tab w:val="left" w:pos="0"/>
        </w:tabs>
      </w:pPr>
      <w:r w:rsidRPr="001500C3">
        <w:t>rozhoduje o dočasném zákazu stání vozidel ve veřejném zájmu (§ 19 zákona č. 13/1997 Sb.) a o odstraňování vraků (§ 19b zákona č. 13/1997 Sb.);</w:t>
      </w:r>
    </w:p>
    <w:p w14:paraId="5285B4BB" w14:textId="77777777" w:rsidR="00803A23" w:rsidRPr="001500C3" w:rsidRDefault="00803A23" w:rsidP="009E447C">
      <w:pPr>
        <w:widowControl/>
        <w:numPr>
          <w:ilvl w:val="0"/>
          <w:numId w:val="61"/>
        </w:numPr>
        <w:tabs>
          <w:tab w:val="left" w:pos="0"/>
        </w:tabs>
      </w:pPr>
      <w:r w:rsidRPr="001500C3">
        <w:t xml:space="preserve">rozhoduje o zřízení věcného břemene za úhradu pro osazení dopravního značení a zařízení, veřejného osvětlení a tabulek s označením místních názvů (§ 35 zákona </w:t>
      </w:r>
    </w:p>
    <w:p w14:paraId="6E734FC2" w14:textId="77777777" w:rsidR="00803A23" w:rsidRPr="001500C3" w:rsidRDefault="00803A23" w:rsidP="00803A23">
      <w:pPr>
        <w:widowControl/>
        <w:tabs>
          <w:tab w:val="left" w:pos="0"/>
        </w:tabs>
        <w:ind w:left="709"/>
      </w:pPr>
      <w:r w:rsidRPr="001500C3">
        <w:t>č. 13/1997 Sb.);</w:t>
      </w:r>
    </w:p>
    <w:p w14:paraId="58C7BFE9" w14:textId="77777777" w:rsidR="00803A23" w:rsidRPr="001500C3" w:rsidRDefault="00803A23" w:rsidP="009E447C">
      <w:pPr>
        <w:widowControl/>
        <w:numPr>
          <w:ilvl w:val="0"/>
          <w:numId w:val="61"/>
        </w:numPr>
        <w:tabs>
          <w:tab w:val="left" w:pos="0"/>
        </w:tabs>
      </w:pPr>
      <w:r w:rsidRPr="001500C3">
        <w:t>rozhoduje o rozsahu a způsobu opatření nezbytných pro zabránění ohrožení stavby komunikace (§ 35 zákona č. 13/1997 Sb.);</w:t>
      </w:r>
    </w:p>
    <w:p w14:paraId="021A1FFF" w14:textId="77777777" w:rsidR="00803A23" w:rsidRPr="001500C3" w:rsidRDefault="00803A23" w:rsidP="009E447C">
      <w:pPr>
        <w:widowControl/>
        <w:numPr>
          <w:ilvl w:val="0"/>
          <w:numId w:val="61"/>
        </w:numPr>
        <w:tabs>
          <w:tab w:val="left" w:pos="0"/>
        </w:tabs>
      </w:pPr>
      <w:r w:rsidRPr="001500C3">
        <w:t>rozhoduje o zrušení komunikace (§ 18 zákona č. 13/1997 Sb.);</w:t>
      </w:r>
    </w:p>
    <w:p w14:paraId="3F4A1EA7" w14:textId="77777777" w:rsidR="00803A23" w:rsidRPr="001500C3" w:rsidRDefault="00803A23" w:rsidP="009E447C">
      <w:pPr>
        <w:widowControl/>
        <w:numPr>
          <w:ilvl w:val="0"/>
          <w:numId w:val="61"/>
        </w:numPr>
        <w:tabs>
          <w:tab w:val="left" w:pos="0"/>
        </w:tabs>
      </w:pPr>
      <w:r w:rsidRPr="001500C3">
        <w:t>rozhoduje o umístění pevné překážky na komunikaci (§ 29 zákona č. 13/1997 Sb.);</w:t>
      </w:r>
    </w:p>
    <w:p w14:paraId="1986BC2C" w14:textId="77777777" w:rsidR="00803A23" w:rsidRPr="001500C3" w:rsidRDefault="00803A23" w:rsidP="009E447C">
      <w:pPr>
        <w:widowControl/>
        <w:numPr>
          <w:ilvl w:val="0"/>
          <w:numId w:val="61"/>
        </w:numPr>
        <w:tabs>
          <w:tab w:val="left" w:pos="0"/>
        </w:tabs>
      </w:pPr>
      <w:r w:rsidRPr="001500C3">
        <w:t>rozhoduje o omezení veřejného provozu na účelových komunikacích, o skutečnosti, zda se jedná z hlediska komunikace o uzavřený prostor nebo objekt (§ 7 zákona č. 13/1997 Sb.) a o existenci veřejně přístupné účelové komu</w:t>
      </w:r>
      <w:r w:rsidR="00CF17D2" w:rsidRPr="001500C3">
        <w:t>nikaci (§ 142 odst. 1 zákona č. </w:t>
      </w:r>
      <w:r w:rsidRPr="001500C3">
        <w:t xml:space="preserve">500/2004 Sb.); </w:t>
      </w:r>
    </w:p>
    <w:p w14:paraId="60EDA3BF" w14:textId="77777777" w:rsidR="00803A23" w:rsidRPr="001500C3" w:rsidRDefault="00803A23" w:rsidP="009E447C">
      <w:pPr>
        <w:widowControl/>
        <w:numPr>
          <w:ilvl w:val="0"/>
          <w:numId w:val="61"/>
        </w:numPr>
        <w:tabs>
          <w:tab w:val="left" w:pos="0"/>
        </w:tabs>
      </w:pPr>
      <w:r w:rsidRPr="001500C3">
        <w:t>zjišťuje zdroje ohrožení komunikace a rušení silničního provozu, rozhoduje o jejich odstranění (§ 35 zákona č. 13/1997 Sb.);</w:t>
      </w:r>
    </w:p>
    <w:p w14:paraId="17AFC655" w14:textId="77777777" w:rsidR="00803A23" w:rsidRPr="001500C3" w:rsidRDefault="00803A23" w:rsidP="009E447C">
      <w:pPr>
        <w:widowControl/>
        <w:numPr>
          <w:ilvl w:val="0"/>
          <w:numId w:val="61"/>
        </w:numPr>
        <w:tabs>
          <w:tab w:val="left" w:pos="0"/>
        </w:tabs>
      </w:pPr>
      <w:r w:rsidRPr="001500C3">
        <w:t>zařazuje a vyřazuje pozemní komunikace do a ze sítě místních komunikací, rozděluje místní komunikace do tříd (§ 3 a 6 zákona č. 13/1997 Sb.);</w:t>
      </w:r>
    </w:p>
    <w:p w14:paraId="4D586C97" w14:textId="77777777" w:rsidR="00803A23" w:rsidRPr="001500C3" w:rsidRDefault="00803A23" w:rsidP="009E447C">
      <w:pPr>
        <w:widowControl/>
        <w:numPr>
          <w:ilvl w:val="0"/>
          <w:numId w:val="61"/>
        </w:numPr>
        <w:tabs>
          <w:tab w:val="left" w:pos="0"/>
        </w:tabs>
      </w:pPr>
      <w:r w:rsidRPr="001500C3">
        <w:t xml:space="preserve">povoluje se souhlasem drážního úřadu a Dopravního inspektorátu Policie ČR v Liberci zřízení úrovňového křížení silnice nebo místní komunikace s dráhou (§ 37 zákona </w:t>
      </w:r>
    </w:p>
    <w:p w14:paraId="544AC228" w14:textId="77777777" w:rsidR="00803A23" w:rsidRPr="001500C3" w:rsidRDefault="00803A23" w:rsidP="00803A23">
      <w:pPr>
        <w:widowControl/>
        <w:tabs>
          <w:tab w:val="left" w:pos="0"/>
        </w:tabs>
        <w:ind w:left="709"/>
      </w:pPr>
      <w:r w:rsidRPr="001500C3">
        <w:t>č. 13/1997 Sb.);</w:t>
      </w:r>
    </w:p>
    <w:p w14:paraId="5307688C" w14:textId="77777777" w:rsidR="00803A23" w:rsidRPr="001500C3" w:rsidRDefault="00803A23" w:rsidP="009E447C">
      <w:pPr>
        <w:widowControl/>
        <w:numPr>
          <w:ilvl w:val="0"/>
          <w:numId w:val="61"/>
        </w:numPr>
        <w:tabs>
          <w:tab w:val="left" w:pos="0"/>
        </w:tabs>
      </w:pPr>
      <w:r w:rsidRPr="001500C3">
        <w:t>rozhoduje o připojování pozemních komunikací, zřizování, úpravách nebo zrušení sjezdu ze sousedních pozemků na komunikaci (§ 10 zákona 13/1997 Sb.);</w:t>
      </w:r>
    </w:p>
    <w:p w14:paraId="5E42B1E7" w14:textId="77777777" w:rsidR="00803A23" w:rsidRPr="001500C3" w:rsidRDefault="00803A23" w:rsidP="009E447C">
      <w:pPr>
        <w:widowControl/>
        <w:numPr>
          <w:ilvl w:val="0"/>
          <w:numId w:val="61"/>
        </w:numPr>
        <w:tabs>
          <w:tab w:val="left" w:pos="0"/>
        </w:tabs>
      </w:pPr>
      <w:r w:rsidRPr="001500C3">
        <w:t>vydává povolení k umístění inženýrských sítí a jiných nadzemních nebo podzemních vedení všeho druhu v silničním pozemku na něm nebo na mostním objektu (§ 25 a 36 zákona č. 13/1997 Sb.);</w:t>
      </w:r>
    </w:p>
    <w:p w14:paraId="3FAFCC1A" w14:textId="77777777" w:rsidR="00803A23" w:rsidRPr="001500C3" w:rsidRDefault="00803A23" w:rsidP="009E447C">
      <w:pPr>
        <w:widowControl/>
        <w:numPr>
          <w:ilvl w:val="0"/>
          <w:numId w:val="61"/>
        </w:numPr>
        <w:tabs>
          <w:tab w:val="left" w:pos="0"/>
        </w:tabs>
      </w:pPr>
      <w:r w:rsidRPr="001500C3">
        <w:t>na úseku dopravy projednává odvolání proti prvoinstančnímu rozhodnutí, které vydal úřad MO Vratislavice nad Nisou;</w:t>
      </w:r>
    </w:p>
    <w:p w14:paraId="5635CB79" w14:textId="77777777" w:rsidR="00803A23" w:rsidRPr="001500C3" w:rsidRDefault="00803A23" w:rsidP="009E447C">
      <w:pPr>
        <w:widowControl/>
        <w:numPr>
          <w:ilvl w:val="0"/>
          <w:numId w:val="61"/>
        </w:numPr>
        <w:tabs>
          <w:tab w:val="left" w:pos="0"/>
        </w:tabs>
      </w:pPr>
      <w:r w:rsidRPr="001500C3">
        <w:t>stanovuje užití dopravních značek (včetně výjimek) a dopravního zařízení po předchozím písemném stanovisku dopravního inspekto</w:t>
      </w:r>
      <w:r w:rsidR="00CF17D2" w:rsidRPr="001500C3">
        <w:t>rátu Policie ČR (§ 77 zákona č. </w:t>
      </w:r>
      <w:r w:rsidRPr="001500C3">
        <w:t>361/2000 Sb., a vyhlášky č. 30/2001 Sb.);</w:t>
      </w:r>
    </w:p>
    <w:p w14:paraId="68CBCC7A" w14:textId="77777777" w:rsidR="00803A23" w:rsidRPr="001500C3" w:rsidRDefault="00803A23" w:rsidP="009E447C">
      <w:pPr>
        <w:widowControl/>
        <w:numPr>
          <w:ilvl w:val="0"/>
          <w:numId w:val="61"/>
        </w:numPr>
        <w:tabs>
          <w:tab w:val="left" w:pos="0"/>
        </w:tabs>
      </w:pPr>
      <w:r w:rsidRPr="001500C3">
        <w:t>pověřuje osoby oprávněné k zastavování vozidel (</w:t>
      </w:r>
      <w:r w:rsidR="00CF17D2" w:rsidRPr="001500C3">
        <w:t>§ 79 odst. 1 písm. j) zákona č. </w:t>
      </w:r>
      <w:r w:rsidRPr="001500C3">
        <w:t>361/2000 Sb.);</w:t>
      </w:r>
    </w:p>
    <w:p w14:paraId="6D705742" w14:textId="77777777" w:rsidR="00803A23" w:rsidRPr="001500C3" w:rsidRDefault="00803A23" w:rsidP="009E447C">
      <w:pPr>
        <w:widowControl/>
        <w:numPr>
          <w:ilvl w:val="0"/>
          <w:numId w:val="61"/>
        </w:numPr>
        <w:tabs>
          <w:tab w:val="left" w:pos="0"/>
        </w:tabs>
      </w:pPr>
      <w:r w:rsidRPr="001500C3">
        <w:t xml:space="preserve">provádí prevenci v oblasti bezpečnosti provozu na pozemních komunikacích (§ 124 </w:t>
      </w:r>
    </w:p>
    <w:p w14:paraId="09D0713F" w14:textId="77777777" w:rsidR="00803A23" w:rsidRPr="001500C3" w:rsidRDefault="00803A23" w:rsidP="00803A23">
      <w:pPr>
        <w:widowControl/>
        <w:tabs>
          <w:tab w:val="left" w:pos="0"/>
        </w:tabs>
        <w:ind w:left="709"/>
      </w:pPr>
      <w:r w:rsidRPr="001500C3">
        <w:t>písm. m) zákona č. 361/2000 Sb.);</w:t>
      </w:r>
    </w:p>
    <w:p w14:paraId="1C953184" w14:textId="77777777" w:rsidR="00803A23" w:rsidRPr="001500C3" w:rsidRDefault="00803A23" w:rsidP="009E447C">
      <w:pPr>
        <w:widowControl/>
        <w:numPr>
          <w:ilvl w:val="0"/>
          <w:numId w:val="61"/>
        </w:numPr>
        <w:tabs>
          <w:tab w:val="left" w:pos="0"/>
        </w:tabs>
        <w:ind w:left="709"/>
      </w:pPr>
      <w:r w:rsidRPr="001500C3">
        <w:t>vykonává státní odborný dozor nad silnicemi a místními komunikacemi, provozování městské autobusové dopravy a taxislužby, provozování drážní dopravy, včetně řízení o pokutách (§ 41 a 42 zákona č. 13/1997 Sb., § 34 a 35 zákona č. 111/1994 Sb., § 50 zákona č. 266/1994 Sb.);</w:t>
      </w:r>
    </w:p>
    <w:p w14:paraId="22994E33" w14:textId="77777777" w:rsidR="00803A23" w:rsidRPr="001500C3" w:rsidRDefault="00803A23" w:rsidP="009E447C">
      <w:pPr>
        <w:widowControl/>
        <w:numPr>
          <w:ilvl w:val="0"/>
          <w:numId w:val="61"/>
        </w:numPr>
        <w:tabs>
          <w:tab w:val="left" w:pos="0"/>
        </w:tabs>
      </w:pPr>
      <w:r w:rsidRPr="001500C3">
        <w:t>předkládá do porady vedení ke schválení jednotlivé žádosti na zvláštní užívání komunikace dle směrnice MML;</w:t>
      </w:r>
    </w:p>
    <w:p w14:paraId="6E59CBAC" w14:textId="77777777" w:rsidR="00803A23" w:rsidRPr="001500C3" w:rsidRDefault="00803A23" w:rsidP="009E447C">
      <w:pPr>
        <w:widowControl/>
        <w:numPr>
          <w:ilvl w:val="0"/>
          <w:numId w:val="61"/>
        </w:numPr>
        <w:tabs>
          <w:tab w:val="left" w:pos="0"/>
        </w:tabs>
      </w:pPr>
      <w:r w:rsidRPr="001500C3">
        <w:t>zajišťuje agendu vyplývající z realizace práva shromažďovacího;</w:t>
      </w:r>
    </w:p>
    <w:p w14:paraId="05E77AD3" w14:textId="77777777" w:rsidR="00803A23" w:rsidRPr="001500C3" w:rsidRDefault="00803A23" w:rsidP="009E447C">
      <w:pPr>
        <w:widowControl/>
        <w:numPr>
          <w:ilvl w:val="0"/>
          <w:numId w:val="61"/>
        </w:numPr>
        <w:tabs>
          <w:tab w:val="left" w:pos="0"/>
        </w:tabs>
      </w:pPr>
      <w:r w:rsidRPr="001500C3">
        <w:lastRenderedPageBreak/>
        <w:t>podává návrh příslušnému stavebnímu úřadu na vymezení průjezdného úseku dálnice nebo silnice (§ 8 zákona č. 13/1997 Sb.);</w:t>
      </w:r>
    </w:p>
    <w:p w14:paraId="1C5FB584" w14:textId="77777777" w:rsidR="00803A23" w:rsidRPr="001500C3" w:rsidRDefault="00803A23" w:rsidP="009E447C">
      <w:pPr>
        <w:widowControl/>
        <w:numPr>
          <w:ilvl w:val="0"/>
          <w:numId w:val="61"/>
        </w:numPr>
        <w:tabs>
          <w:tab w:val="left" w:pos="0"/>
        </w:tabs>
        <w:rPr>
          <w:u w:val="single"/>
        </w:rPr>
      </w:pPr>
      <w:r w:rsidRPr="001500C3">
        <w:t>vydává stanoviska pro stavební úřad při používání kom</w:t>
      </w:r>
      <w:r w:rsidR="00CF17D2" w:rsidRPr="001500C3">
        <w:t>unikací při velkých stavbách (§ </w:t>
      </w:r>
      <w:r w:rsidRPr="001500C3">
        <w:t>38 zákona č. 13/1997 Sb.);</w:t>
      </w:r>
    </w:p>
    <w:p w14:paraId="1EC339A9" w14:textId="77777777" w:rsidR="00803A23" w:rsidRPr="001500C3" w:rsidRDefault="00803A23" w:rsidP="009E447C">
      <w:pPr>
        <w:widowControl/>
        <w:numPr>
          <w:ilvl w:val="0"/>
          <w:numId w:val="61"/>
        </w:numPr>
        <w:tabs>
          <w:tab w:val="left" w:pos="0"/>
        </w:tabs>
      </w:pPr>
      <w:r w:rsidRPr="001500C3">
        <w:t>vydává znak č. O 5 lékaře konajícího návštěvní službu dle vyhlášky č. 30/2001 Sb.;</w:t>
      </w:r>
    </w:p>
    <w:p w14:paraId="4287BE6B" w14:textId="77777777" w:rsidR="00803A23" w:rsidRPr="001500C3" w:rsidRDefault="00803A23" w:rsidP="009E447C">
      <w:pPr>
        <w:widowControl/>
        <w:numPr>
          <w:ilvl w:val="0"/>
          <w:numId w:val="61"/>
        </w:numPr>
        <w:tabs>
          <w:tab w:val="left" w:pos="0"/>
        </w:tabs>
      </w:pPr>
      <w:r w:rsidRPr="001500C3">
        <w:t xml:space="preserve">vydává stanoviska k plánovací dokumentaci a regulačním plánům a závazné stanovisko v územním řízení dle věcné příslušnosti v obvodu rozšířené působnosti MML (§ 40 zákona č. 13/1997 Sb.).   </w:t>
      </w:r>
    </w:p>
    <w:p w14:paraId="6CA0E749" w14:textId="77777777" w:rsidR="002B1791" w:rsidRPr="001500C3" w:rsidRDefault="002B1791" w:rsidP="00B60B19">
      <w:pPr>
        <w:widowControl/>
        <w:tabs>
          <w:tab w:val="left" w:pos="0"/>
        </w:tabs>
      </w:pPr>
    </w:p>
    <w:p w14:paraId="73D5C23E" w14:textId="77777777" w:rsidR="00803A23" w:rsidRPr="001500C3" w:rsidRDefault="00803A23" w:rsidP="00784C6E">
      <w:pPr>
        <w:pStyle w:val="Nadpis2"/>
      </w:pPr>
      <w:bookmarkStart w:id="56" w:name="_Toc119053335"/>
      <w:r w:rsidRPr="001500C3">
        <w:t>Oddělení registrace řidičů</w:t>
      </w:r>
      <w:bookmarkEnd w:id="56"/>
    </w:p>
    <w:p w14:paraId="6A89C5EC" w14:textId="77777777" w:rsidR="00803A23" w:rsidRPr="001500C3" w:rsidRDefault="00803A23" w:rsidP="00803A23"/>
    <w:p w14:paraId="427AE33F" w14:textId="77777777" w:rsidR="00803A23" w:rsidRPr="001500C3" w:rsidRDefault="00803A23" w:rsidP="009E447C">
      <w:pPr>
        <w:pStyle w:val="Nadpis9"/>
        <w:keepLines w:val="0"/>
        <w:widowControl/>
        <w:numPr>
          <w:ilvl w:val="0"/>
          <w:numId w:val="62"/>
        </w:numPr>
        <w:tabs>
          <w:tab w:val="left" w:pos="360"/>
          <w:tab w:val="left" w:pos="8928"/>
        </w:tabs>
        <w:autoSpaceDE/>
        <w:adjustRightInd/>
        <w:spacing w:before="0"/>
        <w:ind w:left="0" w:firstLine="0"/>
        <w:rPr>
          <w:rFonts w:ascii="Times New Roman" w:hAnsi="Times New Roman" w:cs="Times New Roman"/>
          <w:b/>
          <w:color w:val="auto"/>
          <w:sz w:val="24"/>
          <w:szCs w:val="24"/>
        </w:rPr>
      </w:pPr>
      <w:r w:rsidRPr="001500C3">
        <w:rPr>
          <w:rFonts w:ascii="Times New Roman" w:hAnsi="Times New Roman" w:cs="Times New Roman"/>
          <w:b/>
          <w:color w:val="auto"/>
          <w:sz w:val="24"/>
          <w:szCs w:val="24"/>
        </w:rPr>
        <w:t>Samostatná působnost</w:t>
      </w:r>
    </w:p>
    <w:p w14:paraId="7F6CD308" w14:textId="77777777" w:rsidR="00803A23" w:rsidRPr="001500C3" w:rsidRDefault="00803A23" w:rsidP="00803A23">
      <w:pPr>
        <w:rPr>
          <w:bCs/>
          <w:iCs/>
        </w:rPr>
      </w:pPr>
      <w:r w:rsidRPr="001500C3">
        <w:rPr>
          <w:bCs/>
          <w:iCs/>
        </w:rPr>
        <w:t>Nevykonává</w:t>
      </w:r>
    </w:p>
    <w:p w14:paraId="0CE8D05F" w14:textId="77777777" w:rsidR="00803A23" w:rsidRPr="001500C3" w:rsidRDefault="00803A23" w:rsidP="00803A23">
      <w:pPr>
        <w:rPr>
          <w:bCs/>
          <w:iCs/>
        </w:rPr>
      </w:pPr>
    </w:p>
    <w:p w14:paraId="5A8E86BB" w14:textId="532F39BB" w:rsidR="00803A23" w:rsidRPr="00784C6E" w:rsidRDefault="00803A23" w:rsidP="009E447C">
      <w:pPr>
        <w:pStyle w:val="Nadpis9"/>
        <w:keepLines w:val="0"/>
        <w:widowControl/>
        <w:numPr>
          <w:ilvl w:val="0"/>
          <w:numId w:val="62"/>
        </w:numPr>
        <w:tabs>
          <w:tab w:val="left" w:pos="360"/>
          <w:tab w:val="left" w:pos="8928"/>
        </w:tabs>
        <w:autoSpaceDE/>
        <w:adjustRightInd/>
        <w:spacing w:before="0"/>
        <w:ind w:left="0" w:firstLine="0"/>
        <w:rPr>
          <w:rFonts w:ascii="Times New Roman" w:hAnsi="Times New Roman" w:cs="Times New Roman"/>
          <w:b/>
          <w:color w:val="auto"/>
          <w:sz w:val="24"/>
          <w:szCs w:val="24"/>
        </w:rPr>
      </w:pPr>
      <w:r w:rsidRPr="00784C6E">
        <w:rPr>
          <w:rFonts w:ascii="Times New Roman" w:hAnsi="Times New Roman" w:cs="Times New Roman"/>
          <w:b/>
          <w:color w:val="auto"/>
          <w:sz w:val="24"/>
          <w:szCs w:val="24"/>
        </w:rPr>
        <w:t>Přenesená působnost</w:t>
      </w:r>
    </w:p>
    <w:p w14:paraId="28D392F2"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komplexně zajišťuje výkon státní správy pro obvod rozšířené působnosti MML na úseku evidence řidičů (§ 124 odst. 5 zákona č. 361/2000 Sb., o provozu na pozemních komunikacích, ve znění pozdějších předpisů);</w:t>
      </w:r>
    </w:p>
    <w:p w14:paraId="57B90DAD"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uděluje, podmiňuje, omezuje, odnímá, pozastavuje a vrací řidičské oprávnění a ruší podmínění nebo omezení řidičského oprávnění (§ 92 až 95, 98 až 102 zákona č. 361/2000 Sb.);</w:t>
      </w:r>
    </w:p>
    <w:p w14:paraId="714E95CA"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nařizuje přezkoumání zdravotní způsobilosti držitele řidičského oprávnění (§ 96 zákona č. 361/2000 Sb.;</w:t>
      </w:r>
    </w:p>
    <w:p w14:paraId="6ED54E75"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nařizuje přezkoušení z odborné způsobilosti držitele řidičského oprávnění (§ 97 zákona č. 361/2000 Sb.);</w:t>
      </w:r>
    </w:p>
    <w:p w14:paraId="082FC3E3"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vydává a vyměňuje řidičské průkazy a mezinárodní řidičské průkazy a vydává duplikáty řidičských průkazů a mezinárodních řidičských průkazů </w:t>
      </w:r>
      <w:r w:rsidR="00CF17D2" w:rsidRPr="001500C3">
        <w:rPr>
          <w:rFonts w:ascii="Times New Roman" w:hAnsi="Times New Roman"/>
          <w:sz w:val="24"/>
          <w:szCs w:val="24"/>
        </w:rPr>
        <w:t>(§ 109, 110, 111, 112 zákona č. </w:t>
      </w:r>
      <w:r w:rsidRPr="001500C3">
        <w:rPr>
          <w:rFonts w:ascii="Times New Roman" w:hAnsi="Times New Roman"/>
          <w:sz w:val="24"/>
          <w:szCs w:val="24"/>
        </w:rPr>
        <w:t>361/2000 Sb.;</w:t>
      </w:r>
    </w:p>
    <w:p w14:paraId="2B7A85CD"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vyměňuje řidičské průkazy Evropských společenství, řidičské průkazy vydané cizím státem (§ 116 zákona č. 361/2000 Sb.);</w:t>
      </w:r>
    </w:p>
    <w:p w14:paraId="166BD501"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zapisuje do mezinárodního řidičského průkazu vydaného cizím státem skutečnosti, týkající se uložení trestu zákazu řízení motorových vozidel nebo odnětí, omezení či podmínění řidičského oprávnění, a oznamuje je orgánu cizího státu, který tento mezinárodní řidičský průkaz vydal (§ 107 zákona č. 361/2000 Sb.);</w:t>
      </w:r>
    </w:p>
    <w:p w14:paraId="41D73E70"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vede registr řidičů a vydává data z registru řidičů (§119 až 121 zákona č. 361/2000 Sb.);</w:t>
      </w:r>
    </w:p>
    <w:p w14:paraId="79831591"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podle § 125c zákona č. 361/2000 Sb.;</w:t>
      </w:r>
    </w:p>
    <w:p w14:paraId="34DF556F"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pojednává přestupky právnických a podnikajících fyzických osob podle § 125d zákona č. 361/2000 Sb.;</w:t>
      </w:r>
    </w:p>
    <w:p w14:paraId="76DD639B"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fyzických osob dle § 50 a přestupky právnických a podnikajících fyzických osob dle § 51 zákona č. 266/1994 Sb., o drahách, ve znění pozdějších předpisů;</w:t>
      </w:r>
    </w:p>
    <w:p w14:paraId="26431ACF"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provádí v registru řidičů záznamy o počtech bodů dosažených řidiči v bodovém hodnocení a o odečtu bodů;</w:t>
      </w:r>
    </w:p>
    <w:p w14:paraId="77684772"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projednává námitky a rozhoduje ve věci záznamu o počtu řidičem dosažených bodů;     </w:t>
      </w:r>
    </w:p>
    <w:p w14:paraId="7689CEDB"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vydává potvrzení o ztrátě, poškození nebo zničení řidičského průkazu a mezinárodního řidičského průkazu (§ 115 zákona č. 361/2000 Sb.);</w:t>
      </w:r>
    </w:p>
    <w:p w14:paraId="1FD19DDF"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provádí změny v řidičském průkazu (§ 108 zákona č. 361/2000 Sb.);</w:t>
      </w:r>
    </w:p>
    <w:p w14:paraId="47A246A8"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rozhoduje o zadržených řidičských průkazech (§ 118c zákona č. 361/2000 Sb.);</w:t>
      </w:r>
    </w:p>
    <w:p w14:paraId="377D8249"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vydává paměťové karty pro digitální tachografy (§ 110a zákona č. 361/2000 Sb.);</w:t>
      </w:r>
    </w:p>
    <w:p w14:paraId="64FBE988"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lastRenderedPageBreak/>
        <w:t>projednává přestupky fyzických osob dle § 42a a přestupky právnických a podnikajících fyzických osob dle § 42b zákona č. 13/1997 Sb., o pozemních komunikacích;</w:t>
      </w:r>
    </w:p>
    <w:p w14:paraId="2F3AFD65"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fyzických osob dle § 34e zákona č. 111/1994 Sb., o silniční dopravě;</w:t>
      </w:r>
    </w:p>
    <w:p w14:paraId="0517D041" w14:textId="77777777" w:rsidR="00803A23" w:rsidRPr="001500C3" w:rsidRDefault="00803A23" w:rsidP="009E447C">
      <w:pPr>
        <w:pStyle w:val="Odstavecseseznamem"/>
        <w:numPr>
          <w:ilvl w:val="0"/>
          <w:numId w:val="63"/>
        </w:numPr>
        <w:tabs>
          <w:tab w:val="left" w:pos="0"/>
        </w:tabs>
        <w:spacing w:after="0" w:line="240" w:lineRule="auto"/>
        <w:rPr>
          <w:rFonts w:ascii="Times New Roman" w:hAnsi="Times New Roman"/>
          <w:sz w:val="24"/>
          <w:szCs w:val="24"/>
        </w:rPr>
      </w:pPr>
      <w:r w:rsidRPr="001500C3">
        <w:rPr>
          <w:rFonts w:ascii="Times New Roman" w:hAnsi="Times New Roman"/>
          <w:sz w:val="24"/>
          <w:szCs w:val="24"/>
        </w:rPr>
        <w:t>projednává přestupky proti pořádku ve státní správě vyskytující se na více úsecích státní správy podle § 2 odst. 2, 3 zákona č. 251/2016 Sb. o některých přestupcích;</w:t>
      </w:r>
    </w:p>
    <w:p w14:paraId="7D9D08CE" w14:textId="77777777" w:rsidR="00803A23" w:rsidRPr="001500C3" w:rsidRDefault="00803A23" w:rsidP="009E447C">
      <w:pPr>
        <w:pStyle w:val="Odstavecseseznamem"/>
        <w:numPr>
          <w:ilvl w:val="0"/>
          <w:numId w:val="63"/>
        </w:numPr>
        <w:tabs>
          <w:tab w:val="left" w:pos="0"/>
        </w:tabs>
        <w:spacing w:after="0" w:line="240" w:lineRule="auto"/>
        <w:rPr>
          <w:rFonts w:ascii="Times New Roman" w:hAnsi="Times New Roman"/>
          <w:sz w:val="24"/>
          <w:szCs w:val="24"/>
        </w:rPr>
      </w:pPr>
      <w:r w:rsidRPr="001500C3">
        <w:rPr>
          <w:rFonts w:ascii="Times New Roman" w:hAnsi="Times New Roman"/>
          <w:sz w:val="24"/>
          <w:szCs w:val="24"/>
        </w:rPr>
        <w:t>projednává přestupky fyzických, právnických a podnikajících fyzických osob dle § 16 zákona č. 168/1999 Sb., o pojištění odpovědnosti z provozu vozidla;</w:t>
      </w:r>
    </w:p>
    <w:p w14:paraId="0C67B3B6"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fyzických osob dle § 83</w:t>
      </w:r>
      <w:r w:rsidR="00CF17D2" w:rsidRPr="001500C3">
        <w:rPr>
          <w:rFonts w:ascii="Times New Roman" w:hAnsi="Times New Roman"/>
          <w:sz w:val="24"/>
          <w:szCs w:val="24"/>
        </w:rPr>
        <w:t xml:space="preserve"> a přestupky právnických osob a </w:t>
      </w:r>
      <w:r w:rsidRPr="001500C3">
        <w:rPr>
          <w:rFonts w:ascii="Times New Roman" w:hAnsi="Times New Roman"/>
          <w:sz w:val="24"/>
          <w:szCs w:val="24"/>
        </w:rPr>
        <w:t>podnikajících fyzických osob dle § 83a zákona č. 56/2001 Sb., o podmínkách provozu vozidel na pozemních komunikacích;</w:t>
      </w:r>
    </w:p>
    <w:p w14:paraId="0165FDC0"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právnických osob a podnikajících fyzických osob dle § 56 zákona č. 247/2000 Sb., o získávání a zdokonalování odborné způsobilosti k řízení motorových vozidel;</w:t>
      </w:r>
    </w:p>
    <w:p w14:paraId="40C45DCE"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započítává vybrané kauce podle § 124a a 124b zákona č. 361/2000 Sb.;</w:t>
      </w:r>
    </w:p>
    <w:p w14:paraId="484F8460"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rozhoduje o upuštění od výkonu zbytku zákazu činnosti spočívající v zákazu řízení motorových vozidel po uplynutí poloviny doby výkonu tohoto správního trestu dle § 47 odst. 4 zákona č. 250/2016 Sb., o odpovědnosti za přestupky a řízení o nich;</w:t>
      </w:r>
    </w:p>
    <w:p w14:paraId="2D962254"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vydává průkaz profesní způsobilosti (§ 52c zákona č. 247/2000 Sb.);</w:t>
      </w:r>
    </w:p>
    <w:p w14:paraId="73AFC6FB" w14:textId="77777777" w:rsidR="00803A23" w:rsidRPr="001500C3" w:rsidRDefault="00803A23" w:rsidP="009E447C">
      <w:pPr>
        <w:pStyle w:val="Odstavecseseznamem"/>
        <w:numPr>
          <w:ilvl w:val="0"/>
          <w:numId w:val="6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provádí státní dozor ve věcech získávání a zdokonalovaní odborné způsobilosti k řízení motorových vozidel a uděluje pokuty při porušení zákona č. 247/2000 Sb. (§ 54 až 55 zákona č. 247/2000 Sb.). </w:t>
      </w:r>
    </w:p>
    <w:p w14:paraId="39717C8D" w14:textId="77777777" w:rsidR="00803A23" w:rsidRPr="001500C3" w:rsidRDefault="00803A23" w:rsidP="00803A23">
      <w:pPr>
        <w:tabs>
          <w:tab w:val="left" w:pos="0"/>
        </w:tabs>
        <w:rPr>
          <w:b/>
          <w:bCs/>
        </w:rPr>
      </w:pPr>
    </w:p>
    <w:p w14:paraId="51C40051" w14:textId="77777777" w:rsidR="00803A23" w:rsidRPr="00784C6E" w:rsidRDefault="00803A23" w:rsidP="00784C6E">
      <w:pPr>
        <w:pStyle w:val="Nadpis2"/>
      </w:pPr>
      <w:bookmarkStart w:id="57" w:name="_Toc119053336"/>
      <w:r w:rsidRPr="001500C3">
        <w:t>Oddělení registru vozidel</w:t>
      </w:r>
      <w:bookmarkEnd w:id="57"/>
      <w:r w:rsidRPr="001500C3">
        <w:t> </w:t>
      </w:r>
    </w:p>
    <w:p w14:paraId="674D0E1F" w14:textId="77777777" w:rsidR="00803A23" w:rsidRPr="001500C3" w:rsidRDefault="00803A23" w:rsidP="00803A23">
      <w:pPr>
        <w:outlineLvl w:val="2"/>
        <w:rPr>
          <w:b/>
          <w:bCs/>
        </w:rPr>
      </w:pPr>
    </w:p>
    <w:p w14:paraId="1223AE48" w14:textId="77777777" w:rsidR="00803A23" w:rsidRPr="001500C3" w:rsidRDefault="00803A23" w:rsidP="00803A23">
      <w:pPr>
        <w:outlineLvl w:val="3"/>
        <w:rPr>
          <w:b/>
          <w:bCs/>
          <w:i/>
        </w:rPr>
      </w:pPr>
      <w:r w:rsidRPr="001500C3">
        <w:rPr>
          <w:b/>
          <w:bCs/>
          <w:i/>
        </w:rPr>
        <w:t>A) Samostatná působnost</w:t>
      </w:r>
    </w:p>
    <w:p w14:paraId="7DE1ACA9" w14:textId="77777777" w:rsidR="00803A23" w:rsidRPr="001500C3" w:rsidRDefault="00803A23" w:rsidP="00803A23">
      <w:pPr>
        <w:rPr>
          <w:iCs/>
        </w:rPr>
      </w:pPr>
      <w:r w:rsidRPr="001500C3">
        <w:rPr>
          <w:iCs/>
        </w:rPr>
        <w:t>Nevykonává</w:t>
      </w:r>
    </w:p>
    <w:p w14:paraId="55A9CB8D" w14:textId="77777777" w:rsidR="00803A23" w:rsidRPr="001500C3" w:rsidRDefault="00803A23" w:rsidP="00803A23"/>
    <w:p w14:paraId="6DF2B94F" w14:textId="77777777" w:rsidR="00803A23" w:rsidRPr="001500C3" w:rsidRDefault="00803A23" w:rsidP="00803A23">
      <w:pPr>
        <w:outlineLvl w:val="3"/>
        <w:rPr>
          <w:b/>
          <w:bCs/>
          <w:i/>
        </w:rPr>
      </w:pPr>
      <w:r w:rsidRPr="001500C3">
        <w:rPr>
          <w:b/>
          <w:bCs/>
          <w:i/>
        </w:rPr>
        <w:t>B) Přenesená působnost</w:t>
      </w:r>
    </w:p>
    <w:p w14:paraId="13BC0AC8" w14:textId="77777777" w:rsidR="00803A23" w:rsidRPr="001500C3" w:rsidRDefault="00803A23" w:rsidP="009E447C">
      <w:pPr>
        <w:widowControl/>
        <w:numPr>
          <w:ilvl w:val="0"/>
          <w:numId w:val="64"/>
        </w:numPr>
        <w:autoSpaceDE/>
        <w:adjustRightInd/>
        <w:ind w:left="714" w:hanging="357"/>
      </w:pPr>
      <w:r w:rsidRPr="001500C3">
        <w:t>komplexně zajišťuje výkon státní správy na úseku registrace a vyřazování silničních vozidel, stanovení technické způsobilosti a kontroly technického stavu vozidel (zákon 56/2001);</w:t>
      </w:r>
    </w:p>
    <w:p w14:paraId="2FF65088" w14:textId="77777777" w:rsidR="00803A23" w:rsidRPr="001500C3" w:rsidRDefault="00803A23" w:rsidP="009E447C">
      <w:pPr>
        <w:widowControl/>
        <w:numPr>
          <w:ilvl w:val="0"/>
          <w:numId w:val="64"/>
        </w:numPr>
        <w:autoSpaceDE/>
        <w:adjustRightInd/>
      </w:pPr>
      <w:r w:rsidRPr="001500C3">
        <w:t>zapisuje údaje do registru silničních vozidel a rozhoduje o zápisu silničního vozidla do něj (§ 4 a 6 zákona 56/2001);</w:t>
      </w:r>
    </w:p>
    <w:p w14:paraId="177C3BE3" w14:textId="77777777" w:rsidR="00803A23" w:rsidRPr="001500C3" w:rsidRDefault="00803A23" w:rsidP="009E447C">
      <w:pPr>
        <w:widowControl/>
        <w:numPr>
          <w:ilvl w:val="0"/>
          <w:numId w:val="64"/>
        </w:numPr>
        <w:autoSpaceDE/>
        <w:adjustRightInd/>
      </w:pPr>
      <w:r w:rsidRPr="001500C3">
        <w:t>přiděluje silničním motorovým vozidlům a přípojným vozidlům registrační značku, registrační značku na přání, registrační značku k umístění na nosné zařízení, v</w:t>
      </w:r>
      <w:r w:rsidR="00CF17D2" w:rsidRPr="001500C3">
        <w:t>ydává a </w:t>
      </w:r>
      <w:r w:rsidRPr="001500C3">
        <w:t>odnímá osvědčení o registraci silničního vozidla a  vydává technický průkaz, (§ 7, 7a, 7b, 7d zákona 56/2001);</w:t>
      </w:r>
    </w:p>
    <w:p w14:paraId="14123C13" w14:textId="77777777" w:rsidR="00803A23" w:rsidRPr="001500C3" w:rsidRDefault="00803A23" w:rsidP="009E447C">
      <w:pPr>
        <w:widowControl/>
        <w:numPr>
          <w:ilvl w:val="0"/>
          <w:numId w:val="64"/>
        </w:numPr>
        <w:autoSpaceDE/>
        <w:adjustRightInd/>
      </w:pPr>
      <w:r w:rsidRPr="001500C3">
        <w:t>provádí změny vlastníků a provozovatelů v registru silničních vozidel (§ 8 - 10 zákona 56/2001);</w:t>
      </w:r>
    </w:p>
    <w:p w14:paraId="1A9758C1" w14:textId="77777777" w:rsidR="00803A23" w:rsidRPr="001500C3" w:rsidRDefault="00803A23" w:rsidP="009E447C">
      <w:pPr>
        <w:widowControl/>
        <w:numPr>
          <w:ilvl w:val="0"/>
          <w:numId w:val="64"/>
        </w:numPr>
        <w:autoSpaceDE/>
        <w:adjustRightInd/>
      </w:pPr>
      <w:r w:rsidRPr="001500C3">
        <w:t xml:space="preserve">provádí změny ostatních údajů v registru silničních vozidel (§11 zákona 56/2001 Sb.) </w:t>
      </w:r>
    </w:p>
    <w:p w14:paraId="3B34B244" w14:textId="77777777" w:rsidR="00803A23" w:rsidRPr="001500C3" w:rsidRDefault="00803A23" w:rsidP="009E447C">
      <w:pPr>
        <w:widowControl/>
        <w:numPr>
          <w:ilvl w:val="0"/>
          <w:numId w:val="64"/>
        </w:numPr>
        <w:autoSpaceDE/>
        <w:adjustRightInd/>
      </w:pPr>
      <w:r w:rsidRPr="001500C3">
        <w:t>rozhoduje o vyřazení a zániku vozidla v registru silničních vozidel (§ 12 a 13 zákona 56/2001);</w:t>
      </w:r>
    </w:p>
    <w:p w14:paraId="6FA79F7C" w14:textId="77777777" w:rsidR="00803A23" w:rsidRPr="001500C3" w:rsidRDefault="00803A23" w:rsidP="009E447C">
      <w:pPr>
        <w:widowControl/>
        <w:numPr>
          <w:ilvl w:val="0"/>
          <w:numId w:val="64"/>
        </w:numPr>
        <w:autoSpaceDE/>
        <w:adjustRightInd/>
      </w:pPr>
      <w:r w:rsidRPr="001500C3">
        <w:t>přiděluje a vydává registrační značku s omezenou platností pro vývoz do jiného státu (§14 zákona 56/2001 Sb.);</w:t>
      </w:r>
    </w:p>
    <w:p w14:paraId="0C9E4E83" w14:textId="77777777" w:rsidR="00803A23" w:rsidRPr="001500C3" w:rsidRDefault="00803A23" w:rsidP="009E447C">
      <w:pPr>
        <w:widowControl/>
        <w:numPr>
          <w:ilvl w:val="0"/>
          <w:numId w:val="64"/>
        </w:numPr>
        <w:autoSpaceDE/>
        <w:adjustRightInd/>
      </w:pPr>
      <w:r w:rsidRPr="001500C3">
        <w:t>schvaluje technickou způsobilost jednotlivě vyrobených silničních vozidel (§ 29 – 33b zákona 56/2001);</w:t>
      </w:r>
    </w:p>
    <w:p w14:paraId="3036B1CF" w14:textId="77777777" w:rsidR="00803A23" w:rsidRPr="001500C3" w:rsidRDefault="00803A23" w:rsidP="009E447C">
      <w:pPr>
        <w:widowControl/>
        <w:numPr>
          <w:ilvl w:val="0"/>
          <w:numId w:val="64"/>
        </w:numPr>
        <w:autoSpaceDE/>
        <w:adjustRightInd/>
      </w:pPr>
      <w:r w:rsidRPr="001500C3">
        <w:t>schvaluje technickou způsobilost jednotlivě dovezeného silničního vozidla (§ 34 a 35 zákona 56/2001);</w:t>
      </w:r>
    </w:p>
    <w:p w14:paraId="3D503135" w14:textId="77777777" w:rsidR="007114EB" w:rsidRDefault="007114EB" w:rsidP="009E447C">
      <w:pPr>
        <w:widowControl/>
        <w:numPr>
          <w:ilvl w:val="0"/>
          <w:numId w:val="64"/>
        </w:numPr>
        <w:autoSpaceDE/>
        <w:adjustRightInd/>
      </w:pPr>
      <w:r w:rsidRPr="007114EB">
        <w:lastRenderedPageBreak/>
        <w:t>rozhoduje o udělení povolení k provozování stanice měření emisí (§ 63 zákona 56/2001);</w:t>
      </w:r>
    </w:p>
    <w:p w14:paraId="487CA462" w14:textId="77777777" w:rsidR="00803A23" w:rsidRPr="001500C3" w:rsidRDefault="007114EB" w:rsidP="009E447C">
      <w:pPr>
        <w:widowControl/>
        <w:numPr>
          <w:ilvl w:val="0"/>
          <w:numId w:val="64"/>
        </w:numPr>
        <w:autoSpaceDE/>
        <w:adjustRightInd/>
      </w:pPr>
      <w:r w:rsidRPr="007114EB">
        <w:t>rozhoduje o odnětí povolení k provozování stanice měření emisí (§ 65 zákona 56/2001 Sb.</w:t>
      </w:r>
      <w:r>
        <w:t>)</w:t>
      </w:r>
      <w:r w:rsidRPr="007114EB">
        <w:t>;</w:t>
      </w:r>
    </w:p>
    <w:p w14:paraId="70BB0D2E" w14:textId="77777777" w:rsidR="00803A23" w:rsidRPr="001500C3" w:rsidRDefault="00803A23" w:rsidP="009E447C">
      <w:pPr>
        <w:widowControl/>
        <w:numPr>
          <w:ilvl w:val="0"/>
          <w:numId w:val="64"/>
        </w:numPr>
        <w:autoSpaceDE/>
        <w:adjustRightInd/>
      </w:pPr>
      <w:r w:rsidRPr="001500C3">
        <w:t>schvaluje přestavbu vozidel registrovaných v registru silničních vozidel (§ 74 zákona 56/2001);</w:t>
      </w:r>
    </w:p>
    <w:p w14:paraId="52F585C9" w14:textId="77777777" w:rsidR="00803A23" w:rsidRPr="001500C3" w:rsidRDefault="00803A23" w:rsidP="009E447C">
      <w:pPr>
        <w:widowControl/>
        <w:numPr>
          <w:ilvl w:val="0"/>
          <w:numId w:val="64"/>
        </w:numPr>
        <w:autoSpaceDE/>
        <w:adjustRightInd/>
      </w:pPr>
      <w:r w:rsidRPr="001500C3">
        <w:t>schvaluje výcvikové vozidlo pro jeho použití k výcviku v autoškole a změny jeho užívání (§ 9,10 zákona 247/2000);</w:t>
      </w:r>
    </w:p>
    <w:p w14:paraId="301A5566" w14:textId="77777777" w:rsidR="00803A23" w:rsidRPr="001500C3" w:rsidRDefault="00803A23" w:rsidP="009E447C">
      <w:pPr>
        <w:widowControl/>
        <w:numPr>
          <w:ilvl w:val="0"/>
          <w:numId w:val="64"/>
        </w:numPr>
        <w:autoSpaceDE/>
        <w:adjustRightInd/>
      </w:pPr>
      <w:r w:rsidRPr="001500C3">
        <w:t>vykonává státní odborný dozor, kontroluje plnění povinností a podmínek stanovených zákonem (§ 81 - 82 zákona 56/2001);</w:t>
      </w:r>
    </w:p>
    <w:p w14:paraId="7D4AFAAD" w14:textId="77777777" w:rsidR="00803A23" w:rsidRPr="001500C3" w:rsidRDefault="00803A23" w:rsidP="009E447C">
      <w:pPr>
        <w:widowControl/>
        <w:numPr>
          <w:ilvl w:val="0"/>
          <w:numId w:val="64"/>
        </w:numPr>
        <w:autoSpaceDE/>
        <w:adjustRightInd/>
      </w:pPr>
      <w:r w:rsidRPr="001500C3">
        <w:t>vede registr historických a sportovních vozidel (§80 odst. 5 zákona 56/2001 Sb.);</w:t>
      </w:r>
    </w:p>
    <w:p w14:paraId="407FA9C5" w14:textId="77777777" w:rsidR="00803A23" w:rsidRPr="001500C3" w:rsidRDefault="00803A23" w:rsidP="009E447C">
      <w:pPr>
        <w:widowControl/>
        <w:numPr>
          <w:ilvl w:val="0"/>
          <w:numId w:val="64"/>
        </w:numPr>
        <w:autoSpaceDE/>
        <w:adjustRightInd/>
      </w:pPr>
      <w:r w:rsidRPr="001500C3">
        <w:t>přiděluje historickým vozidlům zvláštní registrační značku pro historické vozidlo a přiděluje tabulku se zvláštní registrační značkou pro historické vozidlo (§80 odst. 5 zákona 56/2001 Sb.);</w:t>
      </w:r>
    </w:p>
    <w:p w14:paraId="7CA0CC32" w14:textId="77777777" w:rsidR="00803A23" w:rsidRPr="001500C3" w:rsidRDefault="00803A23" w:rsidP="009E447C">
      <w:pPr>
        <w:widowControl/>
        <w:numPr>
          <w:ilvl w:val="0"/>
          <w:numId w:val="64"/>
        </w:numPr>
        <w:autoSpaceDE/>
        <w:adjustRightInd/>
      </w:pPr>
      <w:r w:rsidRPr="001500C3">
        <w:t>vydává osvědčení o registraci a průkaz historického vozidla (§80 odst. 5 zákona 56/2001 Sb.);</w:t>
      </w:r>
    </w:p>
    <w:p w14:paraId="3FC68E01" w14:textId="77777777" w:rsidR="00803A23" w:rsidRPr="001500C3" w:rsidRDefault="00803A23" w:rsidP="009E447C">
      <w:pPr>
        <w:widowControl/>
        <w:numPr>
          <w:ilvl w:val="0"/>
          <w:numId w:val="64"/>
        </w:numPr>
        <w:autoSpaceDE/>
        <w:adjustRightInd/>
      </w:pPr>
      <w:r w:rsidRPr="001500C3">
        <w:t>vydává technický průkaz vozidla, přiděluje sportovním vozidlům zvláštní registrační značku pro sportovní vozidlo a přiděluje tabulku se zvláštní registrační značkou pro sportovní vozidlo (§80 odst. 5 zákona 56/2001 Sb.);</w:t>
      </w:r>
    </w:p>
    <w:p w14:paraId="3F428F4F" w14:textId="77777777" w:rsidR="00803A23" w:rsidRPr="001500C3" w:rsidRDefault="00803A23" w:rsidP="009E447C">
      <w:pPr>
        <w:widowControl/>
        <w:numPr>
          <w:ilvl w:val="0"/>
          <w:numId w:val="64"/>
        </w:numPr>
        <w:autoSpaceDE/>
        <w:adjustRightInd/>
      </w:pPr>
      <w:r w:rsidRPr="001500C3">
        <w:t>registruje historické vozidlo na základě protokolu o platném testování historického vozidla (§80 odst. 5 zákona 56/2001 Sb.);</w:t>
      </w:r>
    </w:p>
    <w:p w14:paraId="7780A675" w14:textId="77777777" w:rsidR="00803A23" w:rsidRPr="001500C3" w:rsidRDefault="00803A23" w:rsidP="009E447C">
      <w:pPr>
        <w:widowControl/>
        <w:numPr>
          <w:ilvl w:val="0"/>
          <w:numId w:val="64"/>
        </w:numPr>
        <w:autoSpaceDE/>
        <w:adjustRightInd/>
      </w:pPr>
      <w:r w:rsidRPr="001500C3">
        <w:t>schvaluje technickou způsobilost sportovního vozidla a registruje na základě protokolu o testování sportovního vozidla (§80 odst. 5 zákona 56/2001 Sb.);</w:t>
      </w:r>
    </w:p>
    <w:p w14:paraId="1D7ED1C3" w14:textId="77777777" w:rsidR="00803A23" w:rsidRPr="001500C3" w:rsidRDefault="00803A23" w:rsidP="009E447C">
      <w:pPr>
        <w:widowControl/>
        <w:numPr>
          <w:ilvl w:val="0"/>
          <w:numId w:val="64"/>
        </w:numPr>
        <w:autoSpaceDE/>
        <w:adjustRightInd/>
      </w:pPr>
      <w:r w:rsidRPr="001500C3">
        <w:t>vede údaje o testování historických a sportovních vozidel (§80 odst. 5 zákona 56/2001 Sb.).</w:t>
      </w:r>
    </w:p>
    <w:p w14:paraId="6ED55512" w14:textId="53AD2460" w:rsidR="00C15822" w:rsidRDefault="00C15822" w:rsidP="00E1582F">
      <w:pPr>
        <w:rPr>
          <w:i/>
          <w:iCs/>
        </w:rPr>
      </w:pPr>
    </w:p>
    <w:p w14:paraId="34595FA0" w14:textId="77777777" w:rsidR="001B7D71" w:rsidRPr="001500C3" w:rsidRDefault="001B7D71" w:rsidP="00E1582F">
      <w:pPr>
        <w:rPr>
          <w:i/>
          <w:iCs/>
        </w:rPr>
      </w:pPr>
    </w:p>
    <w:p w14:paraId="0DDC6375" w14:textId="59B444D6" w:rsidR="0066171F" w:rsidRDefault="0066171F">
      <w:pPr>
        <w:widowControl/>
        <w:autoSpaceDE/>
        <w:autoSpaceDN/>
        <w:adjustRightInd/>
        <w:spacing w:after="200" w:line="276" w:lineRule="auto"/>
        <w:jc w:val="left"/>
        <w:rPr>
          <w:b/>
          <w:bCs/>
        </w:rPr>
      </w:pPr>
      <w:r>
        <w:rPr>
          <w:b/>
          <w:bCs/>
        </w:rPr>
        <w:br w:type="page"/>
      </w:r>
    </w:p>
    <w:p w14:paraId="175E0BFE" w14:textId="4796F58C" w:rsidR="00F444D2" w:rsidRPr="008C5D42" w:rsidRDefault="00F444D2" w:rsidP="00F444D2">
      <w:pPr>
        <w:pStyle w:val="Nadpis1"/>
      </w:pPr>
      <w:bookmarkStart w:id="58" w:name="_Toc119053337"/>
      <w:r w:rsidRPr="008C5D42">
        <w:lastRenderedPageBreak/>
        <w:t>1</w:t>
      </w:r>
      <w:r>
        <w:t>7</w:t>
      </w:r>
      <w:r w:rsidRPr="008C5D42">
        <w:t xml:space="preserve">. </w:t>
      </w:r>
      <w:r w:rsidRPr="008C5D42">
        <w:rPr>
          <w:rStyle w:val="Nadpis1Char"/>
          <w:b/>
        </w:rPr>
        <w:t xml:space="preserve">Odbor </w:t>
      </w:r>
      <w:r>
        <w:rPr>
          <w:rStyle w:val="Nadpis1Char"/>
          <w:b/>
        </w:rPr>
        <w:t>dopravních staveb</w:t>
      </w:r>
      <w:bookmarkEnd w:id="58"/>
    </w:p>
    <w:p w14:paraId="73C1A4F9" w14:textId="7BCFB419" w:rsidR="00F444D2" w:rsidRDefault="00F444D2">
      <w:pPr>
        <w:widowControl/>
        <w:autoSpaceDE/>
        <w:autoSpaceDN/>
        <w:adjustRightInd/>
        <w:spacing w:after="200" w:line="276" w:lineRule="auto"/>
        <w:jc w:val="left"/>
        <w:rPr>
          <w:b/>
          <w:bCs/>
        </w:rPr>
      </w:pPr>
    </w:p>
    <w:p w14:paraId="7F3D3519" w14:textId="77777777" w:rsidR="00F444D2" w:rsidRPr="00AD128A" w:rsidRDefault="00F444D2" w:rsidP="00F444D2">
      <w:pPr>
        <w:suppressAutoHyphens/>
        <w:rPr>
          <w:b/>
          <w:iCs/>
          <w:kern w:val="3"/>
          <w:lang w:bidi="hi-IN"/>
        </w:rPr>
      </w:pPr>
      <w:r>
        <w:rPr>
          <w:b/>
          <w:iCs/>
          <w:kern w:val="3"/>
          <w:lang w:bidi="hi-IN"/>
        </w:rPr>
        <w:t>Č</w:t>
      </w:r>
      <w:r w:rsidRPr="001500C3">
        <w:rPr>
          <w:b/>
          <w:iCs/>
          <w:kern w:val="3"/>
          <w:lang w:bidi="hi-IN"/>
        </w:rPr>
        <w:t>le</w:t>
      </w:r>
      <w:r>
        <w:rPr>
          <w:b/>
          <w:iCs/>
          <w:kern w:val="3"/>
          <w:lang w:bidi="hi-IN"/>
        </w:rPr>
        <w:t>ně</w:t>
      </w:r>
      <w:r w:rsidRPr="001500C3">
        <w:rPr>
          <w:b/>
          <w:iCs/>
          <w:kern w:val="3"/>
          <w:lang w:bidi="hi-IN"/>
        </w:rPr>
        <w:t xml:space="preserve">ní </w:t>
      </w:r>
      <w:r>
        <w:rPr>
          <w:b/>
          <w:iCs/>
          <w:kern w:val="3"/>
          <w:lang w:bidi="hi-IN"/>
        </w:rPr>
        <w:t>odboru:</w:t>
      </w:r>
    </w:p>
    <w:p w14:paraId="6A2B0E38" w14:textId="62A9357C" w:rsidR="00F444D2" w:rsidRPr="00AD128A" w:rsidRDefault="00F444D2" w:rsidP="00B43A51">
      <w:pPr>
        <w:numPr>
          <w:ilvl w:val="0"/>
          <w:numId w:val="24"/>
        </w:numPr>
        <w:suppressAutoHyphens/>
        <w:rPr>
          <w:iCs/>
          <w:kern w:val="3"/>
          <w:lang w:bidi="hi-IN"/>
        </w:rPr>
      </w:pPr>
      <w:r w:rsidRPr="00AD128A">
        <w:rPr>
          <w:iCs/>
          <w:kern w:val="3"/>
          <w:lang w:bidi="hi-IN"/>
        </w:rPr>
        <w:t xml:space="preserve">oddělení </w:t>
      </w:r>
      <w:r w:rsidR="00F970FF">
        <w:rPr>
          <w:iCs/>
          <w:kern w:val="3"/>
          <w:lang w:bidi="hi-IN"/>
        </w:rPr>
        <w:t>investic</w:t>
      </w:r>
    </w:p>
    <w:p w14:paraId="10CD6A37" w14:textId="403CF9EA" w:rsidR="00F444D2" w:rsidRPr="00AD128A" w:rsidRDefault="00F444D2" w:rsidP="00B43A51">
      <w:pPr>
        <w:numPr>
          <w:ilvl w:val="0"/>
          <w:numId w:val="24"/>
        </w:numPr>
        <w:suppressAutoHyphens/>
        <w:rPr>
          <w:iCs/>
          <w:kern w:val="3"/>
          <w:lang w:bidi="hi-IN"/>
        </w:rPr>
      </w:pPr>
      <w:r w:rsidRPr="00AD128A">
        <w:rPr>
          <w:iCs/>
          <w:kern w:val="3"/>
          <w:lang w:bidi="hi-IN"/>
        </w:rPr>
        <w:t xml:space="preserve">oddělení </w:t>
      </w:r>
      <w:r w:rsidR="00B43A51" w:rsidRPr="00B43A51">
        <w:rPr>
          <w:iCs/>
          <w:kern w:val="3"/>
          <w:lang w:bidi="hi-IN"/>
        </w:rPr>
        <w:t>spolupráce s developery</w:t>
      </w:r>
    </w:p>
    <w:p w14:paraId="7D20F4A1" w14:textId="77777777" w:rsidR="00F444D2" w:rsidRPr="001500C3" w:rsidRDefault="00F444D2" w:rsidP="00F444D2">
      <w:pPr>
        <w:rPr>
          <w:b/>
        </w:rPr>
      </w:pPr>
    </w:p>
    <w:p w14:paraId="7455B421" w14:textId="09E59576" w:rsidR="00F444D2" w:rsidRPr="00784C6E" w:rsidRDefault="00F444D2" w:rsidP="00F444D2">
      <w:pPr>
        <w:pStyle w:val="Nadpis2"/>
      </w:pPr>
      <w:bookmarkStart w:id="59" w:name="_Toc119053338"/>
      <w:r w:rsidRPr="001500C3">
        <w:t xml:space="preserve">Oddělení </w:t>
      </w:r>
      <w:r w:rsidR="00B43A51" w:rsidRPr="00B43A51">
        <w:t>investic</w:t>
      </w:r>
      <w:bookmarkEnd w:id="59"/>
    </w:p>
    <w:p w14:paraId="445CC941" w14:textId="77777777" w:rsidR="00F444D2" w:rsidRDefault="00F444D2" w:rsidP="00F444D2">
      <w:pPr>
        <w:rPr>
          <w:b/>
          <w:i/>
          <w:iCs/>
        </w:rPr>
      </w:pPr>
    </w:p>
    <w:p w14:paraId="01ADFED5" w14:textId="72A1CDB0" w:rsidR="00F444D2" w:rsidRPr="001500C3" w:rsidRDefault="00F444D2" w:rsidP="00F444D2">
      <w:pPr>
        <w:rPr>
          <w:b/>
          <w:i/>
          <w:iCs/>
        </w:rPr>
      </w:pPr>
      <w:r w:rsidRPr="001500C3">
        <w:rPr>
          <w:b/>
          <w:i/>
          <w:iCs/>
        </w:rPr>
        <w:t>A) Samostatná působnost</w:t>
      </w:r>
    </w:p>
    <w:p w14:paraId="6A17625B" w14:textId="52260759" w:rsidR="00F970FF" w:rsidRDefault="00F970FF" w:rsidP="00F970FF">
      <w:pPr>
        <w:widowControl/>
        <w:numPr>
          <w:ilvl w:val="0"/>
          <w:numId w:val="85"/>
        </w:numPr>
        <w:autoSpaceDE/>
        <w:adjustRightInd/>
      </w:pPr>
      <w:r>
        <w:t>přebírá nově vybudované stavební objekty a veškerou infrastrukturu vč. dopravní a s ní souvisejících objektů vybudovanou třetími stranami v souvislosti s uzavřenými plánovacími smlouvami</w:t>
      </w:r>
      <w:r w:rsidR="00033D1C">
        <w:t>;</w:t>
      </w:r>
    </w:p>
    <w:p w14:paraId="1E253FF6" w14:textId="40A8FD03" w:rsidR="00F970FF" w:rsidRDefault="00F970FF" w:rsidP="00F970FF">
      <w:pPr>
        <w:widowControl/>
        <w:numPr>
          <w:ilvl w:val="0"/>
          <w:numId w:val="85"/>
        </w:numPr>
        <w:autoSpaceDE/>
        <w:adjustRightInd/>
      </w:pPr>
      <w:r>
        <w:t>zpracovává návrhy plánů a finančních harmonogramů rekonstrukcí a modernizací spravovaného majetku vyjma mostů</w:t>
      </w:r>
      <w:r w:rsidR="00033D1C">
        <w:t>;</w:t>
      </w:r>
      <w:r>
        <w:t xml:space="preserve"> </w:t>
      </w:r>
    </w:p>
    <w:p w14:paraId="1613805C" w14:textId="77B89E25" w:rsidR="00F970FF" w:rsidRDefault="00F970FF" w:rsidP="00F970FF">
      <w:pPr>
        <w:widowControl/>
        <w:numPr>
          <w:ilvl w:val="0"/>
          <w:numId w:val="85"/>
        </w:numPr>
        <w:autoSpaceDE/>
        <w:adjustRightInd/>
      </w:pPr>
      <w:r>
        <w:t>zabezpečuje inženýrskou činnost a nezbytně nutnou koordinaci při zajišťování výstavby nových částí komunikací vč. přípravy a koordinace realizační etapy sdružených stavebních akcí s vlastníky a správci inženýrských sítí</w:t>
      </w:r>
      <w:r w:rsidR="00033D1C">
        <w:t>;</w:t>
      </w:r>
    </w:p>
    <w:p w14:paraId="0530018C" w14:textId="63872048" w:rsidR="00F970FF" w:rsidRDefault="00F970FF" w:rsidP="00F970FF">
      <w:pPr>
        <w:widowControl/>
        <w:numPr>
          <w:ilvl w:val="0"/>
          <w:numId w:val="85"/>
        </w:numPr>
        <w:autoSpaceDE/>
        <w:adjustRightInd/>
      </w:pPr>
      <w:r>
        <w:t xml:space="preserve">při rozšiřování </w:t>
      </w:r>
      <w:r w:rsidR="00E93524">
        <w:t>veřejného osvětlení</w:t>
      </w:r>
      <w:r>
        <w:t xml:space="preserve"> a rekonstrukcích stávajícího </w:t>
      </w:r>
      <w:r w:rsidR="00E93524">
        <w:t>veřejného osvětlení</w:t>
      </w:r>
      <w:r>
        <w:t xml:space="preserve"> zajiš</w:t>
      </w:r>
      <w:r w:rsidR="00E93524">
        <w:t>ťuje</w:t>
      </w:r>
      <w:r>
        <w:t xml:space="preserve"> koordinac</w:t>
      </w:r>
      <w:r w:rsidR="00E93524">
        <w:t>i</w:t>
      </w:r>
      <w:r>
        <w:t xml:space="preserve"> s </w:t>
      </w:r>
      <w:r w:rsidR="00E93524">
        <w:t>o</w:t>
      </w:r>
      <w:r>
        <w:t>d</w:t>
      </w:r>
      <w:r w:rsidR="00E93524">
        <w:t xml:space="preserve">borem správy veřejného majetku (vč. </w:t>
      </w:r>
      <w:r>
        <w:t>typ</w:t>
      </w:r>
      <w:r w:rsidR="00E93524">
        <w:t>u</w:t>
      </w:r>
      <w:r>
        <w:t xml:space="preserve"> a vzhled</w:t>
      </w:r>
      <w:r w:rsidR="00E93524">
        <w:t>u</w:t>
      </w:r>
      <w:r>
        <w:t xml:space="preserve"> </w:t>
      </w:r>
      <w:r w:rsidR="00E93524">
        <w:t>veřejného osvětlení)</w:t>
      </w:r>
      <w:r w:rsidR="00033D1C">
        <w:t>;</w:t>
      </w:r>
      <w:r>
        <w:t xml:space="preserve">  </w:t>
      </w:r>
    </w:p>
    <w:p w14:paraId="1DB80D36" w14:textId="0EC3B5D2" w:rsidR="00F970FF" w:rsidRDefault="00F970FF" w:rsidP="00F970FF">
      <w:pPr>
        <w:widowControl/>
        <w:numPr>
          <w:ilvl w:val="0"/>
          <w:numId w:val="85"/>
        </w:numPr>
        <w:autoSpaceDE/>
        <w:adjustRightInd/>
      </w:pPr>
      <w:r>
        <w:t>vytváří koncepci a rozvoj parkovacího systému ve městě Liberci. Koordin</w:t>
      </w:r>
      <w:r w:rsidR="00E93524">
        <w:t>uje</w:t>
      </w:r>
      <w:r>
        <w:t xml:space="preserve"> vytváření zpoplatněných zón po dohodě se správcem</w:t>
      </w:r>
      <w:r w:rsidR="00033D1C">
        <w:t xml:space="preserve"> komunikací;</w:t>
      </w:r>
    </w:p>
    <w:p w14:paraId="38DF90AF" w14:textId="457E4F54" w:rsidR="00F970FF" w:rsidRDefault="00F970FF" w:rsidP="00F970FF">
      <w:pPr>
        <w:widowControl/>
        <w:numPr>
          <w:ilvl w:val="0"/>
          <w:numId w:val="85"/>
        </w:numPr>
        <w:autoSpaceDE/>
        <w:adjustRightInd/>
      </w:pPr>
      <w:r>
        <w:t>zajišťuje rozvoj autobusových přístřešků ve vlastnictví města Liberce v koordinaci s</w:t>
      </w:r>
      <w:r w:rsidR="00033D1C">
        <w:t> </w:t>
      </w:r>
      <w:r>
        <w:t>DPMLJ</w:t>
      </w:r>
      <w:r w:rsidR="00033D1C">
        <w:t>;</w:t>
      </w:r>
    </w:p>
    <w:p w14:paraId="73BE48A9" w14:textId="412859EC" w:rsidR="00F970FF" w:rsidRDefault="00F970FF" w:rsidP="00F970FF">
      <w:pPr>
        <w:widowControl/>
        <w:numPr>
          <w:ilvl w:val="0"/>
          <w:numId w:val="85"/>
        </w:numPr>
        <w:autoSpaceDE/>
        <w:adjustRightInd/>
      </w:pPr>
      <w:r>
        <w:t>komplexně zajišťuje veškerou činnost SML jako investora investičních akcí na komunikacích, mostech, veřejném osvětlení včetně souvisejících objektech a nemovitostech svěřených do působnosti odboru, včetně stavebních prací dle přílohy č.</w:t>
      </w:r>
      <w:r w:rsidR="00CD6ADF">
        <w:t> </w:t>
      </w:r>
      <w:r>
        <w:t>5 prováděcí vyhlášky č</w:t>
      </w:r>
      <w:r w:rsidR="00CD6ADF">
        <w:t xml:space="preserve">. </w:t>
      </w:r>
      <w:r>
        <w:t>104/1997</w:t>
      </w:r>
      <w:r w:rsidR="006F6DC0">
        <w:t xml:space="preserve"> Sb.</w:t>
      </w:r>
      <w:r>
        <w:t xml:space="preserve"> a to zejména:</w:t>
      </w:r>
    </w:p>
    <w:p w14:paraId="65F67959" w14:textId="1ACEA5A6" w:rsidR="00F970FF" w:rsidRDefault="00F970FF" w:rsidP="00CB7229">
      <w:pPr>
        <w:widowControl/>
        <w:numPr>
          <w:ilvl w:val="0"/>
          <w:numId w:val="87"/>
        </w:numPr>
        <w:tabs>
          <w:tab w:val="clear" w:pos="720"/>
        </w:tabs>
        <w:autoSpaceDE/>
        <w:adjustRightInd/>
        <w:ind w:left="993" w:hanging="284"/>
      </w:pPr>
      <w:r>
        <w:t>ověřuje vhodnost pozemků pro stavby zadáním provedení průzkumů (geotechnický, územně-technický průzkum, stavebně-technický, vč. návrhu na odstranění staveb, stavebně-historický, archeologický průzkum staveniště apod.);</w:t>
      </w:r>
    </w:p>
    <w:p w14:paraId="3B9A3236" w14:textId="40904E8C" w:rsidR="00F970FF" w:rsidRDefault="00F970FF" w:rsidP="00CB7229">
      <w:pPr>
        <w:widowControl/>
        <w:numPr>
          <w:ilvl w:val="0"/>
          <w:numId w:val="87"/>
        </w:numPr>
        <w:tabs>
          <w:tab w:val="clear" w:pos="720"/>
        </w:tabs>
        <w:autoSpaceDE/>
        <w:adjustRightInd/>
        <w:ind w:left="993" w:hanging="284"/>
      </w:pPr>
      <w:r>
        <w:t>v případě potřeby zajišťuje zpracování a podání žádosti o vlivu stavby na ŽP a následně zajišťuje zapracování případných závěrů z protokolu do dalších stupňů projektové dokumentace příslušné stavby;</w:t>
      </w:r>
    </w:p>
    <w:p w14:paraId="25850428" w14:textId="4B2D6172" w:rsidR="00F970FF" w:rsidRDefault="00F970FF" w:rsidP="00CB7229">
      <w:pPr>
        <w:widowControl/>
        <w:numPr>
          <w:ilvl w:val="0"/>
          <w:numId w:val="87"/>
        </w:numPr>
        <w:tabs>
          <w:tab w:val="clear" w:pos="720"/>
        </w:tabs>
        <w:autoSpaceDE/>
        <w:adjustRightInd/>
        <w:ind w:left="993" w:hanging="284"/>
      </w:pPr>
      <w:r>
        <w:t xml:space="preserve">zadává zpracování projektové dokumentace (DÚR, DSP, DZS atd.); </w:t>
      </w:r>
    </w:p>
    <w:p w14:paraId="7AFD3165" w14:textId="5D6A0CAA" w:rsidR="00F970FF" w:rsidRDefault="00F970FF" w:rsidP="00CB7229">
      <w:pPr>
        <w:widowControl/>
        <w:numPr>
          <w:ilvl w:val="0"/>
          <w:numId w:val="87"/>
        </w:numPr>
        <w:tabs>
          <w:tab w:val="clear" w:pos="720"/>
        </w:tabs>
        <w:autoSpaceDE/>
        <w:adjustRightInd/>
        <w:ind w:left="993" w:hanging="284"/>
      </w:pPr>
      <w:r>
        <w:t>obstarává věci investora v před investiční, ale i realizační etapě akce, svěřené do kompetence odboru správy veřejného majetku, kdy investorem akce je SML (veřejnoprávní, legislativní stránka přípravy a realizace – stanoviska a souhlasy vlastníků dotčených nemovitostí, dotčených orgánů, a příslušná správní rozhodnutí správních orgánů);</w:t>
      </w:r>
    </w:p>
    <w:p w14:paraId="5E5CD8BD" w14:textId="15C4BFF1" w:rsidR="00F970FF" w:rsidRDefault="00F970FF" w:rsidP="00CB7229">
      <w:pPr>
        <w:widowControl/>
        <w:numPr>
          <w:ilvl w:val="0"/>
          <w:numId w:val="87"/>
        </w:numPr>
        <w:tabs>
          <w:tab w:val="clear" w:pos="720"/>
        </w:tabs>
        <w:autoSpaceDE/>
        <w:adjustRightInd/>
        <w:ind w:left="993" w:hanging="284"/>
      </w:pPr>
      <w:r>
        <w:t>kontroluje vlastnické vztahy a omezení vlastnických vztahů (např. věcná břemena) v katastru nemovitostí u pozemků dotčených stavbou;</w:t>
      </w:r>
    </w:p>
    <w:p w14:paraId="2AF3BDFA" w14:textId="5A839CDA" w:rsidR="00F970FF" w:rsidRDefault="00F970FF" w:rsidP="00CB7229">
      <w:pPr>
        <w:widowControl/>
        <w:numPr>
          <w:ilvl w:val="0"/>
          <w:numId w:val="87"/>
        </w:numPr>
        <w:tabs>
          <w:tab w:val="clear" w:pos="720"/>
        </w:tabs>
        <w:autoSpaceDE/>
        <w:adjustRightInd/>
        <w:ind w:left="993" w:hanging="284"/>
      </w:pPr>
      <w:r>
        <w:t>zpracovává podklady k veřejným soutěžím souvisejících s přípravou a realizací akce svěřené do kompetence odboru správy veřejného majetku (studie, projektová příprava, inženýrská činnost související s vydáním územního rozhodnutí či stavebního povolení, technický dozor investora při realizaci akce atd.) a účastní se vyhodnocení těchto veřejných soutěží;</w:t>
      </w:r>
    </w:p>
    <w:p w14:paraId="63CBE833" w14:textId="62A7ED09" w:rsidR="00F970FF" w:rsidRDefault="00F970FF" w:rsidP="00CB7229">
      <w:pPr>
        <w:widowControl/>
        <w:numPr>
          <w:ilvl w:val="0"/>
          <w:numId w:val="87"/>
        </w:numPr>
        <w:tabs>
          <w:tab w:val="clear" w:pos="720"/>
        </w:tabs>
        <w:autoSpaceDE/>
        <w:adjustRightInd/>
        <w:ind w:left="993" w:hanging="284"/>
      </w:pPr>
      <w:r>
        <w:t>v rámci svěřené působnosti je garantem realizace konkrétní investiční akce;</w:t>
      </w:r>
    </w:p>
    <w:p w14:paraId="2097D834" w14:textId="69D8B536" w:rsidR="00F970FF" w:rsidRDefault="00F970FF" w:rsidP="00CB7229">
      <w:pPr>
        <w:widowControl/>
        <w:numPr>
          <w:ilvl w:val="0"/>
          <w:numId w:val="87"/>
        </w:numPr>
        <w:tabs>
          <w:tab w:val="clear" w:pos="720"/>
        </w:tabs>
        <w:autoSpaceDE/>
        <w:adjustRightInd/>
        <w:ind w:left="993" w:hanging="284"/>
      </w:pPr>
      <w:r>
        <w:lastRenderedPageBreak/>
        <w:t>zajišťuje výkon činností souvisejících s funkcí technického dozoru investora a koordinátora bezpečnosti práce dle zákona č. 309/2006 Sb. na realizovaných stavbách;</w:t>
      </w:r>
    </w:p>
    <w:p w14:paraId="7C4DF70A" w14:textId="1B3FBE6E" w:rsidR="00F970FF" w:rsidRDefault="00F970FF" w:rsidP="00CB7229">
      <w:pPr>
        <w:widowControl/>
        <w:numPr>
          <w:ilvl w:val="0"/>
          <w:numId w:val="87"/>
        </w:numPr>
        <w:tabs>
          <w:tab w:val="clear" w:pos="720"/>
        </w:tabs>
        <w:autoSpaceDE/>
        <w:adjustRightInd/>
        <w:ind w:left="993" w:hanging="284"/>
      </w:pPr>
      <w:r>
        <w:t xml:space="preserve">zajišťuje koordinaci jednotlivých subjektů spolupodílejících se na realizaci akce (investor – SML, projektant, TDI, dodavatel atd.); </w:t>
      </w:r>
    </w:p>
    <w:p w14:paraId="560B24A8" w14:textId="27FD291D" w:rsidR="00F970FF" w:rsidRDefault="00F970FF" w:rsidP="00CB7229">
      <w:pPr>
        <w:widowControl/>
        <w:numPr>
          <w:ilvl w:val="0"/>
          <w:numId w:val="87"/>
        </w:numPr>
        <w:tabs>
          <w:tab w:val="clear" w:pos="720"/>
        </w:tabs>
        <w:autoSpaceDE/>
        <w:adjustRightInd/>
        <w:ind w:left="993" w:hanging="284"/>
      </w:pPr>
      <w:r>
        <w:t xml:space="preserve">prostřednictvím požadavků na rozpočet města předkládá návrhy na zajištění nákladů souvisejících s přípravou a realizací staveb až do jejich konečného vypořádání a zavedení do majetku SML; </w:t>
      </w:r>
    </w:p>
    <w:p w14:paraId="048A1BC6" w14:textId="49ECC1DB" w:rsidR="00F970FF" w:rsidRDefault="00F970FF" w:rsidP="00CB7229">
      <w:pPr>
        <w:widowControl/>
        <w:numPr>
          <w:ilvl w:val="0"/>
          <w:numId w:val="87"/>
        </w:numPr>
        <w:tabs>
          <w:tab w:val="clear" w:pos="720"/>
        </w:tabs>
        <w:autoSpaceDE/>
        <w:adjustRightInd/>
        <w:ind w:left="993" w:hanging="284"/>
      </w:pPr>
      <w:r>
        <w:t>zajišťuje protokolární předávání dokončených investic od zhotovitelů do provozu a jejich zařazení do majetku SML, včetně finančního vypořádání investice;</w:t>
      </w:r>
    </w:p>
    <w:p w14:paraId="41582D22" w14:textId="2DD0F9B1" w:rsidR="00F970FF" w:rsidRDefault="00F970FF" w:rsidP="00CB7229">
      <w:pPr>
        <w:widowControl/>
        <w:numPr>
          <w:ilvl w:val="0"/>
          <w:numId w:val="87"/>
        </w:numPr>
        <w:tabs>
          <w:tab w:val="clear" w:pos="720"/>
        </w:tabs>
        <w:autoSpaceDE/>
        <w:adjustRightInd/>
        <w:ind w:left="993" w:hanging="284"/>
      </w:pPr>
      <w:r>
        <w:t>zajišťuje projektové dokumentace a realizace při budování inženýrských sítí v gesci SML, převážně budování dešťových a splaškových kanalizací</w:t>
      </w:r>
      <w:r w:rsidR="00033D1C">
        <w:t>;</w:t>
      </w:r>
    </w:p>
    <w:p w14:paraId="6EC83FA6" w14:textId="34BB9D32" w:rsidR="00F970FF" w:rsidRDefault="00F970FF" w:rsidP="00CB7229">
      <w:pPr>
        <w:widowControl/>
        <w:numPr>
          <w:ilvl w:val="0"/>
          <w:numId w:val="87"/>
        </w:numPr>
        <w:tabs>
          <w:tab w:val="clear" w:pos="720"/>
        </w:tabs>
        <w:autoSpaceDE/>
        <w:adjustRightInd/>
        <w:ind w:left="993" w:hanging="284"/>
      </w:pPr>
      <w:r>
        <w:t>zajišťuje zpracování věcných částí dokumentace při financování majetku města v oblasti MHD pořízeného z dotačních programů EU;</w:t>
      </w:r>
    </w:p>
    <w:p w14:paraId="5F2237F3" w14:textId="30ECFD99" w:rsidR="00F444D2" w:rsidRDefault="00F970FF" w:rsidP="00CB7229">
      <w:pPr>
        <w:widowControl/>
        <w:numPr>
          <w:ilvl w:val="0"/>
          <w:numId w:val="87"/>
        </w:numPr>
        <w:tabs>
          <w:tab w:val="clear" w:pos="720"/>
        </w:tabs>
        <w:autoSpaceDE/>
        <w:adjustRightInd/>
        <w:ind w:left="993" w:hanging="284"/>
      </w:pPr>
      <w:r>
        <w:t>zajišťuje verifikaci investičních potřeb SML do dopravní infrastruktury, předkládá návrhy investic;</w:t>
      </w:r>
    </w:p>
    <w:p w14:paraId="072D2764" w14:textId="77777777" w:rsidR="00F970FF" w:rsidRPr="001500C3" w:rsidRDefault="00F970FF" w:rsidP="00F444D2">
      <w:pPr>
        <w:tabs>
          <w:tab w:val="left" w:pos="864"/>
        </w:tabs>
      </w:pPr>
    </w:p>
    <w:p w14:paraId="3EC95C7B" w14:textId="77777777" w:rsidR="00F444D2" w:rsidRPr="001500C3" w:rsidRDefault="00F444D2" w:rsidP="00F444D2">
      <w:pPr>
        <w:rPr>
          <w:b/>
          <w:i/>
          <w:iCs/>
        </w:rPr>
      </w:pPr>
      <w:r w:rsidRPr="001500C3">
        <w:rPr>
          <w:b/>
          <w:i/>
          <w:iCs/>
        </w:rPr>
        <w:t>B) Přenesená působnost</w:t>
      </w:r>
    </w:p>
    <w:p w14:paraId="6A3D2FCC" w14:textId="4C6D9A12" w:rsidR="00F444D2" w:rsidRDefault="00F444D2">
      <w:pPr>
        <w:widowControl/>
        <w:autoSpaceDE/>
        <w:autoSpaceDN/>
        <w:adjustRightInd/>
        <w:spacing w:after="200" w:line="276" w:lineRule="auto"/>
        <w:jc w:val="left"/>
        <w:rPr>
          <w:b/>
          <w:bCs/>
        </w:rPr>
      </w:pPr>
      <w:r w:rsidRPr="00E11017">
        <w:rPr>
          <w:color w:val="000000"/>
        </w:rPr>
        <w:t>Nevykonává</w:t>
      </w:r>
    </w:p>
    <w:p w14:paraId="1836A280" w14:textId="228EE7C2" w:rsidR="00F444D2" w:rsidRPr="00784C6E" w:rsidRDefault="00F444D2" w:rsidP="00F444D2">
      <w:pPr>
        <w:pStyle w:val="Nadpis2"/>
      </w:pPr>
      <w:bookmarkStart w:id="60" w:name="_Toc119053339"/>
      <w:r w:rsidRPr="001500C3">
        <w:t xml:space="preserve">Oddělení </w:t>
      </w:r>
      <w:r w:rsidR="00B43A51" w:rsidRPr="00B43A51">
        <w:t>spolupráce s developery</w:t>
      </w:r>
      <w:bookmarkEnd w:id="60"/>
    </w:p>
    <w:p w14:paraId="66020E8C" w14:textId="77777777" w:rsidR="00F444D2" w:rsidRDefault="00F444D2" w:rsidP="00F444D2">
      <w:pPr>
        <w:rPr>
          <w:b/>
          <w:i/>
          <w:iCs/>
        </w:rPr>
      </w:pPr>
    </w:p>
    <w:p w14:paraId="1B326B38" w14:textId="5917180A" w:rsidR="00F444D2" w:rsidRPr="001500C3" w:rsidRDefault="00F444D2" w:rsidP="00F444D2">
      <w:pPr>
        <w:rPr>
          <w:b/>
          <w:i/>
          <w:iCs/>
        </w:rPr>
      </w:pPr>
      <w:r w:rsidRPr="001500C3">
        <w:rPr>
          <w:b/>
          <w:i/>
          <w:iCs/>
        </w:rPr>
        <w:t>A) Samostatná působnost</w:t>
      </w:r>
    </w:p>
    <w:p w14:paraId="69BCF841" w14:textId="4FD377EA" w:rsidR="00844B11" w:rsidRDefault="00844B11" w:rsidP="00E93524">
      <w:pPr>
        <w:widowControl/>
        <w:numPr>
          <w:ilvl w:val="0"/>
          <w:numId w:val="86"/>
        </w:numPr>
        <w:autoSpaceDE/>
        <w:adjustRightInd/>
      </w:pPr>
      <w:r>
        <w:t xml:space="preserve">zajišťuje agendu plánovacích smluv se stavebníky, a všechny smlouvy a memoranda </w:t>
      </w:r>
      <w:r w:rsidR="00E93524">
        <w:t>v</w:t>
      </w:r>
      <w:r w:rsidR="00E654DB">
        <w:t>yplý</w:t>
      </w:r>
      <w:r>
        <w:t>vající ze schváleného dokumentu Spolupráce s investory na rozvoji infrastruktury</w:t>
      </w:r>
      <w:r w:rsidR="00033D1C">
        <w:t>;</w:t>
      </w:r>
    </w:p>
    <w:p w14:paraId="7847F70B" w14:textId="20EFF72D" w:rsidR="00F444D2" w:rsidRDefault="00844B11" w:rsidP="00E93524">
      <w:pPr>
        <w:widowControl/>
        <w:numPr>
          <w:ilvl w:val="0"/>
          <w:numId w:val="86"/>
        </w:numPr>
        <w:autoSpaceDE/>
        <w:adjustRightInd/>
      </w:pPr>
      <w:r>
        <w:t>zajišťuje kontrolu plnění všech smluv</w:t>
      </w:r>
      <w:r w:rsidR="00CD6ADF">
        <w:t xml:space="preserve"> v gesci odboru vč.</w:t>
      </w:r>
      <w:r>
        <w:t xml:space="preserve"> termínů</w:t>
      </w:r>
      <w:r w:rsidR="00CD6ADF">
        <w:t xml:space="preserve"> a</w:t>
      </w:r>
      <w:r>
        <w:t xml:space="preserve"> povinností vyplývající ze smluv</w:t>
      </w:r>
      <w:r w:rsidR="00033D1C">
        <w:t>.</w:t>
      </w:r>
    </w:p>
    <w:p w14:paraId="3F476E3C" w14:textId="77777777" w:rsidR="00033D1C" w:rsidRPr="001500C3" w:rsidRDefault="00033D1C" w:rsidP="00033D1C">
      <w:pPr>
        <w:widowControl/>
        <w:autoSpaceDE/>
        <w:adjustRightInd/>
        <w:ind w:left="720"/>
      </w:pPr>
    </w:p>
    <w:p w14:paraId="7BDD4792" w14:textId="77777777" w:rsidR="00F444D2" w:rsidRPr="001500C3" w:rsidRDefault="00F444D2" w:rsidP="00F444D2">
      <w:pPr>
        <w:rPr>
          <w:b/>
          <w:i/>
          <w:iCs/>
        </w:rPr>
      </w:pPr>
      <w:r w:rsidRPr="001500C3">
        <w:rPr>
          <w:b/>
          <w:i/>
          <w:iCs/>
        </w:rPr>
        <w:t>B) Přenesená působnost</w:t>
      </w:r>
    </w:p>
    <w:p w14:paraId="730F9F80" w14:textId="77777777" w:rsidR="00F444D2" w:rsidRDefault="00F444D2" w:rsidP="00F444D2">
      <w:pPr>
        <w:widowControl/>
        <w:autoSpaceDE/>
        <w:autoSpaceDN/>
        <w:adjustRightInd/>
        <w:spacing w:after="200" w:line="276" w:lineRule="auto"/>
        <w:jc w:val="left"/>
        <w:rPr>
          <w:b/>
          <w:bCs/>
        </w:rPr>
      </w:pPr>
      <w:r w:rsidRPr="00E11017">
        <w:rPr>
          <w:color w:val="000000"/>
        </w:rPr>
        <w:t>Nevykonává</w:t>
      </w:r>
    </w:p>
    <w:p w14:paraId="28E62E42" w14:textId="1714F703" w:rsidR="00F444D2" w:rsidRDefault="00F444D2">
      <w:pPr>
        <w:widowControl/>
        <w:autoSpaceDE/>
        <w:autoSpaceDN/>
        <w:adjustRightInd/>
        <w:spacing w:after="200" w:line="276" w:lineRule="auto"/>
        <w:jc w:val="left"/>
        <w:rPr>
          <w:b/>
          <w:bCs/>
        </w:rPr>
      </w:pPr>
    </w:p>
    <w:p w14:paraId="1A54E47E" w14:textId="7E379A12" w:rsidR="00F444D2" w:rsidRDefault="00F444D2">
      <w:pPr>
        <w:widowControl/>
        <w:autoSpaceDE/>
        <w:autoSpaceDN/>
        <w:adjustRightInd/>
        <w:spacing w:after="200" w:line="276" w:lineRule="auto"/>
        <w:jc w:val="left"/>
        <w:rPr>
          <w:b/>
          <w:bCs/>
        </w:rPr>
      </w:pPr>
    </w:p>
    <w:p w14:paraId="361EAEEF" w14:textId="31149F01" w:rsidR="001F6570" w:rsidRDefault="001F6570">
      <w:pPr>
        <w:widowControl/>
        <w:autoSpaceDE/>
        <w:autoSpaceDN/>
        <w:adjustRightInd/>
        <w:spacing w:after="200" w:line="276" w:lineRule="auto"/>
        <w:jc w:val="left"/>
        <w:rPr>
          <w:b/>
          <w:bCs/>
        </w:rPr>
      </w:pPr>
      <w:r>
        <w:rPr>
          <w:b/>
          <w:bCs/>
        </w:rPr>
        <w:br w:type="page"/>
      </w:r>
    </w:p>
    <w:p w14:paraId="092D91A6" w14:textId="32DE1BC7" w:rsidR="00E1582F" w:rsidRPr="008C5D42" w:rsidRDefault="00E1582F" w:rsidP="008C5D42">
      <w:pPr>
        <w:pStyle w:val="Nadpis1"/>
      </w:pPr>
      <w:bookmarkStart w:id="61" w:name="_Toc119053340"/>
      <w:r w:rsidRPr="008C5D42">
        <w:lastRenderedPageBreak/>
        <w:t xml:space="preserve">18. </w:t>
      </w:r>
      <w:r w:rsidRPr="008C5D42">
        <w:rPr>
          <w:rStyle w:val="Nadpis1Char"/>
          <w:b/>
        </w:rPr>
        <w:t>Odbor ekologie a veřejného prostoru</w:t>
      </w:r>
      <w:bookmarkEnd w:id="61"/>
    </w:p>
    <w:p w14:paraId="34393564" w14:textId="77777777" w:rsidR="00E1582F" w:rsidRPr="001500C3" w:rsidRDefault="00E1582F" w:rsidP="00E1582F">
      <w:pPr>
        <w:rPr>
          <w:i/>
          <w:iCs/>
        </w:rPr>
      </w:pPr>
      <w:r w:rsidRPr="001500C3">
        <w:rPr>
          <w:i/>
          <w:iCs/>
        </w:rPr>
        <w:t xml:space="preserve"> </w:t>
      </w:r>
    </w:p>
    <w:p w14:paraId="11C21DFD" w14:textId="77777777" w:rsidR="00922000" w:rsidRPr="00E11017" w:rsidRDefault="00922000" w:rsidP="00922000">
      <w:pPr>
        <w:pStyle w:val="Standard"/>
        <w:jc w:val="both"/>
        <w:rPr>
          <w:b/>
          <w:color w:val="000000"/>
        </w:rPr>
      </w:pPr>
      <w:r w:rsidRPr="00E11017">
        <w:rPr>
          <w:b/>
          <w:color w:val="000000"/>
        </w:rPr>
        <w:t>Nečlení se na oddělení</w:t>
      </w:r>
    </w:p>
    <w:p w14:paraId="5F053286" w14:textId="77777777" w:rsidR="00922000" w:rsidRPr="00E11017" w:rsidRDefault="00922000" w:rsidP="00922000">
      <w:pPr>
        <w:rPr>
          <w:i/>
          <w:color w:val="000000"/>
        </w:rPr>
      </w:pPr>
    </w:p>
    <w:p w14:paraId="657020AF" w14:textId="77777777" w:rsidR="00922000" w:rsidRPr="00E11017" w:rsidRDefault="00922000" w:rsidP="009E447C">
      <w:pPr>
        <w:pStyle w:val="Standard"/>
        <w:numPr>
          <w:ilvl w:val="0"/>
          <w:numId w:val="66"/>
        </w:numPr>
        <w:ind w:left="284" w:hanging="284"/>
        <w:jc w:val="both"/>
        <w:rPr>
          <w:b/>
          <w:i/>
          <w:color w:val="000000"/>
        </w:rPr>
      </w:pPr>
      <w:r w:rsidRPr="00E11017">
        <w:rPr>
          <w:b/>
          <w:i/>
          <w:color w:val="000000"/>
        </w:rPr>
        <w:t xml:space="preserve"> Samostatná působnost</w:t>
      </w:r>
    </w:p>
    <w:p w14:paraId="19A2C9E5" w14:textId="77777777" w:rsidR="00922000" w:rsidRPr="00033D1C" w:rsidRDefault="00922000" w:rsidP="00033D1C">
      <w:pPr>
        <w:widowControl/>
        <w:numPr>
          <w:ilvl w:val="0"/>
          <w:numId w:val="88"/>
        </w:numPr>
        <w:autoSpaceDE/>
        <w:adjustRightInd/>
      </w:pPr>
      <w:r w:rsidRPr="00033D1C">
        <w:t>zajišťuje přípravu a zpracování projektových dokumentací ve všech stupních, které se týkají rozvoje a obnovy ploch veřejné zeleně, dětských hřišť a s tím souvisejících realizací projektů a záměrů včetně investičního zajištění akcí;</w:t>
      </w:r>
    </w:p>
    <w:p w14:paraId="15281463" w14:textId="77777777" w:rsidR="00922000" w:rsidRPr="00033D1C" w:rsidRDefault="00922000" w:rsidP="00033D1C">
      <w:pPr>
        <w:widowControl/>
        <w:numPr>
          <w:ilvl w:val="0"/>
          <w:numId w:val="88"/>
        </w:numPr>
        <w:autoSpaceDE/>
        <w:adjustRightInd/>
      </w:pPr>
      <w:r w:rsidRPr="00033D1C">
        <w:t xml:space="preserve">zajišťuje komplexní správu veřejně přístupných dětských hřišť, sportovišť a fitness tělocvičen, drobných vodních toků, nádrží a jiných vodních děl, dále památníků, uměleckých děl a drobných kulturních památek ve veřejném prostoru, rekultivovaných skládek a skalních masivů, to vše v majetku statutárního města;    </w:t>
      </w:r>
    </w:p>
    <w:p w14:paraId="3DA2C44D" w14:textId="77777777" w:rsidR="00922000" w:rsidRPr="00033D1C" w:rsidRDefault="00922000" w:rsidP="00033D1C">
      <w:pPr>
        <w:widowControl/>
        <w:numPr>
          <w:ilvl w:val="0"/>
          <w:numId w:val="88"/>
        </w:numPr>
        <w:autoSpaceDE/>
        <w:adjustRightInd/>
      </w:pPr>
      <w:r w:rsidRPr="00033D1C">
        <w:t>zajišťuje všestranné plnění úkolů při vytváření ekologické politiky města dle aktuálních zadání volených orgánů statutárního města; a to i s ohledem na dopady klimatických změn na plochy veřejně přístupné zeleně;</w:t>
      </w:r>
    </w:p>
    <w:p w14:paraId="28518981" w14:textId="77777777" w:rsidR="00922000" w:rsidRPr="00033D1C" w:rsidRDefault="00922000" w:rsidP="00033D1C">
      <w:pPr>
        <w:widowControl/>
        <w:numPr>
          <w:ilvl w:val="0"/>
          <w:numId w:val="88"/>
        </w:numPr>
        <w:autoSpaceDE/>
        <w:adjustRightInd/>
      </w:pPr>
      <w:r w:rsidRPr="00033D1C">
        <w:t>pro záměry a projekty realizované v rámci svěřené působnosti vypořádává vlastnické vztahy k pozemkům, nemovitostem a věcem movitým;</w:t>
      </w:r>
    </w:p>
    <w:p w14:paraId="5B14D0EF" w14:textId="77777777" w:rsidR="00922000" w:rsidRPr="00033D1C" w:rsidRDefault="00922000" w:rsidP="00033D1C">
      <w:pPr>
        <w:widowControl/>
        <w:numPr>
          <w:ilvl w:val="0"/>
          <w:numId w:val="88"/>
        </w:numPr>
        <w:autoSpaceDE/>
        <w:adjustRightInd/>
      </w:pPr>
      <w:r w:rsidRPr="00033D1C">
        <w:t>vede agendu městských parků a parkově upravených ploch, je garantem jejich obnovy a rozvoje;</w:t>
      </w:r>
    </w:p>
    <w:p w14:paraId="48A04E12" w14:textId="77777777" w:rsidR="00922000" w:rsidRPr="00E11017" w:rsidRDefault="00922000" w:rsidP="00033D1C">
      <w:pPr>
        <w:widowControl/>
        <w:numPr>
          <w:ilvl w:val="0"/>
          <w:numId w:val="88"/>
        </w:numPr>
        <w:autoSpaceDE/>
        <w:adjustRightInd/>
        <w:rPr>
          <w:color w:val="000000"/>
        </w:rPr>
      </w:pPr>
      <w:r w:rsidRPr="00033D1C">
        <w:t>v rámci správy</w:t>
      </w:r>
      <w:r w:rsidRPr="00E11017">
        <w:rPr>
          <w:color w:val="000000"/>
        </w:rPr>
        <w:t xml:space="preserve"> majetku ve svěřené působnosti a péče o veřejný prostor zajišťuje zejména:</w:t>
      </w:r>
    </w:p>
    <w:p w14:paraId="48DFDBEF" w14:textId="77777777" w:rsidR="00922000" w:rsidRPr="00E11017" w:rsidRDefault="00922000" w:rsidP="009E447C">
      <w:pPr>
        <w:pStyle w:val="Odstavecseseznamem"/>
        <w:numPr>
          <w:ilvl w:val="0"/>
          <w:numId w:val="6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příjem, evidenci a vyřizování veškerých žádostí, podnětů, stížností a petic obyvatel města Liberec nebo firem, spojené se správou svěřeného majetku; </w:t>
      </w:r>
    </w:p>
    <w:p w14:paraId="4F054008" w14:textId="77777777" w:rsidR="00922000" w:rsidRPr="00E11017" w:rsidRDefault="00922000" w:rsidP="009E447C">
      <w:pPr>
        <w:pStyle w:val="Odstavecseseznamem"/>
        <w:numPr>
          <w:ilvl w:val="0"/>
          <w:numId w:val="6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povolení ke kácení dřevin v majetku města rostoucích mimo les u orgánů státní správy a zajišťuje realizaci kácení;</w:t>
      </w:r>
    </w:p>
    <w:p w14:paraId="17765571" w14:textId="77777777" w:rsidR="00922000" w:rsidRPr="00E11017" w:rsidRDefault="00922000" w:rsidP="009E447C">
      <w:pPr>
        <w:pStyle w:val="Odstavecseseznamem"/>
        <w:numPr>
          <w:ilvl w:val="0"/>
          <w:numId w:val="67"/>
        </w:numPr>
        <w:tabs>
          <w:tab w:val="left" w:pos="-2835"/>
        </w:tabs>
        <w:spacing w:after="0" w:line="240" w:lineRule="auto"/>
        <w:rPr>
          <w:rFonts w:ascii="Times New Roman" w:hAnsi="Times New Roman"/>
          <w:color w:val="000000"/>
          <w:sz w:val="24"/>
          <w:szCs w:val="24"/>
        </w:rPr>
      </w:pPr>
      <w:r w:rsidRPr="00E11017">
        <w:rPr>
          <w:rFonts w:ascii="Times New Roman" w:hAnsi="Times New Roman"/>
          <w:color w:val="000000"/>
          <w:sz w:val="24"/>
          <w:szCs w:val="24"/>
        </w:rPr>
        <w:t>zabezpečuje inženýrskou činnost a nezbytně nutnou koordinaci při zajišťování oprav nebo rekonstrukcí spravovaného majetku a při zhodnocování tohoto majetku;</w:t>
      </w:r>
    </w:p>
    <w:p w14:paraId="31B87E0F" w14:textId="77777777" w:rsidR="00922000" w:rsidRPr="00E11017" w:rsidRDefault="00922000" w:rsidP="009E447C">
      <w:pPr>
        <w:pStyle w:val="Odstavecseseznamem"/>
        <w:numPr>
          <w:ilvl w:val="0"/>
          <w:numId w:val="6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správu rekultivovaných skládek a technických zařízení ve vlastnictví statutárního města (Chotyně, Zlaté návrší), včetně investiční činnosti a realizace opatření vyplývající  z naplňování aktuální legislativy a rozhodnutí orgánů státní správy;</w:t>
      </w:r>
    </w:p>
    <w:p w14:paraId="0DC8CD29" w14:textId="77777777" w:rsidR="00922000" w:rsidRPr="00E11017" w:rsidRDefault="00922000" w:rsidP="009E447C">
      <w:pPr>
        <w:pStyle w:val="Odstavecseseznamem"/>
        <w:numPr>
          <w:ilvl w:val="0"/>
          <w:numId w:val="6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obnovu a rozvoj městského mobiliáře;</w:t>
      </w:r>
    </w:p>
    <w:p w14:paraId="6B734AD9" w14:textId="77777777" w:rsidR="00922000" w:rsidRPr="00E11017" w:rsidRDefault="00922000" w:rsidP="009E447C">
      <w:pPr>
        <w:pStyle w:val="Odstavecseseznamem"/>
        <w:numPr>
          <w:ilvl w:val="0"/>
          <w:numId w:val="6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opravy a investice do drobných vodních toků a s nimi souvisejících děl a zařízení; </w:t>
      </w:r>
    </w:p>
    <w:p w14:paraId="410B666F" w14:textId="77777777" w:rsidR="00922000" w:rsidRPr="00E11017" w:rsidRDefault="00922000" w:rsidP="009E447C">
      <w:pPr>
        <w:pStyle w:val="Odstavecseseznamem"/>
        <w:numPr>
          <w:ilvl w:val="0"/>
          <w:numId w:val="6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údržbu, opravy a stabilizaci skalních masivů ve vlastnictví SML;</w:t>
      </w:r>
    </w:p>
    <w:p w14:paraId="6D65970C" w14:textId="77777777" w:rsidR="00922000" w:rsidRPr="00E11017" w:rsidRDefault="00922000" w:rsidP="009E447C">
      <w:pPr>
        <w:widowControl/>
        <w:numPr>
          <w:ilvl w:val="0"/>
          <w:numId w:val="67"/>
        </w:numPr>
        <w:autoSpaceDE/>
        <w:adjustRightInd/>
        <w:contextualSpacing/>
        <w:rPr>
          <w:color w:val="000000"/>
        </w:rPr>
      </w:pPr>
      <w:r w:rsidRPr="00E11017">
        <w:rPr>
          <w:color w:val="000000"/>
          <w:lang w:eastAsia="en-US"/>
        </w:rPr>
        <w:t>výsadbu nových</w:t>
      </w:r>
      <w:r w:rsidRPr="00E11017">
        <w:rPr>
          <w:color w:val="000000"/>
        </w:rPr>
        <w:t xml:space="preserve"> trávníků, květinových záhonů</w:t>
      </w:r>
      <w:r w:rsidRPr="00E11017">
        <w:rPr>
          <w:color w:val="000000"/>
          <w:lang w:eastAsia="en-US"/>
        </w:rPr>
        <w:t>,</w:t>
      </w:r>
      <w:r w:rsidRPr="00E11017">
        <w:rPr>
          <w:color w:val="000000"/>
        </w:rPr>
        <w:t xml:space="preserve"> keřových výsadeb a ostatních dřevin</w:t>
      </w:r>
      <w:r w:rsidRPr="00E11017">
        <w:rPr>
          <w:color w:val="000000"/>
          <w:lang w:eastAsia="en-US"/>
        </w:rPr>
        <w:t xml:space="preserve"> v rámci rozvoje a revitalizace ploch zeleně;</w:t>
      </w:r>
      <w:r w:rsidRPr="00E11017">
        <w:rPr>
          <w:color w:val="000000"/>
        </w:rPr>
        <w:t xml:space="preserve"> </w:t>
      </w:r>
    </w:p>
    <w:p w14:paraId="6D60A8AF" w14:textId="77777777" w:rsidR="00922000" w:rsidRPr="00E11017" w:rsidRDefault="00922000" w:rsidP="009E447C">
      <w:pPr>
        <w:widowControl/>
        <w:numPr>
          <w:ilvl w:val="0"/>
          <w:numId w:val="67"/>
        </w:numPr>
        <w:autoSpaceDE/>
        <w:adjustRightInd/>
        <w:contextualSpacing/>
        <w:rPr>
          <w:color w:val="000000"/>
        </w:rPr>
      </w:pPr>
      <w:r w:rsidRPr="00E11017">
        <w:rPr>
          <w:color w:val="000000"/>
        </w:rPr>
        <w:t>údržbu dětských hřišť, včetně jejich příslušenství a vybavení;</w:t>
      </w:r>
    </w:p>
    <w:p w14:paraId="30342F32" w14:textId="77777777" w:rsidR="00922000" w:rsidRPr="00E11017" w:rsidRDefault="00922000" w:rsidP="009E447C">
      <w:pPr>
        <w:widowControl/>
        <w:numPr>
          <w:ilvl w:val="0"/>
          <w:numId w:val="67"/>
        </w:numPr>
        <w:autoSpaceDE/>
        <w:adjustRightInd/>
        <w:contextualSpacing/>
        <w:rPr>
          <w:color w:val="000000"/>
        </w:rPr>
      </w:pPr>
      <w:r w:rsidRPr="00E11017">
        <w:rPr>
          <w:color w:val="000000"/>
        </w:rPr>
        <w:t xml:space="preserve">roční odbornou technickou kontrolu zařízení dětských hřišť; </w:t>
      </w:r>
    </w:p>
    <w:p w14:paraId="5D03611C" w14:textId="77777777" w:rsidR="00922000" w:rsidRPr="00E11017" w:rsidRDefault="00922000" w:rsidP="009E447C">
      <w:pPr>
        <w:widowControl/>
        <w:numPr>
          <w:ilvl w:val="0"/>
          <w:numId w:val="67"/>
        </w:numPr>
        <w:autoSpaceDE/>
        <w:adjustRightInd/>
        <w:contextualSpacing/>
        <w:rPr>
          <w:color w:val="000000"/>
        </w:rPr>
      </w:pPr>
      <w:r w:rsidRPr="00E11017">
        <w:rPr>
          <w:color w:val="000000"/>
        </w:rPr>
        <w:t>likvidaci černých skládek na pozemcích ve vlastnictví statutárního města Liberec;</w:t>
      </w:r>
    </w:p>
    <w:p w14:paraId="65B1681B" w14:textId="77777777" w:rsidR="00922000" w:rsidRPr="00E11017" w:rsidRDefault="00922000" w:rsidP="009E447C">
      <w:pPr>
        <w:pStyle w:val="Odstavecseseznamem"/>
        <w:numPr>
          <w:ilvl w:val="0"/>
          <w:numId w:val="6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údržbu, opravy a obnovu uměleckých děl, památníků, veřejného mobiliáře ve veřejném prostoru města;</w:t>
      </w:r>
    </w:p>
    <w:p w14:paraId="61F3B417" w14:textId="77777777" w:rsidR="00922000" w:rsidRPr="00E11017" w:rsidRDefault="00922000" w:rsidP="009E447C">
      <w:pPr>
        <w:pStyle w:val="Odstavecseseznamem"/>
        <w:numPr>
          <w:ilvl w:val="0"/>
          <w:numId w:val="6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agendu zásahů třetích osob do veřejné zeleně včetně jejího příslušenství, zejména posuzuje projektové dokumentace ve všech stupních, stanovuje podmínky realizace zásahu a zásahy koordinuje, dále zpracovává případná stanoviska k akcím a záborům, které svou činností narušují či se dotýkají veřejné zeleně a veřejného prostoru v majetku města Liberce;</w:t>
      </w:r>
    </w:p>
    <w:p w14:paraId="5D50BFDA" w14:textId="77777777" w:rsidR="00922000" w:rsidRPr="00E11017" w:rsidRDefault="00922000" w:rsidP="009E447C">
      <w:pPr>
        <w:widowControl/>
        <w:numPr>
          <w:ilvl w:val="0"/>
          <w:numId w:val="67"/>
        </w:numPr>
        <w:tabs>
          <w:tab w:val="left" w:pos="-2835"/>
        </w:tabs>
        <w:autoSpaceDE/>
        <w:adjustRightInd/>
        <w:contextualSpacing/>
        <w:rPr>
          <w:color w:val="000000"/>
        </w:rPr>
      </w:pPr>
      <w:r w:rsidRPr="00E11017">
        <w:rPr>
          <w:color w:val="000000"/>
        </w:rPr>
        <w:t>sledování záruční doby u všech zásahů do svěřeného majetku, uplatňuje reklamace v případě zjištěných závad;</w:t>
      </w:r>
    </w:p>
    <w:p w14:paraId="7DDD04CE" w14:textId="77777777" w:rsidR="00922000" w:rsidRPr="00E11017" w:rsidRDefault="00922000" w:rsidP="009E447C">
      <w:pPr>
        <w:widowControl/>
        <w:numPr>
          <w:ilvl w:val="0"/>
          <w:numId w:val="67"/>
        </w:numPr>
        <w:tabs>
          <w:tab w:val="left" w:pos="-2835"/>
        </w:tabs>
        <w:autoSpaceDE/>
        <w:adjustRightInd/>
        <w:contextualSpacing/>
        <w:rPr>
          <w:color w:val="000000"/>
        </w:rPr>
      </w:pPr>
      <w:r w:rsidRPr="00E11017">
        <w:rPr>
          <w:color w:val="000000"/>
        </w:rPr>
        <w:t>převzetí nově vybudovaných ploch veřejné zeleně a souvisejících zařízení</w:t>
      </w:r>
      <w:r w:rsidRPr="00E11017">
        <w:rPr>
          <w:color w:val="000000"/>
          <w:lang w:eastAsia="en-US"/>
        </w:rPr>
        <w:t xml:space="preserve"> a předání TSML, p. o., do údržby;</w:t>
      </w:r>
      <w:r w:rsidRPr="00E11017">
        <w:rPr>
          <w:color w:val="000000"/>
        </w:rPr>
        <w:t xml:space="preserve"> </w:t>
      </w:r>
    </w:p>
    <w:p w14:paraId="230E4148" w14:textId="77777777" w:rsidR="00922000" w:rsidRPr="00E11017" w:rsidRDefault="00922000" w:rsidP="009E447C">
      <w:pPr>
        <w:widowControl/>
        <w:numPr>
          <w:ilvl w:val="0"/>
          <w:numId w:val="67"/>
        </w:numPr>
        <w:tabs>
          <w:tab w:val="left" w:pos="-2835"/>
        </w:tabs>
        <w:autoSpaceDE/>
        <w:adjustRightInd/>
        <w:contextualSpacing/>
        <w:rPr>
          <w:color w:val="000000"/>
        </w:rPr>
      </w:pPr>
      <w:r w:rsidRPr="00E11017">
        <w:rPr>
          <w:color w:val="000000"/>
        </w:rPr>
        <w:lastRenderedPageBreak/>
        <w:t>převzetí majetku po jeho rekonstrukcích, obnovách nebo po zásazích do něj třetími osobami (mimo zásahů TSML, p.</w:t>
      </w:r>
      <w:r w:rsidR="00C15822">
        <w:rPr>
          <w:color w:val="000000"/>
        </w:rPr>
        <w:t xml:space="preserve"> </w:t>
      </w:r>
      <w:r w:rsidRPr="00E11017">
        <w:rPr>
          <w:color w:val="000000"/>
        </w:rPr>
        <w:t>o. realizovaných v rámci běžné údržby), včetně sledování záručních lhůt, uplatňování reklamací, sankcí a pokut;</w:t>
      </w:r>
    </w:p>
    <w:p w14:paraId="74EB371A" w14:textId="77777777" w:rsidR="00922000" w:rsidRPr="00033D1C" w:rsidRDefault="00922000" w:rsidP="00033D1C">
      <w:pPr>
        <w:widowControl/>
        <w:numPr>
          <w:ilvl w:val="0"/>
          <w:numId w:val="88"/>
        </w:numPr>
        <w:autoSpaceDE/>
        <w:adjustRightInd/>
      </w:pPr>
      <w:r w:rsidRPr="00033D1C">
        <w:t>zajišťuje pořízení, vedení a aktualizaci pasportu veřejně přístupných ploch zeleně v majetku statutárního města Liberce včetně příslušenství a souvisejícího majetku, a to na základě terénních průzkumů následně vkládaných do GIS;</w:t>
      </w:r>
    </w:p>
    <w:p w14:paraId="7EADD960" w14:textId="77777777" w:rsidR="00922000" w:rsidRPr="00033D1C" w:rsidRDefault="00922000" w:rsidP="00033D1C">
      <w:pPr>
        <w:widowControl/>
        <w:numPr>
          <w:ilvl w:val="0"/>
          <w:numId w:val="88"/>
        </w:numPr>
        <w:autoSpaceDE/>
        <w:adjustRightInd/>
      </w:pPr>
      <w:r w:rsidRPr="00033D1C">
        <w:t>spravuje mapový portál hlášení závad v rámci činností, které se týkají působnosti odboru;</w:t>
      </w:r>
    </w:p>
    <w:p w14:paraId="6E793EAB" w14:textId="77777777" w:rsidR="00922000" w:rsidRPr="00033D1C" w:rsidRDefault="00922000" w:rsidP="00033D1C">
      <w:pPr>
        <w:widowControl/>
        <w:numPr>
          <w:ilvl w:val="0"/>
          <w:numId w:val="88"/>
        </w:numPr>
        <w:autoSpaceDE/>
        <w:adjustRightInd/>
      </w:pPr>
      <w:r w:rsidRPr="00033D1C">
        <w:t>zajišťuje průběžné doplňování a aktualizaci podkladů v gesci odboru do digitálně technické mapy města;</w:t>
      </w:r>
    </w:p>
    <w:p w14:paraId="3C661DA2" w14:textId="77777777" w:rsidR="00922000" w:rsidRPr="00033D1C" w:rsidRDefault="00922000" w:rsidP="00033D1C">
      <w:pPr>
        <w:widowControl/>
        <w:numPr>
          <w:ilvl w:val="0"/>
          <w:numId w:val="88"/>
        </w:numPr>
        <w:autoSpaceDE/>
        <w:adjustRightInd/>
      </w:pPr>
      <w:r w:rsidRPr="00033D1C">
        <w:t>zajišťuje výběr, pořízení a realizaci osazení vánočního stromu ve městě Liberci, včetně jeho kontroly a odstranění;</w:t>
      </w:r>
    </w:p>
    <w:p w14:paraId="348B9EE7" w14:textId="77777777" w:rsidR="00922000" w:rsidRPr="00E11017" w:rsidRDefault="00922000" w:rsidP="00033D1C">
      <w:pPr>
        <w:widowControl/>
        <w:numPr>
          <w:ilvl w:val="0"/>
          <w:numId w:val="88"/>
        </w:numPr>
        <w:autoSpaceDE/>
        <w:adjustRightInd/>
        <w:rPr>
          <w:color w:val="000000"/>
        </w:rPr>
      </w:pPr>
      <w:r w:rsidRPr="00033D1C">
        <w:t>zajišťuje</w:t>
      </w:r>
      <w:r w:rsidRPr="00E11017">
        <w:rPr>
          <w:color w:val="000000"/>
        </w:rPr>
        <w:t xml:space="preserve"> plnění úkolů města Liberec, vyplývajících ze zákona o odpadech, které se týkají povinností a oprávnění města a fyzických osob při nakládání s komunálním odpadem a zajišťuje zejména:  </w:t>
      </w:r>
    </w:p>
    <w:p w14:paraId="6B5BCF98" w14:textId="77777777" w:rsidR="00922000" w:rsidRPr="00E11017" w:rsidRDefault="00922000" w:rsidP="009E447C">
      <w:pPr>
        <w:pStyle w:val="Odstavecseseznamem"/>
        <w:numPr>
          <w:ilvl w:val="0"/>
          <w:numId w:val="6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zpracování obecně závazné vyhlášky o systému nakládání s komunálními odpady nebo o systému nakládání se stavebním odpadem;</w:t>
      </w:r>
    </w:p>
    <w:p w14:paraId="3C37E597" w14:textId="77777777" w:rsidR="00922000" w:rsidRPr="00E11017" w:rsidRDefault="00922000" w:rsidP="009E447C">
      <w:pPr>
        <w:pStyle w:val="Odstavecseseznamem"/>
        <w:numPr>
          <w:ilvl w:val="0"/>
          <w:numId w:val="6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zpracování a aktualizace odpadových plánů;</w:t>
      </w:r>
    </w:p>
    <w:p w14:paraId="476FB6EF" w14:textId="77777777" w:rsidR="00922000" w:rsidRPr="00E11017" w:rsidRDefault="00922000" w:rsidP="009E447C">
      <w:pPr>
        <w:pStyle w:val="Odstavecseseznamem"/>
        <w:numPr>
          <w:ilvl w:val="0"/>
          <w:numId w:val="6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organizaci naplňování vyhlášky o nakládání s komunálním odpadem nebo se stavebním odpadem;</w:t>
      </w:r>
    </w:p>
    <w:p w14:paraId="23C9C9F0" w14:textId="77777777" w:rsidR="00922000" w:rsidRPr="00E11017" w:rsidRDefault="00922000" w:rsidP="009E447C">
      <w:pPr>
        <w:pStyle w:val="Odstavecseseznamem"/>
        <w:numPr>
          <w:ilvl w:val="0"/>
          <w:numId w:val="6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nakládání s komunálním odpadem a provoz sběrného dvora prostřednictvím společnosti FCC Liberec, s.r.o.;</w:t>
      </w:r>
    </w:p>
    <w:p w14:paraId="0F54D13C" w14:textId="77777777" w:rsidR="00922000" w:rsidRPr="00E11017" w:rsidRDefault="00922000" w:rsidP="009E447C">
      <w:pPr>
        <w:pStyle w:val="Odstavecseseznamem"/>
        <w:numPr>
          <w:ilvl w:val="0"/>
          <w:numId w:val="6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provoz sběrného místa prostřednictvím společnosti KOVOŠROT GROUP CZ, s.r.o.</w:t>
      </w:r>
    </w:p>
    <w:p w14:paraId="43EBA47E" w14:textId="77777777" w:rsidR="00922000" w:rsidRPr="00E11017" w:rsidRDefault="00922000" w:rsidP="009E447C">
      <w:pPr>
        <w:pStyle w:val="Odstavecseseznamem"/>
        <w:numPr>
          <w:ilvl w:val="0"/>
          <w:numId w:val="6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supervizi nad společností FCC Liberec, s.r.o., z hlediska rozpočtu SML; </w:t>
      </w:r>
    </w:p>
    <w:p w14:paraId="42124A5E" w14:textId="77777777" w:rsidR="00922000" w:rsidRPr="00E11017" w:rsidRDefault="00922000" w:rsidP="009E447C">
      <w:pPr>
        <w:pStyle w:val="Odstavecseseznamem"/>
        <w:numPr>
          <w:ilvl w:val="0"/>
          <w:numId w:val="6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organizaci rozmístění separačních míst odpadů externích provozovatelů ve městě Liberci; </w:t>
      </w:r>
    </w:p>
    <w:p w14:paraId="52BBD4C2" w14:textId="77777777" w:rsidR="00922000" w:rsidRPr="00E11017" w:rsidRDefault="00922000" w:rsidP="009E447C">
      <w:pPr>
        <w:pStyle w:val="Odstavecseseznamem"/>
        <w:numPr>
          <w:ilvl w:val="0"/>
          <w:numId w:val="6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zpracování koncepce a zabezpečení správy, údržby, oprav a obnovu kontejnerových stání pro nádoby na odpad včetně realizace;</w:t>
      </w:r>
    </w:p>
    <w:p w14:paraId="0ADE03CD" w14:textId="77777777" w:rsidR="00922000" w:rsidRPr="00E11017" w:rsidRDefault="00922000" w:rsidP="009E447C">
      <w:pPr>
        <w:pStyle w:val="Odstavecseseznamem"/>
        <w:numPr>
          <w:ilvl w:val="0"/>
          <w:numId w:val="6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určení míst k soustřeďování nebezpečných složek komunálního odpadu, velkoobjemového odpadu, biologicky rozložitelného odpadu, elektroodpadu a stanovuje termíny odvozu prostřednictvím oprávněné osoby;    </w:t>
      </w:r>
    </w:p>
    <w:p w14:paraId="0244837A" w14:textId="77777777" w:rsidR="00922000" w:rsidRPr="00033D1C" w:rsidRDefault="00922000" w:rsidP="00033D1C">
      <w:pPr>
        <w:widowControl/>
        <w:numPr>
          <w:ilvl w:val="0"/>
          <w:numId w:val="88"/>
        </w:numPr>
        <w:autoSpaceDE/>
        <w:adjustRightInd/>
      </w:pPr>
      <w:r w:rsidRPr="00033D1C">
        <w:t>zajišťuje dle potřeby detekci, deratizaci a desinsekci včetně zpracování obecně závazné vyhlášky města;</w:t>
      </w:r>
    </w:p>
    <w:p w14:paraId="1974950C" w14:textId="77777777" w:rsidR="00922000" w:rsidRPr="00033D1C" w:rsidRDefault="00922000" w:rsidP="00033D1C">
      <w:pPr>
        <w:widowControl/>
        <w:numPr>
          <w:ilvl w:val="0"/>
          <w:numId w:val="88"/>
        </w:numPr>
        <w:autoSpaceDE/>
        <w:adjustRightInd/>
      </w:pPr>
      <w:r w:rsidRPr="00033D1C">
        <w:t>za SML plní zákonnou ohlašovací povinnost ohledně statistického zjišťování a ročních hlášení v oblasti životního prostředí, o produkci a nakládání s odpady a druhotnými surovinami a vypouštění odpadních vod;</w:t>
      </w:r>
    </w:p>
    <w:p w14:paraId="2886A9E8" w14:textId="77777777" w:rsidR="00922000" w:rsidRPr="00033D1C" w:rsidRDefault="00922000" w:rsidP="00033D1C">
      <w:pPr>
        <w:widowControl/>
        <w:numPr>
          <w:ilvl w:val="0"/>
          <w:numId w:val="88"/>
        </w:numPr>
        <w:autoSpaceDE/>
        <w:adjustRightInd/>
      </w:pPr>
      <w:r w:rsidRPr="00033D1C">
        <w:t>spolupracuje se smluvními partnery, a to kolektivními systémy Asekol a.s., Elektrowin a.s., Ekolamp s.r.o. a autorizovanou obalovou společností EKO-KOM a.s.</w:t>
      </w:r>
    </w:p>
    <w:p w14:paraId="5130EAC5" w14:textId="77777777" w:rsidR="00922000" w:rsidRPr="00033D1C" w:rsidRDefault="00922000" w:rsidP="00033D1C">
      <w:pPr>
        <w:widowControl/>
        <w:numPr>
          <w:ilvl w:val="0"/>
          <w:numId w:val="88"/>
        </w:numPr>
        <w:autoSpaceDE/>
        <w:adjustRightInd/>
      </w:pPr>
      <w:r w:rsidRPr="00033D1C">
        <w:t>spolupracuje se smluvním partnerem společností DIMATEX CS s.r.o. na obnově a rozšíření sběrné sítě kontejnerů na použitý textil</w:t>
      </w:r>
    </w:p>
    <w:p w14:paraId="5CAB57F7" w14:textId="77777777" w:rsidR="00922000" w:rsidRPr="00033D1C" w:rsidRDefault="00922000" w:rsidP="00033D1C">
      <w:pPr>
        <w:widowControl/>
        <w:numPr>
          <w:ilvl w:val="0"/>
          <w:numId w:val="88"/>
        </w:numPr>
        <w:autoSpaceDE/>
        <w:adjustRightInd/>
      </w:pPr>
      <w:r w:rsidRPr="00033D1C">
        <w:t>připravuje podklady pro vypsání výběrových řízení, která se týkají agendy činností odboru ekologie a veřejného prostoru, a to především na úseku obnovy a rozvoje městské zeleně, dětských hřišť, sportovišť a fitness tělocvičen, drobných vodních toků, nádrží a jiných vodních děl, dále památníků, uměleckých děl a drobných kulturních památek ve veřejném prostoru, rekultivovaných skládek a skalních masivů, účastní se jednání ve výběrových komisích;</w:t>
      </w:r>
    </w:p>
    <w:p w14:paraId="345A74C0" w14:textId="77777777" w:rsidR="00922000" w:rsidRPr="00033D1C" w:rsidRDefault="00922000" w:rsidP="00033D1C">
      <w:pPr>
        <w:widowControl/>
        <w:numPr>
          <w:ilvl w:val="0"/>
          <w:numId w:val="88"/>
        </w:numPr>
        <w:autoSpaceDE/>
        <w:adjustRightInd/>
      </w:pPr>
      <w:r w:rsidRPr="00033D1C">
        <w:t>prostřednictvím požadavků na rozpočet města předkládá návrhy na zajištění nákladů souvisejících s přípravou a realizací staveb až do jejich konečného vypořádání a zařazení do majetku SML;</w:t>
      </w:r>
    </w:p>
    <w:p w14:paraId="0D3DB14F" w14:textId="77777777" w:rsidR="00922000" w:rsidRPr="00033D1C" w:rsidRDefault="00922000" w:rsidP="00033D1C">
      <w:pPr>
        <w:widowControl/>
        <w:numPr>
          <w:ilvl w:val="0"/>
          <w:numId w:val="88"/>
        </w:numPr>
        <w:autoSpaceDE/>
        <w:adjustRightInd/>
      </w:pPr>
      <w:r w:rsidRPr="00033D1C">
        <w:lastRenderedPageBreak/>
        <w:t>zajišťuje činnosti související s funkcí technického dozoru investora a koordinátora bezpečnosti práce na realizovaných stavbách</w:t>
      </w:r>
    </w:p>
    <w:p w14:paraId="12C7E916" w14:textId="77777777" w:rsidR="00922000" w:rsidRPr="00033D1C" w:rsidRDefault="00922000" w:rsidP="00033D1C">
      <w:pPr>
        <w:widowControl/>
        <w:numPr>
          <w:ilvl w:val="0"/>
          <w:numId w:val="88"/>
        </w:numPr>
        <w:autoSpaceDE/>
        <w:adjustRightInd/>
      </w:pPr>
      <w:r w:rsidRPr="00033D1C">
        <w:t>spolupracuje s právním oddělením na přípravě obecně závazných vyhlášek obce, které se týkají agendy a činností odboru ekologie a veřejného prostoru</w:t>
      </w:r>
    </w:p>
    <w:p w14:paraId="1A45AC1D" w14:textId="77777777" w:rsidR="00922000" w:rsidRPr="00033D1C" w:rsidRDefault="00922000" w:rsidP="00033D1C">
      <w:pPr>
        <w:widowControl/>
        <w:numPr>
          <w:ilvl w:val="0"/>
          <w:numId w:val="88"/>
        </w:numPr>
        <w:autoSpaceDE/>
        <w:adjustRightInd/>
      </w:pPr>
      <w:r w:rsidRPr="00033D1C">
        <w:t>účastní se výboru pro rozvoj a životní prostředí, administrativně spravuje dílčí fond Fondu rozvoje EKOFOND, včetně aktuální databáze jeho aktivit a zajišťuje podklady pro činnost výboru pro rozvoj a životní prostředí;</w:t>
      </w:r>
    </w:p>
    <w:p w14:paraId="7DE89412" w14:textId="77777777" w:rsidR="00922000" w:rsidRPr="00033D1C" w:rsidRDefault="00922000" w:rsidP="00033D1C">
      <w:pPr>
        <w:widowControl/>
        <w:numPr>
          <w:ilvl w:val="0"/>
          <w:numId w:val="88"/>
        </w:numPr>
        <w:autoSpaceDE/>
        <w:adjustRightInd/>
      </w:pPr>
      <w:r w:rsidRPr="00033D1C">
        <w:t xml:space="preserve">v rámci edukační činnosti organizuje a realizuje akce pro veřejnost, připravuje propagační materiály, koordinuje dobrovolnické akce, jako např. Ukliďme Česko, atd. </w:t>
      </w:r>
    </w:p>
    <w:p w14:paraId="5E8577F0" w14:textId="77777777" w:rsidR="00922000" w:rsidRPr="00033D1C" w:rsidRDefault="00922000" w:rsidP="00033D1C">
      <w:pPr>
        <w:widowControl/>
        <w:numPr>
          <w:ilvl w:val="0"/>
          <w:numId w:val="88"/>
        </w:numPr>
        <w:autoSpaceDE/>
        <w:adjustRightInd/>
      </w:pPr>
      <w:r w:rsidRPr="00033D1C">
        <w:t>zajišťuje smluvní dodávky vody a elektrické energie pro potřeby chodu vodních prvků, závlahy trvalých travních porostů, technického zařízení rekultivovaných skládek a uměleckých děl</w:t>
      </w:r>
    </w:p>
    <w:p w14:paraId="415726B4" w14:textId="77777777" w:rsidR="00922000" w:rsidRPr="00033D1C" w:rsidRDefault="00922000" w:rsidP="00033D1C">
      <w:pPr>
        <w:widowControl/>
        <w:numPr>
          <w:ilvl w:val="0"/>
          <w:numId w:val="88"/>
        </w:numPr>
        <w:autoSpaceDE/>
        <w:adjustRightInd/>
      </w:pPr>
      <w:r w:rsidRPr="00033D1C">
        <w:t>zajišťuje úkoly obce v samostatné působnosti na úseku ochrany zvířat proti týrání dle zákona č. 246/1992 Sb.;</w:t>
      </w:r>
    </w:p>
    <w:p w14:paraId="47748C2D" w14:textId="77777777" w:rsidR="00922000" w:rsidRPr="00033D1C" w:rsidRDefault="00922000" w:rsidP="00033D1C">
      <w:pPr>
        <w:widowControl/>
        <w:numPr>
          <w:ilvl w:val="0"/>
          <w:numId w:val="88"/>
        </w:numPr>
        <w:autoSpaceDE/>
        <w:adjustRightInd/>
      </w:pPr>
      <w:r w:rsidRPr="00033D1C">
        <w:t>s odborem AM spolupracuje na pořízení a zpracování koncepce veřejného prostoru města včetně městského mobiliáře a veřejné zeleně;</w:t>
      </w:r>
    </w:p>
    <w:p w14:paraId="5D326A72" w14:textId="77777777" w:rsidR="00922000" w:rsidRPr="00033D1C" w:rsidRDefault="00922000" w:rsidP="00033D1C">
      <w:pPr>
        <w:widowControl/>
        <w:numPr>
          <w:ilvl w:val="0"/>
          <w:numId w:val="88"/>
        </w:numPr>
        <w:autoSpaceDE/>
        <w:adjustRightInd/>
      </w:pPr>
      <w:r w:rsidRPr="00033D1C">
        <w:t>spolupracuje se ZOO Liberec, p. o., a Městskými lesy Liberec, p. o., a při uplatňování zájmů města v dlouhodobé strategii v oblasti ekologie a ekologické výchovy;</w:t>
      </w:r>
    </w:p>
    <w:p w14:paraId="722A77EB" w14:textId="77777777" w:rsidR="00922000" w:rsidRPr="00033D1C" w:rsidRDefault="00922000" w:rsidP="00033D1C">
      <w:pPr>
        <w:widowControl/>
        <w:numPr>
          <w:ilvl w:val="0"/>
          <w:numId w:val="88"/>
        </w:numPr>
        <w:autoSpaceDE/>
        <w:adjustRightInd/>
      </w:pPr>
      <w:r w:rsidRPr="00033D1C">
        <w:t>spolupracuje s Městskými lesy Liberec, p. o., na realizaci opatření, která nejsou pěstební či lesnicko-hospodářskou činností a souvisejí s městským majetkem;</w:t>
      </w:r>
    </w:p>
    <w:p w14:paraId="624770C6" w14:textId="77777777" w:rsidR="00922000" w:rsidRPr="00033D1C" w:rsidRDefault="00922000" w:rsidP="00033D1C">
      <w:pPr>
        <w:widowControl/>
        <w:numPr>
          <w:ilvl w:val="0"/>
          <w:numId w:val="88"/>
        </w:numPr>
        <w:autoSpaceDE/>
        <w:adjustRightInd/>
      </w:pPr>
      <w:r w:rsidRPr="00033D1C">
        <w:t>spolupracuje se společností Komunitní práce o.p.s. v rámci činností, které se týkají působnosti odboru;</w:t>
      </w:r>
    </w:p>
    <w:p w14:paraId="69BE4640" w14:textId="77777777" w:rsidR="00922000" w:rsidRPr="00033D1C" w:rsidRDefault="00922000" w:rsidP="00033D1C">
      <w:pPr>
        <w:widowControl/>
        <w:numPr>
          <w:ilvl w:val="0"/>
          <w:numId w:val="88"/>
        </w:numPr>
        <w:autoSpaceDE/>
        <w:adjustRightInd/>
      </w:pPr>
      <w:r w:rsidRPr="00033D1C">
        <w:t>spolupracuje se společností TSML, p. o., v rámci činností, které se týkají působnosti odboru, a to na úseku správy a údržby zeleně;</w:t>
      </w:r>
    </w:p>
    <w:p w14:paraId="4399FBC9" w14:textId="77777777" w:rsidR="00922000" w:rsidRPr="00033D1C" w:rsidRDefault="00922000" w:rsidP="00033D1C">
      <w:pPr>
        <w:widowControl/>
        <w:numPr>
          <w:ilvl w:val="0"/>
          <w:numId w:val="88"/>
        </w:numPr>
        <w:autoSpaceDE/>
        <w:adjustRightInd/>
      </w:pPr>
      <w:r w:rsidRPr="00033D1C">
        <w:t>spolupracuje s Vazební věznicí Liberec v rámci činností, které se týkají působnosti odboru;</w:t>
      </w:r>
    </w:p>
    <w:p w14:paraId="055D3580" w14:textId="77777777" w:rsidR="00922000" w:rsidRPr="00033D1C" w:rsidRDefault="00922000" w:rsidP="00033D1C">
      <w:pPr>
        <w:widowControl/>
        <w:numPr>
          <w:ilvl w:val="0"/>
          <w:numId w:val="88"/>
        </w:numPr>
        <w:autoSpaceDE/>
        <w:adjustRightInd/>
      </w:pPr>
      <w:r w:rsidRPr="00033D1C">
        <w:t xml:space="preserve"> jménem SML uzavírá smlouvy na dobu kratší než 30 dnů o nájmu nebo výpůjčce majetku SML, který je odboru svěřen do správy;</w:t>
      </w:r>
    </w:p>
    <w:p w14:paraId="63DA1D0E" w14:textId="77777777" w:rsidR="00922000" w:rsidRPr="00033D1C" w:rsidRDefault="00922000" w:rsidP="00033D1C">
      <w:pPr>
        <w:widowControl/>
        <w:numPr>
          <w:ilvl w:val="0"/>
          <w:numId w:val="88"/>
        </w:numPr>
        <w:autoSpaceDE/>
        <w:adjustRightInd/>
      </w:pPr>
      <w:r w:rsidRPr="00033D1C">
        <w:t>v rámci svěřené působnosti uzavírá jménem SML smlouvy o přijetí peněžitých nebo movitých darů v hodnotě do 10 000 Kč;</w:t>
      </w:r>
    </w:p>
    <w:p w14:paraId="41998CB6" w14:textId="77777777" w:rsidR="00922000" w:rsidRPr="00033D1C" w:rsidRDefault="00922000" w:rsidP="00033D1C">
      <w:pPr>
        <w:widowControl/>
        <w:numPr>
          <w:ilvl w:val="0"/>
          <w:numId w:val="88"/>
        </w:numPr>
        <w:autoSpaceDE/>
        <w:adjustRightInd/>
      </w:pPr>
      <w:r w:rsidRPr="00033D1C">
        <w:t>z hlediska svěřené funkční náplně zodpovídá za sestavení, kontrolu a zúčtování rozpočtu odboru, rozpočtového výhledu, rozpočtových opatření, za sestavení investičního plánu, spolupracuje na participativním rozpočtu a odpovídá za zpracování podkladů pro radu a zastupitelstvo města;</w:t>
      </w:r>
    </w:p>
    <w:p w14:paraId="3AB7E7CD" w14:textId="77777777" w:rsidR="00922000" w:rsidRPr="00033D1C" w:rsidRDefault="00922000" w:rsidP="00033D1C">
      <w:pPr>
        <w:widowControl/>
        <w:numPr>
          <w:ilvl w:val="0"/>
          <w:numId w:val="88"/>
        </w:numPr>
        <w:autoSpaceDE/>
        <w:adjustRightInd/>
      </w:pPr>
      <w:r w:rsidRPr="00033D1C">
        <w:t>v postavení vlastníka zajišťuje likvidaci pojistných událostí při odpovědnosti SML u svěřeného majetku.</w:t>
      </w:r>
    </w:p>
    <w:p w14:paraId="3C447A77" w14:textId="77777777" w:rsidR="00922000" w:rsidRPr="00033D1C" w:rsidRDefault="00922000" w:rsidP="00033D1C">
      <w:pPr>
        <w:widowControl/>
        <w:numPr>
          <w:ilvl w:val="0"/>
          <w:numId w:val="88"/>
        </w:numPr>
        <w:autoSpaceDE/>
        <w:adjustRightInd/>
      </w:pPr>
      <w:r w:rsidRPr="00033D1C">
        <w:t>projednává s ředitelem určené příspěvkové organizace výši příspěvku města na provoz;</w:t>
      </w:r>
    </w:p>
    <w:p w14:paraId="2A1AFCA6" w14:textId="3B5A69AA" w:rsidR="00922000" w:rsidRPr="00033D1C" w:rsidRDefault="00922000" w:rsidP="00033D1C">
      <w:pPr>
        <w:widowControl/>
        <w:numPr>
          <w:ilvl w:val="0"/>
          <w:numId w:val="88"/>
        </w:numPr>
        <w:autoSpaceDE/>
        <w:adjustRightInd/>
      </w:pPr>
      <w:r w:rsidRPr="00033D1C">
        <w:t>zpracovává podklady ke zřizovací listině Městské lesy Liberec, p.</w:t>
      </w:r>
      <w:r w:rsidR="007D0248" w:rsidRPr="00033D1C">
        <w:t xml:space="preserve"> </w:t>
      </w:r>
      <w:r w:rsidRPr="00033D1C">
        <w:t>o., a předkládá příslušné návrhy na změny zřizovací listiny vč. pokynu zřizovatele radě a zastupitelstvu města;</w:t>
      </w:r>
    </w:p>
    <w:p w14:paraId="685B48D7" w14:textId="77777777" w:rsidR="00922000" w:rsidRPr="00033D1C" w:rsidRDefault="00922000" w:rsidP="00033D1C">
      <w:pPr>
        <w:widowControl/>
        <w:numPr>
          <w:ilvl w:val="0"/>
          <w:numId w:val="88"/>
        </w:numPr>
        <w:autoSpaceDE/>
        <w:adjustRightInd/>
      </w:pPr>
      <w:r w:rsidRPr="00033D1C">
        <w:t>zajišťuje udělení souhlasu zřizovatele s umístěním sídla v objektech ve vlastnictví statutárního města Liberec, k nimž má právo hospodařit určená příspěvková organizace, nebo jde o objekty ve správě odboru;</w:t>
      </w:r>
    </w:p>
    <w:p w14:paraId="11064676" w14:textId="3361CAB5" w:rsidR="00922000" w:rsidRPr="00033D1C" w:rsidRDefault="00922000" w:rsidP="00033D1C">
      <w:pPr>
        <w:widowControl/>
        <w:numPr>
          <w:ilvl w:val="0"/>
          <w:numId w:val="88"/>
        </w:numPr>
        <w:autoSpaceDE/>
        <w:adjustRightInd/>
      </w:pPr>
      <w:r w:rsidRPr="00033D1C">
        <w:t>zajišťuje schválení přijetí darů v souladu se zřizovací listinou Městské lesy Liberec, p.</w:t>
      </w:r>
      <w:r w:rsidR="00033D1C">
        <w:t> </w:t>
      </w:r>
      <w:r w:rsidRPr="00033D1C">
        <w:t>o.;</w:t>
      </w:r>
    </w:p>
    <w:p w14:paraId="38C9D4FD" w14:textId="043E2F50" w:rsidR="00922000" w:rsidRPr="00E11017" w:rsidRDefault="00922000" w:rsidP="00033D1C">
      <w:pPr>
        <w:widowControl/>
        <w:numPr>
          <w:ilvl w:val="0"/>
          <w:numId w:val="88"/>
        </w:numPr>
        <w:autoSpaceDE/>
        <w:adjustRightInd/>
      </w:pPr>
      <w:r w:rsidRPr="00033D1C">
        <w:t>ve spolupráci s personálním oddělením připravuje podklady pro stanovení platu a odměn řediteli</w:t>
      </w:r>
      <w:r w:rsidRPr="00E11017">
        <w:rPr>
          <w:color w:val="000000"/>
        </w:rPr>
        <w:t xml:space="preserve"> </w:t>
      </w:r>
      <w:r w:rsidRPr="00E11017">
        <w:t>Městské lesy Liberec, p.</w:t>
      </w:r>
      <w:r w:rsidR="007D0248">
        <w:t xml:space="preserve"> </w:t>
      </w:r>
      <w:r w:rsidRPr="00E11017">
        <w:t>o.,</w:t>
      </w:r>
      <w:r w:rsidRPr="00E11017">
        <w:rPr>
          <w:color w:val="000000"/>
        </w:rPr>
        <w:t xml:space="preserve"> a předkládá je radě města k projednání;</w:t>
      </w:r>
    </w:p>
    <w:p w14:paraId="31FCC9A0" w14:textId="77777777" w:rsidR="00922000" w:rsidRPr="00E11017" w:rsidRDefault="00922000" w:rsidP="00922000">
      <w:pPr>
        <w:pStyle w:val="Odstavecseseznamem"/>
        <w:spacing w:after="0" w:line="240" w:lineRule="auto"/>
        <w:ind w:left="644"/>
        <w:rPr>
          <w:rFonts w:ascii="Times New Roman" w:hAnsi="Times New Roman"/>
          <w:color w:val="000000"/>
          <w:sz w:val="24"/>
          <w:szCs w:val="24"/>
        </w:rPr>
      </w:pPr>
    </w:p>
    <w:p w14:paraId="49CFBF30" w14:textId="77777777" w:rsidR="00922000" w:rsidRPr="00E11017" w:rsidRDefault="00922000" w:rsidP="00922000">
      <w:pPr>
        <w:rPr>
          <w:b/>
          <w:i/>
          <w:color w:val="000000"/>
        </w:rPr>
      </w:pPr>
      <w:r w:rsidRPr="00E11017">
        <w:rPr>
          <w:b/>
          <w:i/>
          <w:color w:val="000000"/>
        </w:rPr>
        <w:t xml:space="preserve">B) Přenesená působnost </w:t>
      </w:r>
    </w:p>
    <w:p w14:paraId="41E679E4" w14:textId="77777777" w:rsidR="00922000" w:rsidRPr="00E11017" w:rsidRDefault="00922000" w:rsidP="00922000">
      <w:pPr>
        <w:rPr>
          <w:color w:val="000000"/>
        </w:rPr>
      </w:pPr>
      <w:r w:rsidRPr="00E11017">
        <w:rPr>
          <w:color w:val="000000"/>
        </w:rPr>
        <w:lastRenderedPageBreak/>
        <w:t xml:space="preserve">Nevykonává  </w:t>
      </w:r>
    </w:p>
    <w:p w14:paraId="21C6AAAD" w14:textId="47DF45AC" w:rsidR="00C15822" w:rsidRDefault="00C15822" w:rsidP="00E1582F"/>
    <w:p w14:paraId="5B80AA6E" w14:textId="77777777" w:rsidR="001B7D71" w:rsidRPr="001500C3" w:rsidRDefault="001B7D71" w:rsidP="00E1582F"/>
    <w:p w14:paraId="44DDE521" w14:textId="77777777" w:rsidR="0066171F" w:rsidRDefault="0066171F">
      <w:pPr>
        <w:widowControl/>
        <w:autoSpaceDE/>
        <w:autoSpaceDN/>
        <w:adjustRightInd/>
        <w:spacing w:after="200" w:line="276" w:lineRule="auto"/>
        <w:jc w:val="left"/>
        <w:rPr>
          <w:b/>
          <w:bCs/>
        </w:rPr>
      </w:pPr>
      <w:r>
        <w:rPr>
          <w:b/>
          <w:bCs/>
        </w:rPr>
        <w:br w:type="page"/>
      </w:r>
    </w:p>
    <w:p w14:paraId="5D8E6A6A" w14:textId="08EB45B5" w:rsidR="00345349" w:rsidRPr="001500C3" w:rsidRDefault="00345349" w:rsidP="008C5D42">
      <w:pPr>
        <w:pStyle w:val="Nadpis1"/>
      </w:pPr>
      <w:bookmarkStart w:id="62" w:name="_Toc119053341"/>
      <w:r w:rsidRPr="001500C3">
        <w:lastRenderedPageBreak/>
        <w:t xml:space="preserve">19. Kancelář </w:t>
      </w:r>
      <w:r w:rsidR="009C2E12" w:rsidRPr="001500C3">
        <w:t>architektury</w:t>
      </w:r>
      <w:r w:rsidRPr="001500C3">
        <w:t xml:space="preserve"> města</w:t>
      </w:r>
      <w:bookmarkEnd w:id="62"/>
      <w:r w:rsidRPr="001500C3">
        <w:t xml:space="preserve">  </w:t>
      </w:r>
    </w:p>
    <w:p w14:paraId="3B954DDC" w14:textId="77777777" w:rsidR="00CF17D2" w:rsidRPr="001500C3" w:rsidRDefault="00CF17D2" w:rsidP="00CF17D2">
      <w:pPr>
        <w:pStyle w:val="Standard"/>
        <w:jc w:val="both"/>
        <w:rPr>
          <w:b/>
          <w:iCs/>
        </w:rPr>
      </w:pPr>
    </w:p>
    <w:p w14:paraId="69D8B33B" w14:textId="77777777" w:rsidR="00CF17D2" w:rsidRPr="001500C3" w:rsidRDefault="00CF17D2" w:rsidP="00CF17D2">
      <w:pPr>
        <w:pStyle w:val="Standard"/>
        <w:jc w:val="both"/>
        <w:rPr>
          <w:b/>
          <w:iCs/>
        </w:rPr>
      </w:pPr>
      <w:r w:rsidRPr="001500C3">
        <w:rPr>
          <w:b/>
          <w:iCs/>
        </w:rPr>
        <w:t>Nečlení se na oddělení</w:t>
      </w:r>
    </w:p>
    <w:p w14:paraId="3960D51F" w14:textId="77777777" w:rsidR="00CF17D2" w:rsidRPr="001500C3" w:rsidRDefault="00CF17D2" w:rsidP="00CF17D2">
      <w:pPr>
        <w:rPr>
          <w:i/>
          <w:iCs/>
        </w:rPr>
      </w:pPr>
    </w:p>
    <w:p w14:paraId="52DCD54F" w14:textId="77777777" w:rsidR="00CF17D2" w:rsidRPr="001500C3" w:rsidRDefault="00CF17D2" w:rsidP="009E447C">
      <w:pPr>
        <w:pStyle w:val="Standard"/>
        <w:numPr>
          <w:ilvl w:val="0"/>
          <w:numId w:val="70"/>
        </w:numPr>
        <w:ind w:left="284" w:hanging="284"/>
        <w:jc w:val="both"/>
        <w:rPr>
          <w:b/>
          <w:bCs/>
          <w:i/>
        </w:rPr>
      </w:pPr>
      <w:r w:rsidRPr="001500C3">
        <w:rPr>
          <w:b/>
          <w:bCs/>
          <w:i/>
        </w:rPr>
        <w:t>Samostatná působnost</w:t>
      </w:r>
    </w:p>
    <w:p w14:paraId="7CF029BD" w14:textId="77777777" w:rsidR="00345349" w:rsidRPr="001500C3" w:rsidRDefault="00345349" w:rsidP="009E447C">
      <w:pPr>
        <w:widowControl/>
        <w:numPr>
          <w:ilvl w:val="0"/>
          <w:numId w:val="69"/>
        </w:numPr>
        <w:autoSpaceDE/>
        <w:autoSpaceDN/>
        <w:adjustRightInd/>
        <w:spacing w:before="100" w:beforeAutospacing="1" w:after="100" w:afterAutospacing="1"/>
      </w:pPr>
      <w:r w:rsidRPr="001500C3">
        <w:t>Je koncepční složkou města při formulování podnětů a záměrů statutá</w:t>
      </w:r>
      <w:r w:rsidR="00CF17D2" w:rsidRPr="001500C3">
        <w:t>rního města v </w:t>
      </w:r>
      <w:r w:rsidRPr="001500C3">
        <w:t>rozvojových dokumentech všech typů v oblasti urbanismu, tvorby veřejn</w:t>
      </w:r>
      <w:r w:rsidR="002D4BD6" w:rsidRPr="001500C3">
        <w:t>ých prostranství a architektury;</w:t>
      </w:r>
    </w:p>
    <w:p w14:paraId="247E2309" w14:textId="77777777" w:rsidR="00345349" w:rsidRPr="001500C3" w:rsidRDefault="00345349" w:rsidP="009E447C">
      <w:pPr>
        <w:widowControl/>
        <w:numPr>
          <w:ilvl w:val="0"/>
          <w:numId w:val="69"/>
        </w:numPr>
        <w:autoSpaceDE/>
        <w:autoSpaceDN/>
        <w:adjustRightInd/>
        <w:spacing w:before="100" w:beforeAutospacing="1" w:after="100" w:afterAutospacing="1"/>
      </w:pPr>
      <w:r w:rsidRPr="001500C3">
        <w:t>zajišťuje nebo zpracovává urbanistické a architektonické koncepce statutárního města Liberec, koncepce veřejných prostranství a zeleně, při jejich přípravě zajišťuje zapojení veřejnosti, a předk</w:t>
      </w:r>
      <w:r w:rsidR="002D4BD6" w:rsidRPr="001500C3">
        <w:t>ládá je radě města ke schválení;</w:t>
      </w:r>
    </w:p>
    <w:p w14:paraId="1612CEFD" w14:textId="77777777" w:rsidR="00345349" w:rsidRPr="001500C3" w:rsidRDefault="00345349" w:rsidP="009E447C">
      <w:pPr>
        <w:widowControl/>
        <w:numPr>
          <w:ilvl w:val="0"/>
          <w:numId w:val="69"/>
        </w:numPr>
        <w:autoSpaceDE/>
        <w:autoSpaceDN/>
        <w:adjustRightInd/>
        <w:spacing w:before="100" w:beforeAutospacing="1" w:after="100" w:afterAutospacing="1"/>
      </w:pPr>
      <w:r w:rsidRPr="001500C3">
        <w:t>spolupracuje při přípravě rozvojových dokumentů města z hlediska urbanismu, tvorby veřejných prostranství a architektury (strategický plán, akční plán, koncepční dokumenty, generely apod.) a hodnotí</w:t>
      </w:r>
      <w:r w:rsidR="002D4BD6" w:rsidRPr="001500C3">
        <w:t xml:space="preserve"> jejich naplňování;</w:t>
      </w:r>
    </w:p>
    <w:p w14:paraId="6A9B74A8" w14:textId="77777777" w:rsidR="00345349" w:rsidRPr="001500C3" w:rsidRDefault="00345349" w:rsidP="009E447C">
      <w:pPr>
        <w:widowControl/>
        <w:numPr>
          <w:ilvl w:val="0"/>
          <w:numId w:val="69"/>
        </w:numPr>
        <w:autoSpaceDE/>
        <w:autoSpaceDN/>
        <w:adjustRightInd/>
        <w:spacing w:before="100" w:beforeAutospacing="1" w:after="100" w:afterAutospacing="1"/>
      </w:pPr>
      <w:r w:rsidRPr="001500C3">
        <w:t>na základě požadavků odboru UP formuluje požadavky k zadání pro zpracování územně plánovací dokumentace</w:t>
      </w:r>
      <w:r w:rsidR="002D4BD6" w:rsidRPr="001500C3">
        <w:t xml:space="preserve"> a územně plánovacích podkladů;</w:t>
      </w:r>
    </w:p>
    <w:p w14:paraId="68D74C70" w14:textId="77777777" w:rsidR="00345349" w:rsidRPr="001500C3" w:rsidRDefault="00345349" w:rsidP="009E447C">
      <w:pPr>
        <w:widowControl/>
        <w:numPr>
          <w:ilvl w:val="0"/>
          <w:numId w:val="69"/>
        </w:numPr>
        <w:autoSpaceDE/>
        <w:autoSpaceDN/>
        <w:adjustRightInd/>
        <w:spacing w:before="100" w:beforeAutospacing="1" w:after="100" w:afterAutospacing="1"/>
      </w:pPr>
      <w:r w:rsidRPr="001500C3">
        <w:t>spolupracuje s určeným zastupitelem pro pořizování územně plánovací dok</w:t>
      </w:r>
      <w:r w:rsidR="002D4BD6" w:rsidRPr="001500C3">
        <w:t>umentace;</w:t>
      </w:r>
    </w:p>
    <w:p w14:paraId="269C44BF" w14:textId="77777777" w:rsidR="00345349" w:rsidRPr="001500C3" w:rsidRDefault="00345349" w:rsidP="009E447C">
      <w:pPr>
        <w:widowControl/>
        <w:numPr>
          <w:ilvl w:val="0"/>
          <w:numId w:val="69"/>
        </w:numPr>
        <w:autoSpaceDE/>
        <w:autoSpaceDN/>
        <w:adjustRightInd/>
        <w:spacing w:before="100" w:beforeAutospacing="1" w:after="100" w:afterAutospacing="1"/>
        <w:rPr>
          <w:strike/>
        </w:rPr>
      </w:pPr>
      <w:r w:rsidRPr="001500C3">
        <w:t>zajišťuje nebo zpracovává studie veřejných prostranství (náměstí, ulice, parky, dětská hřiště a sportoviště, nábřeží apod.) a architektonické studie objektů v majetku města, při jejich přípravě zajišťuje zapojení veřejnosti a radou města schválené studie předává příslušným odborům jako podklad</w:t>
      </w:r>
      <w:r w:rsidR="002D4BD6" w:rsidRPr="001500C3">
        <w:t xml:space="preserve"> pro pořízení dalších stupňů PD;</w:t>
      </w:r>
    </w:p>
    <w:p w14:paraId="540627FB" w14:textId="77777777" w:rsidR="00345349" w:rsidRPr="001500C3" w:rsidRDefault="00345349" w:rsidP="009E447C">
      <w:pPr>
        <w:widowControl/>
        <w:numPr>
          <w:ilvl w:val="0"/>
          <w:numId w:val="69"/>
        </w:numPr>
        <w:autoSpaceDE/>
        <w:autoSpaceDN/>
        <w:adjustRightInd/>
        <w:spacing w:before="100" w:beforeAutospacing="1" w:after="100" w:afterAutospacing="1"/>
      </w:pPr>
      <w:r w:rsidRPr="001500C3">
        <w:t>vydává stanovisko z hlediska urbanismu a architektury k investičním zámě</w:t>
      </w:r>
      <w:r w:rsidR="002D4BD6" w:rsidRPr="001500C3">
        <w:t>rům statutárního města Liberec;</w:t>
      </w:r>
    </w:p>
    <w:p w14:paraId="0B38A4CC" w14:textId="77777777" w:rsidR="00345349" w:rsidRPr="001500C3" w:rsidRDefault="00345349" w:rsidP="009E447C">
      <w:pPr>
        <w:widowControl/>
        <w:numPr>
          <w:ilvl w:val="0"/>
          <w:numId w:val="69"/>
        </w:numPr>
        <w:autoSpaceDE/>
        <w:autoSpaceDN/>
        <w:adjustRightInd/>
        <w:spacing w:before="100" w:beforeAutospacing="1" w:after="100" w:afterAutospacing="1"/>
      </w:pPr>
      <w:r w:rsidRPr="001500C3">
        <w:t xml:space="preserve">zajišťuje architektonické a urbanistické soutěže a workshopy a radou města schválené výsledky předává příslušným odborům jako podklad </w:t>
      </w:r>
      <w:r w:rsidR="002D4BD6" w:rsidRPr="001500C3">
        <w:t>pro pořízení dalších stupňů PD;</w:t>
      </w:r>
    </w:p>
    <w:p w14:paraId="1716ED12" w14:textId="77777777" w:rsidR="00345349" w:rsidRPr="001500C3" w:rsidRDefault="00345349" w:rsidP="009E447C">
      <w:pPr>
        <w:widowControl/>
        <w:numPr>
          <w:ilvl w:val="0"/>
          <w:numId w:val="69"/>
        </w:numPr>
        <w:autoSpaceDE/>
        <w:autoSpaceDN/>
        <w:adjustRightInd/>
        <w:spacing w:before="100" w:beforeAutospacing="1" w:after="100" w:afterAutospacing="1"/>
      </w:pPr>
      <w:r w:rsidRPr="001500C3">
        <w:t>poskytuje poradenskou a konzultační činnost pro zástupce města, pro komise a výbory města (vč. osadních výborů) a ostatní složky města v oblasti urbanismu, tvorby veřejn</w:t>
      </w:r>
      <w:r w:rsidR="002D4BD6" w:rsidRPr="001500C3">
        <w:t>ých prostranství a architektury;</w:t>
      </w:r>
    </w:p>
    <w:p w14:paraId="65917F8A" w14:textId="77777777" w:rsidR="00345349" w:rsidRPr="001500C3" w:rsidRDefault="00345349" w:rsidP="009E447C">
      <w:pPr>
        <w:widowControl/>
        <w:numPr>
          <w:ilvl w:val="0"/>
          <w:numId w:val="69"/>
        </w:numPr>
        <w:autoSpaceDE/>
        <w:autoSpaceDN/>
        <w:adjustRightInd/>
        <w:spacing w:before="100" w:beforeAutospacing="1" w:after="100" w:afterAutospacing="1"/>
      </w:pPr>
      <w:r w:rsidRPr="001500C3">
        <w:t>z hlediska urbanismu a architektury zastupuje statutá</w:t>
      </w:r>
      <w:r w:rsidR="00CF17D2" w:rsidRPr="001500C3">
        <w:t>rní město Liberec při jednání s </w:t>
      </w:r>
      <w:r w:rsidRPr="001500C3">
        <w:t>odbornou i laickou veřejností (s developery, investory, st</w:t>
      </w:r>
      <w:r w:rsidR="002D4BD6" w:rsidRPr="001500C3">
        <w:t>avebníky, občany, projektanty);</w:t>
      </w:r>
    </w:p>
    <w:p w14:paraId="19D6AD39" w14:textId="77777777" w:rsidR="00345349" w:rsidRPr="001500C3" w:rsidRDefault="00345349" w:rsidP="009E447C">
      <w:pPr>
        <w:widowControl/>
        <w:numPr>
          <w:ilvl w:val="0"/>
          <w:numId w:val="69"/>
        </w:numPr>
        <w:autoSpaceDE/>
        <w:autoSpaceDN/>
        <w:adjustRightInd/>
        <w:spacing w:before="100" w:beforeAutospacing="1" w:after="100" w:afterAutospacing="1"/>
      </w:pPr>
      <w:r w:rsidRPr="001500C3">
        <w:t>zabezpečuje činnost odborné pracovní skupiny</w:t>
      </w:r>
      <w:r w:rsidR="002D4BD6" w:rsidRPr="001500C3">
        <w:t xml:space="preserve"> Rada architektů města Liberec;</w:t>
      </w:r>
    </w:p>
    <w:p w14:paraId="5BC0203F" w14:textId="77777777" w:rsidR="00345349" w:rsidRPr="001500C3" w:rsidRDefault="00345349" w:rsidP="009E447C">
      <w:pPr>
        <w:widowControl/>
        <w:numPr>
          <w:ilvl w:val="0"/>
          <w:numId w:val="69"/>
        </w:numPr>
        <w:autoSpaceDE/>
        <w:autoSpaceDN/>
        <w:adjustRightInd/>
        <w:spacing w:before="100" w:beforeAutospacing="1" w:after="100" w:afterAutospacing="1"/>
      </w:pPr>
      <w:r w:rsidRPr="001500C3">
        <w:t>z hlediska svěřené funkční náplně spolupracuje s ostatními odbory na t</w:t>
      </w:r>
      <w:r w:rsidR="002D4BD6" w:rsidRPr="001500C3">
        <w:t>vorbě investičního plánu města;</w:t>
      </w:r>
    </w:p>
    <w:p w14:paraId="74A20818" w14:textId="77777777" w:rsidR="00345349" w:rsidRPr="001500C3" w:rsidRDefault="00345349" w:rsidP="009E447C">
      <w:pPr>
        <w:pStyle w:val="Odstavecseseznamem"/>
        <w:numPr>
          <w:ilvl w:val="0"/>
          <w:numId w:val="69"/>
        </w:numPr>
        <w:shd w:val="clear" w:color="auto" w:fill="FFFFFF"/>
        <w:tabs>
          <w:tab w:val="left" w:pos="427"/>
        </w:tabs>
        <w:autoSpaceDN w:val="0"/>
        <w:spacing w:after="0" w:line="240" w:lineRule="auto"/>
        <w:rPr>
          <w:rFonts w:ascii="Times New Roman" w:hAnsi="Times New Roman"/>
          <w:sz w:val="24"/>
          <w:szCs w:val="24"/>
          <w:lang w:eastAsia="cs-CZ"/>
        </w:rPr>
      </w:pPr>
      <w:r w:rsidRPr="001500C3">
        <w:rPr>
          <w:rFonts w:ascii="Times New Roman" w:hAnsi="Times New Roman"/>
          <w:sz w:val="24"/>
          <w:szCs w:val="24"/>
          <w:lang w:eastAsia="cs-CZ"/>
        </w:rPr>
        <w:t xml:space="preserve">vydává za statutární město dílčí vyjádření k záměrům, studiím, projektům a jiným dokumentům z hlediska architektury, urbanismu, dopravy a souvisejících </w:t>
      </w:r>
      <w:r w:rsidR="00CE3889" w:rsidRPr="001500C3">
        <w:rPr>
          <w:rFonts w:ascii="Times New Roman" w:hAnsi="Times New Roman"/>
          <w:sz w:val="24"/>
          <w:szCs w:val="24"/>
          <w:lang w:eastAsia="cs-CZ"/>
        </w:rPr>
        <w:t>specializací</w:t>
      </w:r>
      <w:r w:rsidRPr="001500C3">
        <w:rPr>
          <w:rFonts w:ascii="Times New Roman" w:hAnsi="Times New Roman"/>
          <w:sz w:val="24"/>
          <w:szCs w:val="24"/>
          <w:lang w:eastAsia="cs-CZ"/>
        </w:rPr>
        <w:t xml:space="preserve"> a formuluje v něm r</w:t>
      </w:r>
      <w:r w:rsidR="002D4BD6" w:rsidRPr="001500C3">
        <w:rPr>
          <w:rFonts w:ascii="Times New Roman" w:hAnsi="Times New Roman"/>
          <w:sz w:val="24"/>
          <w:szCs w:val="24"/>
          <w:lang w:eastAsia="cs-CZ"/>
        </w:rPr>
        <w:t>egulační podmínky využití území;</w:t>
      </w:r>
    </w:p>
    <w:p w14:paraId="071D808D" w14:textId="77777777" w:rsidR="00345349" w:rsidRPr="001500C3" w:rsidRDefault="00345349" w:rsidP="009E447C">
      <w:pPr>
        <w:pStyle w:val="Odstavecseseznamem"/>
        <w:numPr>
          <w:ilvl w:val="0"/>
          <w:numId w:val="69"/>
        </w:numPr>
        <w:shd w:val="clear" w:color="auto" w:fill="FFFFFF"/>
        <w:tabs>
          <w:tab w:val="left" w:pos="427"/>
        </w:tabs>
        <w:autoSpaceDN w:val="0"/>
        <w:spacing w:after="0" w:line="240" w:lineRule="auto"/>
        <w:rPr>
          <w:rFonts w:ascii="Times New Roman" w:hAnsi="Times New Roman"/>
          <w:sz w:val="24"/>
          <w:szCs w:val="24"/>
          <w:lang w:eastAsia="cs-CZ"/>
        </w:rPr>
      </w:pPr>
      <w:r w:rsidRPr="001500C3">
        <w:rPr>
          <w:rFonts w:ascii="Times New Roman" w:hAnsi="Times New Roman"/>
          <w:sz w:val="24"/>
          <w:szCs w:val="24"/>
          <w:lang w:eastAsia="cs-CZ"/>
        </w:rPr>
        <w:t xml:space="preserve">poskytuje úřadu územního plánování </w:t>
      </w:r>
      <w:r w:rsidR="0073604B" w:rsidRPr="001500C3">
        <w:rPr>
          <w:rFonts w:ascii="Times New Roman" w:hAnsi="Times New Roman"/>
          <w:sz w:val="24"/>
          <w:szCs w:val="24"/>
          <w:lang w:eastAsia="cs-CZ"/>
        </w:rPr>
        <w:t xml:space="preserve">údaje </w:t>
      </w:r>
      <w:r w:rsidRPr="001500C3">
        <w:rPr>
          <w:rFonts w:ascii="Times New Roman" w:hAnsi="Times New Roman"/>
          <w:sz w:val="24"/>
          <w:szCs w:val="24"/>
          <w:lang w:eastAsia="cs-CZ"/>
        </w:rPr>
        <w:t xml:space="preserve">pro aktualizaci územně analytických podkladů </w:t>
      </w:r>
      <w:r w:rsidR="002D4BD6" w:rsidRPr="001500C3">
        <w:rPr>
          <w:rFonts w:ascii="Times New Roman" w:hAnsi="Times New Roman"/>
          <w:sz w:val="24"/>
          <w:szCs w:val="24"/>
          <w:lang w:eastAsia="cs-CZ"/>
        </w:rPr>
        <w:t>z hlediska záměrů města Liberec;</w:t>
      </w:r>
    </w:p>
    <w:p w14:paraId="11D95035" w14:textId="77777777" w:rsidR="00345349" w:rsidRPr="001500C3" w:rsidRDefault="00345349" w:rsidP="009E447C">
      <w:pPr>
        <w:pStyle w:val="Odstavecseseznamem"/>
        <w:numPr>
          <w:ilvl w:val="0"/>
          <w:numId w:val="69"/>
        </w:numPr>
        <w:shd w:val="clear" w:color="auto" w:fill="FFFFFF"/>
        <w:tabs>
          <w:tab w:val="left" w:pos="427"/>
        </w:tabs>
        <w:autoSpaceDN w:val="0"/>
        <w:spacing w:before="100" w:beforeAutospacing="1" w:after="0" w:afterAutospacing="1" w:line="240" w:lineRule="auto"/>
        <w:rPr>
          <w:rFonts w:ascii="Times New Roman" w:hAnsi="Times New Roman"/>
          <w:sz w:val="24"/>
          <w:szCs w:val="24"/>
          <w:lang w:eastAsia="cs-CZ"/>
        </w:rPr>
      </w:pPr>
      <w:r w:rsidRPr="001500C3">
        <w:rPr>
          <w:rFonts w:ascii="Times New Roman" w:hAnsi="Times New Roman"/>
          <w:sz w:val="24"/>
          <w:szCs w:val="24"/>
          <w:lang w:eastAsia="cs-CZ"/>
        </w:rPr>
        <w:t>zpracovává a připravuje podklady pro stanov</w:t>
      </w:r>
      <w:r w:rsidR="00CF17D2" w:rsidRPr="001500C3">
        <w:rPr>
          <w:rFonts w:ascii="Times New Roman" w:hAnsi="Times New Roman"/>
          <w:sz w:val="24"/>
          <w:szCs w:val="24"/>
          <w:lang w:eastAsia="cs-CZ"/>
        </w:rPr>
        <w:t>isko SML k rozvojovým záměrům v </w:t>
      </w:r>
      <w:r w:rsidRPr="001500C3">
        <w:rPr>
          <w:rFonts w:ascii="Times New Roman" w:hAnsi="Times New Roman"/>
          <w:sz w:val="24"/>
          <w:szCs w:val="24"/>
          <w:lang w:eastAsia="cs-CZ"/>
        </w:rPr>
        <w:t>procesu zjišťovacích řízení (EIA, SEA), a pře</w:t>
      </w:r>
      <w:r w:rsidR="002D4BD6" w:rsidRPr="001500C3">
        <w:rPr>
          <w:rFonts w:ascii="Times New Roman" w:hAnsi="Times New Roman"/>
          <w:sz w:val="24"/>
          <w:szCs w:val="24"/>
          <w:lang w:eastAsia="cs-CZ"/>
        </w:rPr>
        <w:t>dkládá radě města ke schválení;</w:t>
      </w:r>
    </w:p>
    <w:p w14:paraId="58E6B075" w14:textId="77777777" w:rsidR="00345349" w:rsidRPr="001500C3" w:rsidRDefault="00345349" w:rsidP="009E447C">
      <w:pPr>
        <w:widowControl/>
        <w:numPr>
          <w:ilvl w:val="0"/>
          <w:numId w:val="69"/>
        </w:numPr>
        <w:autoSpaceDE/>
        <w:autoSpaceDN/>
        <w:adjustRightInd/>
        <w:spacing w:before="100" w:beforeAutospacing="1" w:after="100" w:afterAutospacing="1"/>
      </w:pPr>
      <w:r w:rsidRPr="001500C3">
        <w:t>vyjadřuje se k majetkoprávním úkonům projednávaných v orgánech města z hlediska jejich dopadu v oblasti urbanismu, tvorby veřejných p</w:t>
      </w:r>
      <w:r w:rsidR="002D4BD6" w:rsidRPr="001500C3">
        <w:t>rostranství a architektury;</w:t>
      </w:r>
    </w:p>
    <w:p w14:paraId="250C62FB" w14:textId="77777777" w:rsidR="00345349" w:rsidRPr="001500C3" w:rsidRDefault="00345349" w:rsidP="009E447C">
      <w:pPr>
        <w:widowControl/>
        <w:numPr>
          <w:ilvl w:val="0"/>
          <w:numId w:val="69"/>
        </w:numPr>
        <w:autoSpaceDE/>
        <w:autoSpaceDN/>
        <w:adjustRightInd/>
        <w:spacing w:before="100" w:beforeAutospacing="1" w:after="100" w:afterAutospacing="1"/>
      </w:pPr>
      <w:r w:rsidRPr="001500C3">
        <w:t>připravuje podklady a předkládá radě města ke schválení námitky proti návrhu Zásad úze</w:t>
      </w:r>
      <w:r w:rsidR="002D4BD6" w:rsidRPr="001500C3">
        <w:t>mního rozvoje Libereckého kraje;</w:t>
      </w:r>
    </w:p>
    <w:p w14:paraId="673DEEEE" w14:textId="77777777" w:rsidR="00345349" w:rsidRPr="001500C3" w:rsidRDefault="00345349" w:rsidP="009E447C">
      <w:pPr>
        <w:widowControl/>
        <w:numPr>
          <w:ilvl w:val="0"/>
          <w:numId w:val="69"/>
        </w:numPr>
        <w:autoSpaceDE/>
        <w:autoSpaceDN/>
        <w:adjustRightInd/>
        <w:spacing w:before="100" w:beforeAutospacing="1" w:after="100" w:afterAutospacing="1"/>
      </w:pPr>
      <w:r w:rsidRPr="001500C3">
        <w:t>připravuje podklady a předkládá radě města ke schválení připomínky k</w:t>
      </w:r>
      <w:r w:rsidR="002D4BD6" w:rsidRPr="001500C3">
        <w:t xml:space="preserve"> územním plánům sousedních obcí;</w:t>
      </w:r>
    </w:p>
    <w:p w14:paraId="4E03FFB2" w14:textId="77777777" w:rsidR="00345349" w:rsidRPr="001500C3" w:rsidRDefault="00345349" w:rsidP="009E447C">
      <w:pPr>
        <w:widowControl/>
        <w:numPr>
          <w:ilvl w:val="0"/>
          <w:numId w:val="69"/>
        </w:numPr>
        <w:autoSpaceDE/>
        <w:autoSpaceDN/>
        <w:adjustRightInd/>
        <w:spacing w:before="100" w:beforeAutospacing="1" w:after="100" w:afterAutospacing="1"/>
      </w:pPr>
      <w:r w:rsidRPr="001500C3">
        <w:t xml:space="preserve">zajišťuje aktualizaci a naplňování „Programu regenerace Městské památkové zóny Liberec“ a administruje žádosti a zajišťování finančních prostředků ze státního </w:t>
      </w:r>
      <w:r w:rsidRPr="001500C3">
        <w:lastRenderedPageBreak/>
        <w:t>Programu regenerace městských památkových rezervací a městských památkových zón</w:t>
      </w:r>
      <w:r w:rsidR="002D4BD6" w:rsidRPr="001500C3">
        <w:t>;</w:t>
      </w:r>
    </w:p>
    <w:p w14:paraId="0A752456" w14:textId="77777777" w:rsidR="00866C7D" w:rsidRDefault="00866C7D" w:rsidP="009E447C">
      <w:pPr>
        <w:widowControl/>
        <w:numPr>
          <w:ilvl w:val="0"/>
          <w:numId w:val="69"/>
        </w:numPr>
        <w:autoSpaceDE/>
        <w:autoSpaceDN/>
        <w:adjustRightInd/>
        <w:spacing w:before="100" w:beforeAutospacing="1" w:after="100" w:afterAutospacing="1"/>
      </w:pPr>
      <w:r w:rsidRPr="001500C3">
        <w:t>spolupracuje s vysokými školami a výzkumnými institucemi (např. TU Liberec aj.) z hlediska urbanismu, veře</w:t>
      </w:r>
      <w:r w:rsidR="002D4BD6" w:rsidRPr="001500C3">
        <w:t>jného prostoru a architektury</w:t>
      </w:r>
      <w:r w:rsidR="003269D2">
        <w:t>;</w:t>
      </w:r>
    </w:p>
    <w:p w14:paraId="4AFFB475" w14:textId="77777777" w:rsidR="003269D2" w:rsidRPr="001500C3" w:rsidRDefault="003269D2" w:rsidP="009E447C">
      <w:pPr>
        <w:widowControl/>
        <w:numPr>
          <w:ilvl w:val="0"/>
          <w:numId w:val="69"/>
        </w:numPr>
        <w:autoSpaceDE/>
        <w:autoSpaceDN/>
        <w:adjustRightInd/>
        <w:spacing w:before="100" w:beforeAutospacing="1" w:after="100" w:afterAutospacing="1"/>
      </w:pPr>
      <w:r>
        <w:t>zabezpečuje výkon funkce cyklokoordinátora města.</w:t>
      </w:r>
    </w:p>
    <w:p w14:paraId="4EBAD5B4" w14:textId="77777777" w:rsidR="00CF17D2" w:rsidRPr="001500C3" w:rsidRDefault="00CF17D2" w:rsidP="00CF17D2">
      <w:pPr>
        <w:rPr>
          <w:b/>
          <w:bCs/>
          <w:i/>
        </w:rPr>
      </w:pPr>
      <w:r w:rsidRPr="001500C3">
        <w:rPr>
          <w:b/>
          <w:bCs/>
          <w:i/>
        </w:rPr>
        <w:t xml:space="preserve">B) Přenesená působnost </w:t>
      </w:r>
    </w:p>
    <w:p w14:paraId="70A53520" w14:textId="17F4D06B" w:rsidR="00CF17D2" w:rsidRDefault="00CF17D2" w:rsidP="00CF17D2">
      <w:r w:rsidRPr="001500C3">
        <w:rPr>
          <w:iCs/>
        </w:rPr>
        <w:t>Nevykonává</w:t>
      </w:r>
      <w:r w:rsidRPr="001500C3">
        <w:t xml:space="preserve">  </w:t>
      </w:r>
    </w:p>
    <w:p w14:paraId="25EC48CA" w14:textId="77777777" w:rsidR="007D0248" w:rsidRPr="001500C3" w:rsidRDefault="007D0248" w:rsidP="00CF17D2"/>
    <w:p w14:paraId="096C150A" w14:textId="77777777" w:rsidR="00C15822" w:rsidRDefault="00C15822" w:rsidP="00BA3951"/>
    <w:p w14:paraId="472C3031" w14:textId="77777777" w:rsidR="0066171F" w:rsidRDefault="0066171F">
      <w:pPr>
        <w:widowControl/>
        <w:autoSpaceDE/>
        <w:autoSpaceDN/>
        <w:adjustRightInd/>
        <w:spacing w:after="200" w:line="276" w:lineRule="auto"/>
        <w:jc w:val="left"/>
        <w:rPr>
          <w:b/>
          <w:bCs/>
        </w:rPr>
      </w:pPr>
      <w:r>
        <w:rPr>
          <w:b/>
          <w:bCs/>
        </w:rPr>
        <w:br w:type="page"/>
      </w:r>
    </w:p>
    <w:p w14:paraId="21B81B98" w14:textId="780625B0" w:rsidR="00CF73F2" w:rsidRPr="00CF73F2" w:rsidRDefault="00CF73F2" w:rsidP="00CF73F2">
      <w:pPr>
        <w:pStyle w:val="Nadpis1"/>
      </w:pPr>
      <w:bookmarkStart w:id="63" w:name="_Toc119053342"/>
      <w:r w:rsidRPr="00CF73F2">
        <w:lastRenderedPageBreak/>
        <w:t>20. Tajemník magistrátu</w:t>
      </w:r>
      <w:bookmarkEnd w:id="63"/>
    </w:p>
    <w:p w14:paraId="4FB24879" w14:textId="77777777" w:rsidR="00CF73F2" w:rsidRPr="00676E2D" w:rsidRDefault="00CF73F2" w:rsidP="00D73C79">
      <w:pPr>
        <w:rPr>
          <w:u w:val="single"/>
        </w:rPr>
      </w:pPr>
    </w:p>
    <w:p w14:paraId="5F2666E8" w14:textId="77777777" w:rsidR="00D73C79" w:rsidRPr="00676E2D" w:rsidRDefault="00D73C79" w:rsidP="00D73C79">
      <w:pPr>
        <w:rPr>
          <w:b/>
          <w:bCs/>
        </w:rPr>
      </w:pPr>
      <w:r w:rsidRPr="00676E2D">
        <w:rPr>
          <w:b/>
          <w:bCs/>
        </w:rPr>
        <w:t>Oddělení přímo řízená tajemníkem</w:t>
      </w:r>
      <w:r w:rsidR="008B73D8" w:rsidRPr="00676E2D">
        <w:rPr>
          <w:b/>
          <w:bCs/>
        </w:rPr>
        <w:t xml:space="preserve"> MML</w:t>
      </w:r>
      <w:r w:rsidRPr="00676E2D">
        <w:rPr>
          <w:b/>
          <w:bCs/>
        </w:rPr>
        <w:t>:</w:t>
      </w:r>
    </w:p>
    <w:p w14:paraId="5F46C299" w14:textId="77777777" w:rsidR="00D73C79" w:rsidRPr="00676E2D" w:rsidRDefault="00D73C79" w:rsidP="00D73C79">
      <w:pPr>
        <w:tabs>
          <w:tab w:val="left" w:pos="720"/>
        </w:tabs>
        <w:ind w:left="720" w:hanging="360"/>
      </w:pPr>
      <w:r w:rsidRPr="00676E2D">
        <w:t xml:space="preserve">- oddělení </w:t>
      </w:r>
      <w:r w:rsidR="008B73D8" w:rsidRPr="00676E2D">
        <w:t>personální</w:t>
      </w:r>
    </w:p>
    <w:p w14:paraId="38A44C23" w14:textId="77777777" w:rsidR="00D73C79" w:rsidRPr="00676E2D" w:rsidRDefault="00D73C79" w:rsidP="00BA3951"/>
    <w:p w14:paraId="1209AB6A" w14:textId="77777777" w:rsidR="00D73C79" w:rsidRPr="00784C6E" w:rsidRDefault="00D73C79" w:rsidP="00784C6E">
      <w:pPr>
        <w:pStyle w:val="Nadpis2"/>
      </w:pPr>
      <w:bookmarkStart w:id="64" w:name="_Toc119053343"/>
      <w:r w:rsidRPr="00676E2D">
        <w:t>Oddělení personální</w:t>
      </w:r>
      <w:bookmarkEnd w:id="64"/>
    </w:p>
    <w:p w14:paraId="1801CD0A" w14:textId="77777777" w:rsidR="00D73C79" w:rsidRPr="00676E2D" w:rsidRDefault="00D73C79" w:rsidP="00D73C79">
      <w:pPr>
        <w:rPr>
          <w:b/>
          <w:bCs/>
        </w:rPr>
      </w:pPr>
    </w:p>
    <w:p w14:paraId="1823AFB5" w14:textId="77777777" w:rsidR="00D73C79" w:rsidRPr="00676E2D" w:rsidRDefault="00D73C79" w:rsidP="00D73C79">
      <w:pPr>
        <w:pStyle w:val="Standard"/>
        <w:jc w:val="both"/>
        <w:rPr>
          <w:b/>
          <w:bCs/>
          <w:i/>
        </w:rPr>
      </w:pPr>
      <w:r w:rsidRPr="00676E2D">
        <w:rPr>
          <w:b/>
          <w:bCs/>
          <w:i/>
        </w:rPr>
        <w:t>A) Samostatná působnost</w:t>
      </w:r>
    </w:p>
    <w:p w14:paraId="2C1879A3" w14:textId="77777777" w:rsidR="00D73C79" w:rsidRPr="00676E2D" w:rsidRDefault="00D73C79" w:rsidP="009E447C">
      <w:pPr>
        <w:pStyle w:val="Standard"/>
        <w:numPr>
          <w:ilvl w:val="3"/>
          <w:numId w:val="22"/>
        </w:numPr>
        <w:ind w:left="709" w:hanging="425"/>
        <w:jc w:val="both"/>
      </w:pPr>
      <w:r w:rsidRPr="00676E2D">
        <w:t>připravuje veškeré administrativní podklady spojené s  personálním obsazením Magistrátu města Liberec a Městské policie Liberec (vznik, změny a skončení pracovních poměrů), vypisuje a zabezpečuje výběrová řízení na pozice zaměstnanců, úředníků, popř. vedoucích úředníků a ředitelů městských příspěvkových organizací, vyjma ředitelů školských zařízení, vede osobní spisy zaměstnanců, včetně evidence zaměstnanců se zdravotním postižením, poživatelů starobních a invalidních důchodů a zabezpečuje příslušná opatření k těmto zaměstnancům, vyplývajícím z obecně závazných předpisů;</w:t>
      </w:r>
    </w:p>
    <w:p w14:paraId="41FF359C" w14:textId="77777777" w:rsidR="00D73C79" w:rsidRPr="00676E2D" w:rsidRDefault="00D73C79" w:rsidP="009E447C">
      <w:pPr>
        <w:pStyle w:val="Standard"/>
        <w:numPr>
          <w:ilvl w:val="3"/>
          <w:numId w:val="22"/>
        </w:numPr>
        <w:ind w:left="709" w:hanging="425"/>
        <w:jc w:val="both"/>
      </w:pPr>
      <w:r w:rsidRPr="00676E2D">
        <w:t>zpracovává, případně se vyjadřuje k návrhům na dílčí úpravy platů a k návrhům na změny funkčního zařazení zaměstnanců, a realizuje je; zabezpečuje statistickou činnost za statutární město Liberec v oblasti práce a mezd;</w:t>
      </w:r>
    </w:p>
    <w:p w14:paraId="76B881E0" w14:textId="77777777" w:rsidR="00D73C79" w:rsidRPr="00676E2D" w:rsidRDefault="00D73C79" w:rsidP="009E447C">
      <w:pPr>
        <w:pStyle w:val="Standard"/>
        <w:numPr>
          <w:ilvl w:val="3"/>
          <w:numId w:val="22"/>
        </w:numPr>
        <w:ind w:left="709" w:hanging="425"/>
        <w:jc w:val="both"/>
      </w:pPr>
      <w:r w:rsidRPr="00676E2D">
        <w:t>připravuje dohody o pracích konaných mimo pracovní poměr a zabezpečuje výplatu odměn za provedené práce;</w:t>
      </w:r>
    </w:p>
    <w:p w14:paraId="1F5B7745" w14:textId="77777777" w:rsidR="00D73C79" w:rsidRPr="00676E2D" w:rsidRDefault="00D73C79" w:rsidP="009E447C">
      <w:pPr>
        <w:pStyle w:val="Standard"/>
        <w:numPr>
          <w:ilvl w:val="3"/>
          <w:numId w:val="22"/>
        </w:numPr>
        <w:ind w:left="709" w:hanging="425"/>
        <w:jc w:val="both"/>
      </w:pPr>
      <w:r w:rsidRPr="00676E2D">
        <w:t>organizuje a zabezpečuje pro Magistrát města Liberec a Městskou policii Liberec zúčtování všech platových složek (tarifní platy, odměny, osobní a další příplatky, platové náhrady apod.), včetně daňových podkladů a jejich převod na příslušné účty, agendu sociálního a zdravotního pojištění zaměstnanců a zákonného pojištění zaměstnanců, zajišťuje vyúčtování některých provozních nákladů spojených se srážkami z  platu;</w:t>
      </w:r>
    </w:p>
    <w:p w14:paraId="12FB6683" w14:textId="77777777" w:rsidR="00D73C79" w:rsidRPr="00676E2D" w:rsidRDefault="00D73C79" w:rsidP="009E447C">
      <w:pPr>
        <w:pStyle w:val="Standard"/>
        <w:numPr>
          <w:ilvl w:val="3"/>
          <w:numId w:val="22"/>
        </w:numPr>
        <w:ind w:left="709" w:hanging="425"/>
        <w:jc w:val="both"/>
      </w:pPr>
      <w:r w:rsidRPr="00676E2D">
        <w:t>zajišťuje agendu odměn a peněžitého plnění uvolněným a neuvolněným členům zastupitelstva města; členům výborů zastupitelstva města a členům komisí a odborných pracovních skupin rady města;</w:t>
      </w:r>
    </w:p>
    <w:p w14:paraId="51987E44" w14:textId="77777777" w:rsidR="00D73C79" w:rsidRPr="00676E2D" w:rsidRDefault="00D73C79" w:rsidP="009E447C">
      <w:pPr>
        <w:pStyle w:val="Standard"/>
        <w:numPr>
          <w:ilvl w:val="3"/>
          <w:numId w:val="22"/>
        </w:numPr>
        <w:ind w:left="709" w:hanging="425"/>
        <w:jc w:val="both"/>
      </w:pPr>
      <w:r w:rsidRPr="00676E2D">
        <w:t>připravuje podklady ke  kolektivnímu vyjednávání a další jednání s  odborovou organizací a zajišťuje agendu péče o zaměstnance podle platné kolektivní smlouvy;</w:t>
      </w:r>
    </w:p>
    <w:p w14:paraId="6230C5E7" w14:textId="77777777" w:rsidR="00D73C79" w:rsidRPr="00676E2D" w:rsidRDefault="00D73C79" w:rsidP="009E447C">
      <w:pPr>
        <w:pStyle w:val="Standard"/>
        <w:numPr>
          <w:ilvl w:val="3"/>
          <w:numId w:val="22"/>
        </w:numPr>
        <w:ind w:left="709" w:hanging="425"/>
        <w:jc w:val="both"/>
      </w:pPr>
      <w:r w:rsidRPr="00676E2D">
        <w:t>organizuje a zabezpečuje veškeré vzdělávací akce (školení, kurzy, semináře) pro zaměstnance;</w:t>
      </w:r>
    </w:p>
    <w:p w14:paraId="04250889" w14:textId="77777777" w:rsidR="00D73C79" w:rsidRPr="00676E2D" w:rsidRDefault="00D73C79" w:rsidP="009E447C">
      <w:pPr>
        <w:pStyle w:val="Standard"/>
        <w:numPr>
          <w:ilvl w:val="3"/>
          <w:numId w:val="22"/>
        </w:numPr>
        <w:ind w:left="709" w:hanging="425"/>
        <w:jc w:val="both"/>
      </w:pPr>
      <w:r w:rsidRPr="00676E2D">
        <w:t>podílí se na vyhodnocování supervizí docházkových systémů, auditu SW, atp.;</w:t>
      </w:r>
    </w:p>
    <w:p w14:paraId="764A6985" w14:textId="77777777" w:rsidR="00D73C79" w:rsidRPr="00676E2D" w:rsidRDefault="00D73C79" w:rsidP="009E447C">
      <w:pPr>
        <w:pStyle w:val="Standard"/>
        <w:numPr>
          <w:ilvl w:val="3"/>
          <w:numId w:val="22"/>
        </w:numPr>
        <w:ind w:left="709" w:hanging="425"/>
        <w:jc w:val="both"/>
      </w:pPr>
      <w:r w:rsidRPr="00676E2D">
        <w:t>spolupracuje při organizaci voleb a referend v Liberci, zajištuje výplatu zvláštních odměn za výkon funkce členům volebních komisí a komisí pro referendum;</w:t>
      </w:r>
    </w:p>
    <w:p w14:paraId="1FBF06C9" w14:textId="25B5A038" w:rsidR="00D73C79" w:rsidRPr="00676E2D" w:rsidRDefault="00C37B1F" w:rsidP="009E447C">
      <w:pPr>
        <w:pStyle w:val="Standard"/>
        <w:numPr>
          <w:ilvl w:val="3"/>
          <w:numId w:val="22"/>
        </w:numPr>
        <w:ind w:left="709" w:hanging="425"/>
        <w:jc w:val="both"/>
      </w:pPr>
      <w:r>
        <w:t>z</w:t>
      </w:r>
      <w:r w:rsidRPr="00676E2D">
        <w:t xml:space="preserve">ajišťuje </w:t>
      </w:r>
      <w:r w:rsidR="00D73C79" w:rsidRPr="00676E2D">
        <w:t>vzdělávání zaměstnanců v souladu s obecně platnými právními předpisy;</w:t>
      </w:r>
    </w:p>
    <w:p w14:paraId="7E73FD0C" w14:textId="7408D6BD" w:rsidR="00D73C79" w:rsidRPr="00676E2D" w:rsidRDefault="00C37B1F" w:rsidP="009E447C">
      <w:pPr>
        <w:pStyle w:val="Standard"/>
        <w:numPr>
          <w:ilvl w:val="3"/>
          <w:numId w:val="22"/>
        </w:numPr>
        <w:ind w:left="709" w:hanging="425"/>
        <w:jc w:val="both"/>
      </w:pPr>
      <w:r>
        <w:t>o</w:t>
      </w:r>
      <w:r w:rsidRPr="00676E2D">
        <w:t xml:space="preserve">dpovídá </w:t>
      </w:r>
      <w:r w:rsidR="00D73C79" w:rsidRPr="00676E2D">
        <w:t xml:space="preserve">za plnění úkolů a povinností ochrany osobních údajů při výběrových řízeních.   </w:t>
      </w:r>
    </w:p>
    <w:p w14:paraId="4C60AC9E" w14:textId="77777777" w:rsidR="00D00F52" w:rsidRDefault="00D00F52" w:rsidP="00D73C79">
      <w:pPr>
        <w:pStyle w:val="Standard"/>
        <w:jc w:val="both"/>
        <w:rPr>
          <w:b/>
          <w:bCs/>
          <w:i/>
        </w:rPr>
      </w:pPr>
    </w:p>
    <w:p w14:paraId="33CB0CC1" w14:textId="77777777" w:rsidR="00D73C79" w:rsidRPr="00676E2D" w:rsidRDefault="00D73C79" w:rsidP="00D73C79">
      <w:pPr>
        <w:pStyle w:val="Standard"/>
        <w:jc w:val="both"/>
        <w:rPr>
          <w:b/>
          <w:bCs/>
          <w:i/>
        </w:rPr>
      </w:pPr>
      <w:r w:rsidRPr="00676E2D">
        <w:rPr>
          <w:b/>
          <w:bCs/>
          <w:i/>
        </w:rPr>
        <w:t>B) Přenesená působnost</w:t>
      </w:r>
    </w:p>
    <w:p w14:paraId="0FB51C69" w14:textId="12BEC8ED" w:rsidR="00D73C79" w:rsidRPr="00676E2D" w:rsidRDefault="00D73C79" w:rsidP="00D73C79">
      <w:pPr>
        <w:pStyle w:val="Bezmezer"/>
        <w:ind w:left="709" w:hanging="283"/>
        <w:jc w:val="both"/>
      </w:pPr>
      <w:r w:rsidRPr="00676E2D">
        <w:t xml:space="preserve">1. </w:t>
      </w:r>
      <w:r w:rsidR="00C37B1F">
        <w:t>z</w:t>
      </w:r>
      <w:r w:rsidR="00C37B1F" w:rsidRPr="00676E2D">
        <w:t xml:space="preserve">ajišťuje </w:t>
      </w:r>
      <w:r w:rsidRPr="00676E2D">
        <w:t>vzdělávání úředníků dle zákona č. 312/2002 Sb., o úřednících územních samosprávných celků, ve znění pozdějších předpisů - zpracovává agendu zvláštních odborných způsobilostí, kurzů, školení a seminářů, zajišťuje vstupní a průběžné vzdělávání úředníků dle zákona o úřednících, vede dokumentaci o přípravě a ověření zvláštní odborné způsobilosti, včetně evidence všech uskutečněných forem vzdělávání, sleduje plnění kvalifikačních předpokladů a doporučuje opatření;</w:t>
      </w:r>
    </w:p>
    <w:p w14:paraId="320FA8E2" w14:textId="0FF9DCDD" w:rsidR="00D73C79" w:rsidRPr="00676E2D" w:rsidRDefault="00D73C79" w:rsidP="00D73C79">
      <w:pPr>
        <w:pStyle w:val="Bezmezer"/>
        <w:ind w:left="709" w:hanging="283"/>
        <w:jc w:val="both"/>
      </w:pPr>
      <w:r w:rsidRPr="00676E2D">
        <w:t xml:space="preserve">2. </w:t>
      </w:r>
      <w:r w:rsidR="00C37B1F">
        <w:t>p</w:t>
      </w:r>
      <w:r w:rsidR="00C37B1F" w:rsidRPr="00676E2D">
        <w:t xml:space="preserve">odílí </w:t>
      </w:r>
      <w:r w:rsidRPr="00676E2D">
        <w:t>se na činnostech dle zákona č. 159/2006 Sb. o střetu zájmů jako podpůrný orgán.</w:t>
      </w:r>
    </w:p>
    <w:sectPr w:rsidR="00D73C79" w:rsidRPr="00676E2D" w:rsidSect="0003656A">
      <w:headerReference w:type="default" r:id="rId10"/>
      <w:footerReference w:type="default" r:id="rId11"/>
      <w:pgSz w:w="11906" w:h="16838"/>
      <w:pgMar w:top="1418" w:right="1417" w:bottom="1417" w:left="1417" w:header="70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4C40E" w14:textId="77777777" w:rsidR="009A7438" w:rsidRDefault="009A7438" w:rsidP="00A67EAC">
      <w:r>
        <w:separator/>
      </w:r>
    </w:p>
  </w:endnote>
  <w:endnote w:type="continuationSeparator" w:id="0">
    <w:p w14:paraId="41675889" w14:textId="77777777" w:rsidR="009A7438" w:rsidRDefault="009A7438" w:rsidP="00A6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14098614"/>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1E28C141" w14:textId="24D0C7C7" w:rsidR="00E654DB" w:rsidRPr="00676E2D" w:rsidRDefault="00E654DB" w:rsidP="00A63BD4">
            <w:pPr>
              <w:pStyle w:val="Zpat"/>
              <w:tabs>
                <w:tab w:val="left" w:pos="4896"/>
              </w:tabs>
              <w:jc w:val="left"/>
              <w:rPr>
                <w:sz w:val="20"/>
                <w:szCs w:val="20"/>
              </w:rPr>
            </w:pPr>
            <w:r w:rsidRPr="00676E2D">
              <w:rPr>
                <w:sz w:val="20"/>
                <w:szCs w:val="20"/>
              </w:rPr>
              <w:t>Účinnost této verze od</w:t>
            </w:r>
            <w:r w:rsidRPr="00676E2D">
              <w:rPr>
                <w:rStyle w:val="Styl3"/>
                <w:szCs w:val="20"/>
              </w:rPr>
              <w:t xml:space="preserve"> </w:t>
            </w:r>
            <w:sdt>
              <w:sdtPr>
                <w:rPr>
                  <w:rStyle w:val="Styl3"/>
                  <w:szCs w:val="20"/>
                </w:rPr>
                <w:id w:val="1490755007"/>
                <w:date w:fullDate="2023-01-01T00:00:00Z">
                  <w:dateFormat w:val="d.M.yyyy"/>
                  <w:lid w:val="cs-CZ"/>
                  <w:storeMappedDataAs w:val="dateTime"/>
                  <w:calendar w:val="gregorian"/>
                </w:date>
              </w:sdtPr>
              <w:sdtEndPr>
                <w:rPr>
                  <w:rStyle w:val="Styl3"/>
                </w:rPr>
              </w:sdtEndPr>
              <w:sdtContent>
                <w:r>
                  <w:rPr>
                    <w:rStyle w:val="Styl3"/>
                    <w:szCs w:val="20"/>
                  </w:rPr>
                  <w:t>1.1</w:t>
                </w:r>
                <w:r w:rsidRPr="00676E2D">
                  <w:rPr>
                    <w:rStyle w:val="Styl3"/>
                    <w:szCs w:val="20"/>
                  </w:rPr>
                  <w:t>.202</w:t>
                </w:r>
                <w:r>
                  <w:rPr>
                    <w:rStyle w:val="Styl3"/>
                    <w:szCs w:val="20"/>
                  </w:rPr>
                  <w:t>3</w:t>
                </w:r>
              </w:sdtContent>
            </w:sdt>
            <w:r w:rsidRPr="00676E2D">
              <w:rPr>
                <w:sz w:val="20"/>
                <w:szCs w:val="20"/>
              </w:rPr>
              <w:tab/>
            </w:r>
            <w:r w:rsidRPr="00676E2D">
              <w:rPr>
                <w:sz w:val="20"/>
                <w:szCs w:val="20"/>
              </w:rPr>
              <w:tab/>
            </w:r>
            <w:r w:rsidRPr="00676E2D">
              <w:rPr>
                <w:sz w:val="20"/>
                <w:szCs w:val="20"/>
              </w:rPr>
              <w:tab/>
              <w:t xml:space="preserve">Stránka </w:t>
            </w:r>
            <w:r w:rsidRPr="00676E2D">
              <w:rPr>
                <w:bCs/>
                <w:sz w:val="20"/>
                <w:szCs w:val="20"/>
              </w:rPr>
              <w:fldChar w:fldCharType="begin"/>
            </w:r>
            <w:r w:rsidRPr="00676E2D">
              <w:rPr>
                <w:bCs/>
                <w:sz w:val="20"/>
                <w:szCs w:val="20"/>
              </w:rPr>
              <w:instrText>PAGE</w:instrText>
            </w:r>
            <w:r w:rsidRPr="00676E2D">
              <w:rPr>
                <w:bCs/>
                <w:sz w:val="20"/>
                <w:szCs w:val="20"/>
              </w:rPr>
              <w:fldChar w:fldCharType="separate"/>
            </w:r>
            <w:r w:rsidR="00A62D8E">
              <w:rPr>
                <w:bCs/>
                <w:noProof/>
                <w:sz w:val="20"/>
                <w:szCs w:val="20"/>
              </w:rPr>
              <w:t>1</w:t>
            </w:r>
            <w:r w:rsidRPr="00676E2D">
              <w:rPr>
                <w:bCs/>
                <w:sz w:val="20"/>
                <w:szCs w:val="20"/>
              </w:rPr>
              <w:fldChar w:fldCharType="end"/>
            </w:r>
            <w:r w:rsidRPr="00676E2D">
              <w:rPr>
                <w:sz w:val="20"/>
                <w:szCs w:val="20"/>
              </w:rPr>
              <w:t xml:space="preserve"> z </w:t>
            </w:r>
            <w:r w:rsidRPr="00676E2D">
              <w:rPr>
                <w:bCs/>
                <w:sz w:val="20"/>
                <w:szCs w:val="20"/>
              </w:rPr>
              <w:fldChar w:fldCharType="begin"/>
            </w:r>
            <w:r w:rsidRPr="00676E2D">
              <w:rPr>
                <w:bCs/>
                <w:sz w:val="20"/>
                <w:szCs w:val="20"/>
              </w:rPr>
              <w:instrText>NUMPAGES</w:instrText>
            </w:r>
            <w:r w:rsidRPr="00676E2D">
              <w:rPr>
                <w:bCs/>
                <w:sz w:val="20"/>
                <w:szCs w:val="20"/>
              </w:rPr>
              <w:fldChar w:fldCharType="separate"/>
            </w:r>
            <w:r w:rsidR="00A62D8E">
              <w:rPr>
                <w:bCs/>
                <w:noProof/>
                <w:sz w:val="20"/>
                <w:szCs w:val="20"/>
              </w:rPr>
              <w:t>69</w:t>
            </w:r>
            <w:r w:rsidRPr="00676E2D">
              <w:rPr>
                <w:bCs/>
                <w:sz w:val="20"/>
                <w:szCs w:val="20"/>
              </w:rPr>
              <w:fldChar w:fldCharType="end"/>
            </w:r>
          </w:p>
        </w:sdtContent>
      </w:sdt>
    </w:sdtContent>
  </w:sdt>
  <w:p w14:paraId="1C8A962F" w14:textId="77777777" w:rsidR="00E654DB" w:rsidRDefault="00E654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84F8E" w14:textId="77777777" w:rsidR="009A7438" w:rsidRDefault="009A7438" w:rsidP="00A67EAC">
      <w:r>
        <w:separator/>
      </w:r>
    </w:p>
  </w:footnote>
  <w:footnote w:type="continuationSeparator" w:id="0">
    <w:p w14:paraId="5FF1AEE4" w14:textId="77777777" w:rsidR="009A7438" w:rsidRDefault="009A7438" w:rsidP="00A67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08E4F" w14:textId="77777777" w:rsidR="00E654DB" w:rsidRPr="00676E2D" w:rsidRDefault="00E654DB">
    <w:pPr>
      <w:pStyle w:val="Zhlav"/>
      <w:rPr>
        <w:sz w:val="20"/>
        <w:szCs w:val="20"/>
      </w:rPr>
    </w:pPr>
    <w:r>
      <w:rPr>
        <w:sz w:val="20"/>
        <w:szCs w:val="20"/>
      </w:rPr>
      <w:t>statutární město Liberec</w:t>
    </w:r>
    <w:r w:rsidRPr="00676E2D">
      <w:rPr>
        <w:sz w:val="20"/>
        <w:szCs w:val="20"/>
      </w:rPr>
      <w:tab/>
    </w:r>
    <w:r w:rsidRPr="00676E2D">
      <w:rPr>
        <w:sz w:val="20"/>
        <w:szCs w:val="20"/>
      </w:rPr>
      <w:tab/>
      <w:t>Příloha č. 2 směrnice 1RM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575"/>
    <w:multiLevelType w:val="hybridMultilevel"/>
    <w:tmpl w:val="FA04254C"/>
    <w:lvl w:ilvl="0" w:tplc="3CF25B0A">
      <w:start w:val="1"/>
      <w:numFmt w:val="lowerLetter"/>
      <w:lvlText w:val="%1)"/>
      <w:lvlJc w:val="left"/>
      <w:pPr>
        <w:ind w:left="1222" w:hanging="360"/>
      </w:pPr>
      <w:rPr>
        <w:rFonts w:ascii="Times New Roman" w:eastAsia="Times New Roman" w:hAnsi="Times New Roman" w:cs="Times New Roman"/>
        <w:strike w:val="0"/>
        <w:dstrike w:val="0"/>
        <w:u w:val="none"/>
        <w:effect w:val="none"/>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1" w15:restartNumberingAfterBreak="0">
    <w:nsid w:val="01745CFD"/>
    <w:multiLevelType w:val="hybridMultilevel"/>
    <w:tmpl w:val="7A186CA6"/>
    <w:lvl w:ilvl="0" w:tplc="B47C73E2">
      <w:start w:val="1"/>
      <w:numFmt w:val="decimal"/>
      <w:lvlText w:val="%1."/>
      <w:lvlJc w:val="left"/>
      <w:pPr>
        <w:ind w:left="360" w:hanging="360"/>
      </w:pPr>
      <w:rPr>
        <w:rFonts w:ascii="Times New Roman" w:eastAsia="Times New Roman" w:hAnsi="Times New Roman"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15:restartNumberingAfterBreak="0">
    <w:nsid w:val="03C36F02"/>
    <w:multiLevelType w:val="hybridMultilevel"/>
    <w:tmpl w:val="F2C2C048"/>
    <w:lvl w:ilvl="0" w:tplc="DB4EB7D4">
      <w:start w:val="1"/>
      <w:numFmt w:val="decimal"/>
      <w:lvlText w:val="%1."/>
      <w:lvlJc w:val="left"/>
      <w:pPr>
        <w:ind w:left="787" w:hanging="360"/>
      </w:pPr>
      <w:rPr>
        <w:rFonts w:ascii="Times New Roman" w:eastAsia="Times New Roman" w:hAnsi="Times New Roman" w:cs="Times New Roman"/>
      </w:rPr>
    </w:lvl>
    <w:lvl w:ilvl="1" w:tplc="04050019">
      <w:start w:val="1"/>
      <w:numFmt w:val="lowerLetter"/>
      <w:lvlText w:val="%2."/>
      <w:lvlJc w:val="left"/>
      <w:pPr>
        <w:ind w:left="1507" w:hanging="360"/>
      </w:pPr>
    </w:lvl>
    <w:lvl w:ilvl="2" w:tplc="0405001B">
      <w:start w:val="1"/>
      <w:numFmt w:val="lowerRoman"/>
      <w:lvlText w:val="%3."/>
      <w:lvlJc w:val="right"/>
      <w:pPr>
        <w:ind w:left="2227" w:hanging="180"/>
      </w:pPr>
    </w:lvl>
    <w:lvl w:ilvl="3" w:tplc="0405000F">
      <w:start w:val="1"/>
      <w:numFmt w:val="decimal"/>
      <w:lvlText w:val="%4."/>
      <w:lvlJc w:val="left"/>
      <w:pPr>
        <w:ind w:left="2947" w:hanging="360"/>
      </w:pPr>
    </w:lvl>
    <w:lvl w:ilvl="4" w:tplc="04050019">
      <w:start w:val="1"/>
      <w:numFmt w:val="lowerLetter"/>
      <w:lvlText w:val="%5."/>
      <w:lvlJc w:val="left"/>
      <w:pPr>
        <w:ind w:left="3667" w:hanging="360"/>
      </w:pPr>
    </w:lvl>
    <w:lvl w:ilvl="5" w:tplc="0405001B">
      <w:start w:val="1"/>
      <w:numFmt w:val="lowerRoman"/>
      <w:lvlText w:val="%6."/>
      <w:lvlJc w:val="right"/>
      <w:pPr>
        <w:ind w:left="4387" w:hanging="180"/>
      </w:pPr>
    </w:lvl>
    <w:lvl w:ilvl="6" w:tplc="0405000F">
      <w:start w:val="1"/>
      <w:numFmt w:val="decimal"/>
      <w:lvlText w:val="%7."/>
      <w:lvlJc w:val="left"/>
      <w:pPr>
        <w:ind w:left="5107" w:hanging="360"/>
      </w:pPr>
    </w:lvl>
    <w:lvl w:ilvl="7" w:tplc="04050019">
      <w:start w:val="1"/>
      <w:numFmt w:val="lowerLetter"/>
      <w:lvlText w:val="%8."/>
      <w:lvlJc w:val="left"/>
      <w:pPr>
        <w:ind w:left="5827" w:hanging="360"/>
      </w:pPr>
    </w:lvl>
    <w:lvl w:ilvl="8" w:tplc="0405001B">
      <w:start w:val="1"/>
      <w:numFmt w:val="lowerRoman"/>
      <w:lvlText w:val="%9."/>
      <w:lvlJc w:val="right"/>
      <w:pPr>
        <w:ind w:left="6547" w:hanging="180"/>
      </w:pPr>
    </w:lvl>
  </w:abstractNum>
  <w:abstractNum w:abstractNumId="3" w15:restartNumberingAfterBreak="0">
    <w:nsid w:val="05122C42"/>
    <w:multiLevelType w:val="hybridMultilevel"/>
    <w:tmpl w:val="FEC430F4"/>
    <w:lvl w:ilvl="0" w:tplc="E822F84C">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065C36E9"/>
    <w:multiLevelType w:val="hybridMultilevel"/>
    <w:tmpl w:val="4C7C9C88"/>
    <w:lvl w:ilvl="0" w:tplc="B16ABEEE">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072663DF"/>
    <w:multiLevelType w:val="multilevel"/>
    <w:tmpl w:val="69C63B02"/>
    <w:styleLink w:val="RTFNum8"/>
    <w:lvl w:ilvl="0">
      <w:start w:val="1"/>
      <w:numFmt w:val="decimal"/>
      <w:lvlText w:val="%1."/>
      <w:lvlJc w:val="left"/>
      <w:pPr>
        <w:ind w:left="720" w:hanging="360"/>
      </w:pPr>
      <w:rPr>
        <w:rFonts w:eastAsia="Times New Roman" w:cs="Times New Roman"/>
      </w:rPr>
    </w:lvl>
    <w:lvl w:ilvl="1">
      <w:start w:val="1"/>
      <w:numFmt w:val="decimal"/>
      <w:lvlText w:val="%2."/>
      <w:lvlJc w:val="left"/>
      <w:pPr>
        <w:ind w:left="502"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6" w15:restartNumberingAfterBreak="0">
    <w:nsid w:val="08682ED0"/>
    <w:multiLevelType w:val="hybridMultilevel"/>
    <w:tmpl w:val="A9641416"/>
    <w:lvl w:ilvl="0" w:tplc="17767D6E">
      <w:start w:val="1"/>
      <w:numFmt w:val="lowerLetter"/>
      <w:lvlText w:val="%1)"/>
      <w:lvlJc w:val="left"/>
      <w:pPr>
        <w:ind w:left="1070" w:hanging="360"/>
      </w:pPr>
      <w:rPr>
        <w:rFonts w:ascii="Times New Roman" w:eastAsia="Times New Roman" w:hAnsi="Times New Roman" w:cs="Times New Roman"/>
      </w:rPr>
    </w:lvl>
    <w:lvl w:ilvl="1" w:tplc="04050019">
      <w:start w:val="1"/>
      <w:numFmt w:val="lowerLetter"/>
      <w:lvlText w:val="%2."/>
      <w:lvlJc w:val="left"/>
      <w:pPr>
        <w:ind w:left="1790" w:hanging="360"/>
      </w:pPr>
      <w:rPr>
        <w:rFonts w:cs="Times New Roman"/>
      </w:rPr>
    </w:lvl>
    <w:lvl w:ilvl="2" w:tplc="0405001B">
      <w:start w:val="1"/>
      <w:numFmt w:val="lowerRoman"/>
      <w:lvlText w:val="%3."/>
      <w:lvlJc w:val="right"/>
      <w:pPr>
        <w:ind w:left="2510" w:hanging="180"/>
      </w:pPr>
      <w:rPr>
        <w:rFonts w:cs="Times New Roman"/>
      </w:rPr>
    </w:lvl>
    <w:lvl w:ilvl="3" w:tplc="0405000F">
      <w:start w:val="1"/>
      <w:numFmt w:val="decimal"/>
      <w:lvlText w:val="%4."/>
      <w:lvlJc w:val="left"/>
      <w:pPr>
        <w:ind w:left="3230" w:hanging="360"/>
      </w:pPr>
      <w:rPr>
        <w:rFonts w:cs="Times New Roman"/>
      </w:rPr>
    </w:lvl>
    <w:lvl w:ilvl="4" w:tplc="04050019">
      <w:start w:val="1"/>
      <w:numFmt w:val="lowerLetter"/>
      <w:lvlText w:val="%5."/>
      <w:lvlJc w:val="left"/>
      <w:pPr>
        <w:ind w:left="3950" w:hanging="360"/>
      </w:pPr>
      <w:rPr>
        <w:rFonts w:cs="Times New Roman"/>
      </w:rPr>
    </w:lvl>
    <w:lvl w:ilvl="5" w:tplc="0405001B">
      <w:start w:val="1"/>
      <w:numFmt w:val="lowerRoman"/>
      <w:lvlText w:val="%6."/>
      <w:lvlJc w:val="right"/>
      <w:pPr>
        <w:ind w:left="4670" w:hanging="180"/>
      </w:pPr>
      <w:rPr>
        <w:rFonts w:cs="Times New Roman"/>
      </w:rPr>
    </w:lvl>
    <w:lvl w:ilvl="6" w:tplc="0405000F">
      <w:start w:val="1"/>
      <w:numFmt w:val="decimal"/>
      <w:lvlText w:val="%7."/>
      <w:lvlJc w:val="left"/>
      <w:pPr>
        <w:ind w:left="5390" w:hanging="360"/>
      </w:pPr>
      <w:rPr>
        <w:rFonts w:cs="Times New Roman"/>
      </w:rPr>
    </w:lvl>
    <w:lvl w:ilvl="7" w:tplc="04050019">
      <w:start w:val="1"/>
      <w:numFmt w:val="lowerLetter"/>
      <w:lvlText w:val="%8."/>
      <w:lvlJc w:val="left"/>
      <w:pPr>
        <w:ind w:left="6110" w:hanging="360"/>
      </w:pPr>
      <w:rPr>
        <w:rFonts w:cs="Times New Roman"/>
      </w:rPr>
    </w:lvl>
    <w:lvl w:ilvl="8" w:tplc="0405001B">
      <w:start w:val="1"/>
      <w:numFmt w:val="lowerRoman"/>
      <w:lvlText w:val="%9."/>
      <w:lvlJc w:val="right"/>
      <w:pPr>
        <w:ind w:left="6830" w:hanging="180"/>
      </w:pPr>
      <w:rPr>
        <w:rFonts w:cs="Times New Roman"/>
      </w:rPr>
    </w:lvl>
  </w:abstractNum>
  <w:abstractNum w:abstractNumId="7" w15:restartNumberingAfterBreak="0">
    <w:nsid w:val="11E82B0E"/>
    <w:multiLevelType w:val="hybridMultilevel"/>
    <w:tmpl w:val="C38C5E5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2DD4C29"/>
    <w:multiLevelType w:val="multilevel"/>
    <w:tmpl w:val="F7AAF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33211E7"/>
    <w:multiLevelType w:val="multilevel"/>
    <w:tmpl w:val="F7AAF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6950F4D"/>
    <w:multiLevelType w:val="multilevel"/>
    <w:tmpl w:val="05E461AA"/>
    <w:styleLink w:val="RTFNum68"/>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11" w15:restartNumberingAfterBreak="0">
    <w:nsid w:val="18082789"/>
    <w:multiLevelType w:val="hybridMultilevel"/>
    <w:tmpl w:val="5D36406C"/>
    <w:lvl w:ilvl="0" w:tplc="9F50302A">
      <w:numFmt w:val="bullet"/>
      <w:lvlText w:val="-"/>
      <w:lvlJc w:val="left"/>
      <w:pPr>
        <w:ind w:left="720" w:hanging="360"/>
      </w:pPr>
      <w:rPr>
        <w:rFonts w:ascii="Times New Roman" w:eastAsia="Times New Roman" w:hAnsi="Times New Roman" w:cs="Times New Roman" w:hint="default"/>
      </w:rPr>
    </w:lvl>
    <w:lvl w:ilvl="1" w:tplc="B8F40320">
      <w:start w:val="1"/>
      <w:numFmt w:val="decimal"/>
      <w:lvlText w:val="%2."/>
      <w:lvlJc w:val="left"/>
      <w:pPr>
        <w:ind w:left="644" w:hanging="360"/>
      </w:pPr>
      <w:rPr>
        <w:rFonts w:ascii="Times New Roman" w:eastAsia="Times New Roman" w:hAnsi="Times New Roman"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19020525"/>
    <w:multiLevelType w:val="hybridMultilevel"/>
    <w:tmpl w:val="1F36CFF8"/>
    <w:lvl w:ilvl="0" w:tplc="80EE9CD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1A1832F5"/>
    <w:multiLevelType w:val="hybridMultilevel"/>
    <w:tmpl w:val="E998FADA"/>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14" w15:restartNumberingAfterBreak="0">
    <w:nsid w:val="1BEC6852"/>
    <w:multiLevelType w:val="hybridMultilevel"/>
    <w:tmpl w:val="700049A8"/>
    <w:lvl w:ilvl="0" w:tplc="419669C4">
      <w:start w:val="1"/>
      <w:numFmt w:val="decimal"/>
      <w:lvlText w:val="%1."/>
      <w:lvlJc w:val="left"/>
      <w:pPr>
        <w:ind w:left="644" w:hanging="360"/>
      </w:pPr>
      <w:rPr>
        <w:rFonts w:ascii="Times New Roman" w:eastAsia="Times New Roman" w:hAnsi="Times New Roman"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5" w15:restartNumberingAfterBreak="0">
    <w:nsid w:val="1C023127"/>
    <w:multiLevelType w:val="hybridMultilevel"/>
    <w:tmpl w:val="48E276DC"/>
    <w:lvl w:ilvl="0" w:tplc="A70E71C2">
      <w:start w:val="1"/>
      <w:numFmt w:val="decimal"/>
      <w:lvlText w:val="%1."/>
      <w:lvlJc w:val="left"/>
      <w:pPr>
        <w:ind w:left="644" w:hanging="360"/>
      </w:pPr>
      <w:rPr>
        <w:rFonts w:cs="Times New Roman"/>
        <w:strike w:val="0"/>
        <w:dstrike w:val="0"/>
        <w:u w:val="none"/>
        <w:effect w:val="none"/>
      </w:r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6" w15:restartNumberingAfterBreak="0">
    <w:nsid w:val="1C2C081B"/>
    <w:multiLevelType w:val="hybridMultilevel"/>
    <w:tmpl w:val="5A84CD98"/>
    <w:lvl w:ilvl="0" w:tplc="BB845BC0">
      <w:start w:val="1"/>
      <w:numFmt w:val="decimal"/>
      <w:lvlText w:val="%1."/>
      <w:lvlJc w:val="left"/>
      <w:pPr>
        <w:ind w:left="786" w:hanging="360"/>
      </w:pPr>
      <w:rPr>
        <w:rFonts w:ascii="Times New Roman" w:eastAsia="Times New Roman" w:hAnsi="Times New Roman" w:cs="Times New Roman"/>
        <w:b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17" w15:restartNumberingAfterBreak="0">
    <w:nsid w:val="1CC55B82"/>
    <w:multiLevelType w:val="hybridMultilevel"/>
    <w:tmpl w:val="FEC430F4"/>
    <w:lvl w:ilvl="0" w:tplc="E822F84C">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1CDC5014"/>
    <w:multiLevelType w:val="hybridMultilevel"/>
    <w:tmpl w:val="F454EBAC"/>
    <w:lvl w:ilvl="0" w:tplc="0405000F">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205D3CCC"/>
    <w:multiLevelType w:val="hybridMultilevel"/>
    <w:tmpl w:val="AD5E6360"/>
    <w:lvl w:ilvl="0" w:tplc="B1048668">
      <w:start w:val="1"/>
      <w:numFmt w:val="lowerLetter"/>
      <w:lvlText w:val="%1)"/>
      <w:lvlJc w:val="left"/>
      <w:pPr>
        <w:ind w:left="720" w:hanging="360"/>
      </w:pPr>
      <w:rPr>
        <w:rFonts w:ascii="Times New Roman" w:eastAsia="Times New Roman" w:hAnsi="Times New Roman" w:cs="Times New Roman"/>
      </w:rPr>
    </w:lvl>
    <w:lvl w:ilvl="1" w:tplc="44B2B9FE">
      <w:numFmt w:val="bullet"/>
      <w:lvlText w:val=""/>
      <w:lvlJc w:val="left"/>
      <w:pPr>
        <w:ind w:left="1440" w:hanging="360"/>
      </w:pPr>
      <w:rPr>
        <w:rFonts w:ascii="Symbol" w:eastAsia="Times New Roman"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215D2B16"/>
    <w:multiLevelType w:val="multilevel"/>
    <w:tmpl w:val="05E461A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21" w15:restartNumberingAfterBreak="0">
    <w:nsid w:val="2313453F"/>
    <w:multiLevelType w:val="multilevel"/>
    <w:tmpl w:val="05E461A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22" w15:restartNumberingAfterBreak="0">
    <w:nsid w:val="29584D3D"/>
    <w:multiLevelType w:val="hybridMultilevel"/>
    <w:tmpl w:val="F5F428D4"/>
    <w:lvl w:ilvl="0" w:tplc="8C704C0C">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3" w15:restartNumberingAfterBreak="0">
    <w:nsid w:val="2A37403D"/>
    <w:multiLevelType w:val="hybridMultilevel"/>
    <w:tmpl w:val="1DCEA9DA"/>
    <w:lvl w:ilvl="0" w:tplc="BFB2880C">
      <w:start w:val="1"/>
      <w:numFmt w:val="decimal"/>
      <w:lvlText w:val="%1."/>
      <w:lvlJc w:val="left"/>
      <w:pPr>
        <w:ind w:left="862" w:hanging="360"/>
      </w:pPr>
      <w:rPr>
        <w:rFonts w:ascii="Times New Roman" w:eastAsia="Times New Roman" w:hAnsi="Times New Roman" w:cs="Times New Roman"/>
        <w:strike w:val="0"/>
        <w:dstrike w:val="0"/>
        <w:color w:val="auto"/>
        <w:u w:val="none"/>
        <w:effect w:val="none"/>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4" w15:restartNumberingAfterBreak="0">
    <w:nsid w:val="2A8C05F1"/>
    <w:multiLevelType w:val="hybridMultilevel"/>
    <w:tmpl w:val="A5CAA3F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15:restartNumberingAfterBreak="0">
    <w:nsid w:val="2E4E1C14"/>
    <w:multiLevelType w:val="hybridMultilevel"/>
    <w:tmpl w:val="DD74632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15:restartNumberingAfterBreak="0">
    <w:nsid w:val="30502373"/>
    <w:multiLevelType w:val="multilevel"/>
    <w:tmpl w:val="4BBE15B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07B0B4C"/>
    <w:multiLevelType w:val="hybridMultilevel"/>
    <w:tmpl w:val="4746C7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308C2C8B"/>
    <w:multiLevelType w:val="hybridMultilevel"/>
    <w:tmpl w:val="7C9026B4"/>
    <w:lvl w:ilvl="0" w:tplc="0405000F">
      <w:start w:val="1"/>
      <w:numFmt w:val="decimal"/>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29" w15:restartNumberingAfterBreak="0">
    <w:nsid w:val="32BA3870"/>
    <w:multiLevelType w:val="multilevel"/>
    <w:tmpl w:val="21007502"/>
    <w:styleLink w:val="RTFNum36"/>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30" w15:restartNumberingAfterBreak="0">
    <w:nsid w:val="32BC048E"/>
    <w:multiLevelType w:val="hybridMultilevel"/>
    <w:tmpl w:val="AFF61F04"/>
    <w:lvl w:ilvl="0" w:tplc="0405000F">
      <w:start w:val="1"/>
      <w:numFmt w:val="decimal"/>
      <w:lvlText w:val="%1."/>
      <w:lvlJc w:val="left"/>
      <w:pPr>
        <w:ind w:left="787" w:hanging="360"/>
      </w:pPr>
    </w:lvl>
    <w:lvl w:ilvl="1" w:tplc="04050019">
      <w:start w:val="1"/>
      <w:numFmt w:val="lowerLetter"/>
      <w:lvlText w:val="%2."/>
      <w:lvlJc w:val="left"/>
      <w:pPr>
        <w:ind w:left="1507" w:hanging="360"/>
      </w:pPr>
    </w:lvl>
    <w:lvl w:ilvl="2" w:tplc="0405001B">
      <w:start w:val="1"/>
      <w:numFmt w:val="lowerRoman"/>
      <w:lvlText w:val="%3."/>
      <w:lvlJc w:val="right"/>
      <w:pPr>
        <w:ind w:left="2227" w:hanging="180"/>
      </w:pPr>
    </w:lvl>
    <w:lvl w:ilvl="3" w:tplc="0405000F">
      <w:start w:val="1"/>
      <w:numFmt w:val="decimal"/>
      <w:lvlText w:val="%4."/>
      <w:lvlJc w:val="left"/>
      <w:pPr>
        <w:ind w:left="2947" w:hanging="360"/>
      </w:pPr>
    </w:lvl>
    <w:lvl w:ilvl="4" w:tplc="04050019">
      <w:start w:val="1"/>
      <w:numFmt w:val="lowerLetter"/>
      <w:lvlText w:val="%5."/>
      <w:lvlJc w:val="left"/>
      <w:pPr>
        <w:ind w:left="3667" w:hanging="360"/>
      </w:pPr>
    </w:lvl>
    <w:lvl w:ilvl="5" w:tplc="0405001B">
      <w:start w:val="1"/>
      <w:numFmt w:val="lowerRoman"/>
      <w:lvlText w:val="%6."/>
      <w:lvlJc w:val="right"/>
      <w:pPr>
        <w:ind w:left="4387" w:hanging="180"/>
      </w:pPr>
    </w:lvl>
    <w:lvl w:ilvl="6" w:tplc="0405000F">
      <w:start w:val="1"/>
      <w:numFmt w:val="decimal"/>
      <w:lvlText w:val="%7."/>
      <w:lvlJc w:val="left"/>
      <w:pPr>
        <w:ind w:left="5107" w:hanging="360"/>
      </w:pPr>
    </w:lvl>
    <w:lvl w:ilvl="7" w:tplc="04050019">
      <w:start w:val="1"/>
      <w:numFmt w:val="lowerLetter"/>
      <w:lvlText w:val="%8."/>
      <w:lvlJc w:val="left"/>
      <w:pPr>
        <w:ind w:left="5827" w:hanging="360"/>
      </w:pPr>
    </w:lvl>
    <w:lvl w:ilvl="8" w:tplc="0405001B">
      <w:start w:val="1"/>
      <w:numFmt w:val="lowerRoman"/>
      <w:lvlText w:val="%9."/>
      <w:lvlJc w:val="right"/>
      <w:pPr>
        <w:ind w:left="6547" w:hanging="180"/>
      </w:pPr>
    </w:lvl>
  </w:abstractNum>
  <w:abstractNum w:abstractNumId="31" w15:restartNumberingAfterBreak="0">
    <w:nsid w:val="33034482"/>
    <w:multiLevelType w:val="hybridMultilevel"/>
    <w:tmpl w:val="B56221C2"/>
    <w:lvl w:ilvl="0" w:tplc="8D72D86E">
      <w:start w:val="1"/>
      <w:numFmt w:val="decimal"/>
      <w:lvlText w:val="%1."/>
      <w:lvlJc w:val="left"/>
      <w:pPr>
        <w:ind w:left="644" w:hanging="360"/>
      </w:pPr>
      <w:rPr>
        <w:rFonts w:ascii="Times New Roman" w:eastAsia="Times New Roman" w:hAnsi="Times New Roman"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32" w15:restartNumberingAfterBreak="0">
    <w:nsid w:val="348D4365"/>
    <w:multiLevelType w:val="multilevel"/>
    <w:tmpl w:val="F7AAF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6604F7C"/>
    <w:multiLevelType w:val="hybridMultilevel"/>
    <w:tmpl w:val="AFF61F04"/>
    <w:lvl w:ilvl="0" w:tplc="0405000F">
      <w:start w:val="1"/>
      <w:numFmt w:val="decimal"/>
      <w:lvlText w:val="%1."/>
      <w:lvlJc w:val="left"/>
      <w:pPr>
        <w:ind w:left="787" w:hanging="360"/>
      </w:pPr>
    </w:lvl>
    <w:lvl w:ilvl="1" w:tplc="04050019">
      <w:start w:val="1"/>
      <w:numFmt w:val="lowerLetter"/>
      <w:lvlText w:val="%2."/>
      <w:lvlJc w:val="left"/>
      <w:pPr>
        <w:ind w:left="1507" w:hanging="360"/>
      </w:pPr>
    </w:lvl>
    <w:lvl w:ilvl="2" w:tplc="0405001B">
      <w:start w:val="1"/>
      <w:numFmt w:val="lowerRoman"/>
      <w:lvlText w:val="%3."/>
      <w:lvlJc w:val="right"/>
      <w:pPr>
        <w:ind w:left="2227" w:hanging="180"/>
      </w:pPr>
    </w:lvl>
    <w:lvl w:ilvl="3" w:tplc="0405000F">
      <w:start w:val="1"/>
      <w:numFmt w:val="decimal"/>
      <w:lvlText w:val="%4."/>
      <w:lvlJc w:val="left"/>
      <w:pPr>
        <w:ind w:left="2947" w:hanging="360"/>
      </w:pPr>
    </w:lvl>
    <w:lvl w:ilvl="4" w:tplc="04050019">
      <w:start w:val="1"/>
      <w:numFmt w:val="lowerLetter"/>
      <w:lvlText w:val="%5."/>
      <w:lvlJc w:val="left"/>
      <w:pPr>
        <w:ind w:left="3667" w:hanging="360"/>
      </w:pPr>
    </w:lvl>
    <w:lvl w:ilvl="5" w:tplc="0405001B">
      <w:start w:val="1"/>
      <w:numFmt w:val="lowerRoman"/>
      <w:lvlText w:val="%6."/>
      <w:lvlJc w:val="right"/>
      <w:pPr>
        <w:ind w:left="4387" w:hanging="180"/>
      </w:pPr>
    </w:lvl>
    <w:lvl w:ilvl="6" w:tplc="0405000F">
      <w:start w:val="1"/>
      <w:numFmt w:val="decimal"/>
      <w:lvlText w:val="%7."/>
      <w:lvlJc w:val="left"/>
      <w:pPr>
        <w:ind w:left="5107" w:hanging="360"/>
      </w:pPr>
    </w:lvl>
    <w:lvl w:ilvl="7" w:tplc="04050019">
      <w:start w:val="1"/>
      <w:numFmt w:val="lowerLetter"/>
      <w:lvlText w:val="%8."/>
      <w:lvlJc w:val="left"/>
      <w:pPr>
        <w:ind w:left="5827" w:hanging="360"/>
      </w:pPr>
    </w:lvl>
    <w:lvl w:ilvl="8" w:tplc="0405001B">
      <w:start w:val="1"/>
      <w:numFmt w:val="lowerRoman"/>
      <w:lvlText w:val="%9."/>
      <w:lvlJc w:val="right"/>
      <w:pPr>
        <w:ind w:left="6547" w:hanging="180"/>
      </w:pPr>
    </w:lvl>
  </w:abstractNum>
  <w:abstractNum w:abstractNumId="34" w15:restartNumberingAfterBreak="0">
    <w:nsid w:val="366B7802"/>
    <w:multiLevelType w:val="hybridMultilevel"/>
    <w:tmpl w:val="817E1FBC"/>
    <w:lvl w:ilvl="0" w:tplc="C9009E68">
      <w:start w:val="1"/>
      <w:numFmt w:val="decimal"/>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7130C61"/>
    <w:multiLevelType w:val="hybridMultilevel"/>
    <w:tmpl w:val="5318253A"/>
    <w:lvl w:ilvl="0" w:tplc="AF1C6DA2">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36" w15:restartNumberingAfterBreak="0">
    <w:nsid w:val="37FC0A84"/>
    <w:multiLevelType w:val="multilevel"/>
    <w:tmpl w:val="F7AAF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8F24D27"/>
    <w:multiLevelType w:val="hybridMultilevel"/>
    <w:tmpl w:val="1E8ADDF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8" w15:restartNumberingAfterBreak="0">
    <w:nsid w:val="3A896443"/>
    <w:multiLevelType w:val="hybridMultilevel"/>
    <w:tmpl w:val="1F36CFF8"/>
    <w:lvl w:ilvl="0" w:tplc="80EE9CD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3D367A11"/>
    <w:multiLevelType w:val="hybridMultilevel"/>
    <w:tmpl w:val="C8EA697C"/>
    <w:lvl w:ilvl="0" w:tplc="1F464802">
      <w:start w:val="1"/>
      <w:numFmt w:val="decimal"/>
      <w:lvlText w:val="%1."/>
      <w:lvlJc w:val="left"/>
      <w:pPr>
        <w:ind w:left="644" w:hanging="360"/>
      </w:pPr>
      <w:rPr>
        <w:rFonts w:ascii="Times New Roman" w:eastAsia="Times New Roman" w:hAnsi="Times New Roman"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40" w15:restartNumberingAfterBreak="0">
    <w:nsid w:val="44495557"/>
    <w:multiLevelType w:val="multilevel"/>
    <w:tmpl w:val="891C61E8"/>
    <w:styleLink w:val="RTFNum62"/>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ascii="Garamond" w:eastAsia="Times New Roman" w:hAnsi="Garamond"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41" w15:restartNumberingAfterBreak="0">
    <w:nsid w:val="45370457"/>
    <w:multiLevelType w:val="hybridMultilevel"/>
    <w:tmpl w:val="1024AAF6"/>
    <w:lvl w:ilvl="0" w:tplc="3B86F7E8">
      <w:start w:val="1"/>
      <w:numFmt w:val="upp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2" w15:restartNumberingAfterBreak="0">
    <w:nsid w:val="46451A9D"/>
    <w:multiLevelType w:val="hybridMultilevel"/>
    <w:tmpl w:val="8F1A555E"/>
    <w:lvl w:ilvl="0" w:tplc="70F038C8">
      <w:start w:val="1"/>
      <w:numFmt w:val="decimal"/>
      <w:lvlText w:val="%1."/>
      <w:lvlJc w:val="left"/>
      <w:pPr>
        <w:ind w:left="720" w:hanging="360"/>
      </w:pPr>
      <w:rPr>
        <w:rFonts w:ascii="Times New Roman" w:eastAsia="Times New Roman" w:hAnsi="Times New Roman"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3" w15:restartNumberingAfterBreak="0">
    <w:nsid w:val="480113C3"/>
    <w:multiLevelType w:val="hybridMultilevel"/>
    <w:tmpl w:val="AF9680C0"/>
    <w:lvl w:ilvl="0" w:tplc="5AAAC260">
      <w:start w:val="1"/>
      <w:numFmt w:val="decimal"/>
      <w:lvlText w:val="%1."/>
      <w:lvlJc w:val="lef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499477F5"/>
    <w:multiLevelType w:val="hybridMultilevel"/>
    <w:tmpl w:val="FEC430F4"/>
    <w:lvl w:ilvl="0" w:tplc="E822F84C">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5" w15:restartNumberingAfterBreak="0">
    <w:nsid w:val="4B820CE4"/>
    <w:multiLevelType w:val="hybridMultilevel"/>
    <w:tmpl w:val="6EFC3FBA"/>
    <w:lvl w:ilvl="0" w:tplc="485EB6D6">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6" w15:restartNumberingAfterBreak="0">
    <w:nsid w:val="4C312B05"/>
    <w:multiLevelType w:val="hybridMultilevel"/>
    <w:tmpl w:val="F4223EC4"/>
    <w:lvl w:ilvl="0" w:tplc="47A0502A">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15:restartNumberingAfterBreak="0">
    <w:nsid w:val="4D660F4D"/>
    <w:multiLevelType w:val="multilevel"/>
    <w:tmpl w:val="48EE2FF0"/>
    <w:styleLink w:val="RTFNum27"/>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48" w15:restartNumberingAfterBreak="0">
    <w:nsid w:val="4F58188C"/>
    <w:multiLevelType w:val="multilevel"/>
    <w:tmpl w:val="05E461A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49" w15:restartNumberingAfterBreak="0">
    <w:nsid w:val="4F716914"/>
    <w:multiLevelType w:val="hybridMultilevel"/>
    <w:tmpl w:val="C2105FFE"/>
    <w:lvl w:ilvl="0" w:tplc="04050019">
      <w:start w:val="1"/>
      <w:numFmt w:val="lowerLetter"/>
      <w:lvlText w:val="%1."/>
      <w:lvlJc w:val="left"/>
      <w:pPr>
        <w:ind w:left="426" w:hanging="360"/>
      </w:pPr>
      <w:rPr>
        <w:rFonts w:cs="Times New Roman"/>
      </w:rPr>
    </w:lvl>
    <w:lvl w:ilvl="1" w:tplc="04050019">
      <w:start w:val="1"/>
      <w:numFmt w:val="lowerLetter"/>
      <w:lvlText w:val="%2."/>
      <w:lvlJc w:val="left"/>
      <w:pPr>
        <w:ind w:left="1146" w:hanging="360"/>
      </w:pPr>
      <w:rPr>
        <w:rFonts w:cs="Times New Roman"/>
      </w:rPr>
    </w:lvl>
    <w:lvl w:ilvl="2" w:tplc="0405001B">
      <w:start w:val="1"/>
      <w:numFmt w:val="lowerRoman"/>
      <w:lvlText w:val="%3."/>
      <w:lvlJc w:val="right"/>
      <w:pPr>
        <w:ind w:left="1866" w:hanging="180"/>
      </w:pPr>
      <w:rPr>
        <w:rFonts w:cs="Times New Roman"/>
      </w:rPr>
    </w:lvl>
    <w:lvl w:ilvl="3" w:tplc="0405000F">
      <w:start w:val="1"/>
      <w:numFmt w:val="decimal"/>
      <w:lvlText w:val="%4."/>
      <w:lvlJc w:val="left"/>
      <w:pPr>
        <w:ind w:left="644" w:hanging="360"/>
      </w:pPr>
      <w:rPr>
        <w:rFonts w:cs="Times New Roman"/>
      </w:rPr>
    </w:lvl>
    <w:lvl w:ilvl="4" w:tplc="04050019">
      <w:start w:val="1"/>
      <w:numFmt w:val="lowerLetter"/>
      <w:lvlText w:val="%5."/>
      <w:lvlJc w:val="left"/>
      <w:pPr>
        <w:ind w:left="3306" w:hanging="360"/>
      </w:pPr>
      <w:rPr>
        <w:rFonts w:cs="Times New Roman"/>
      </w:rPr>
    </w:lvl>
    <w:lvl w:ilvl="5" w:tplc="0405001B">
      <w:start w:val="1"/>
      <w:numFmt w:val="lowerRoman"/>
      <w:lvlText w:val="%6."/>
      <w:lvlJc w:val="right"/>
      <w:pPr>
        <w:ind w:left="4026" w:hanging="180"/>
      </w:pPr>
      <w:rPr>
        <w:rFonts w:cs="Times New Roman"/>
      </w:rPr>
    </w:lvl>
    <w:lvl w:ilvl="6" w:tplc="0405000F">
      <w:start w:val="1"/>
      <w:numFmt w:val="decimal"/>
      <w:lvlText w:val="%7."/>
      <w:lvlJc w:val="left"/>
      <w:pPr>
        <w:ind w:left="4746" w:hanging="360"/>
      </w:pPr>
      <w:rPr>
        <w:rFonts w:cs="Times New Roman"/>
      </w:rPr>
    </w:lvl>
    <w:lvl w:ilvl="7" w:tplc="04050019">
      <w:start w:val="1"/>
      <w:numFmt w:val="lowerLetter"/>
      <w:lvlText w:val="%8."/>
      <w:lvlJc w:val="left"/>
      <w:pPr>
        <w:ind w:left="5466" w:hanging="360"/>
      </w:pPr>
      <w:rPr>
        <w:rFonts w:cs="Times New Roman"/>
      </w:rPr>
    </w:lvl>
    <w:lvl w:ilvl="8" w:tplc="0405001B">
      <w:start w:val="1"/>
      <w:numFmt w:val="lowerRoman"/>
      <w:lvlText w:val="%9."/>
      <w:lvlJc w:val="right"/>
      <w:pPr>
        <w:ind w:left="6186" w:hanging="180"/>
      </w:pPr>
      <w:rPr>
        <w:rFonts w:cs="Times New Roman"/>
      </w:rPr>
    </w:lvl>
  </w:abstractNum>
  <w:abstractNum w:abstractNumId="50" w15:restartNumberingAfterBreak="0">
    <w:nsid w:val="4F9D74D1"/>
    <w:multiLevelType w:val="multilevel"/>
    <w:tmpl w:val="AFFABED8"/>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502"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51" w15:restartNumberingAfterBreak="0">
    <w:nsid w:val="4FA11781"/>
    <w:multiLevelType w:val="hybridMultilevel"/>
    <w:tmpl w:val="4074245A"/>
    <w:lvl w:ilvl="0" w:tplc="70F038C8">
      <w:start w:val="1"/>
      <w:numFmt w:val="decimal"/>
      <w:lvlText w:val="%1."/>
      <w:lvlJc w:val="left"/>
      <w:pPr>
        <w:ind w:left="720" w:hanging="360"/>
      </w:pPr>
      <w:rPr>
        <w:rFonts w:ascii="Times New Roman" w:eastAsia="Times New Roman" w:hAnsi="Times New Roman"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2" w15:restartNumberingAfterBreak="0">
    <w:nsid w:val="51D35171"/>
    <w:multiLevelType w:val="multilevel"/>
    <w:tmpl w:val="05E461A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53" w15:restartNumberingAfterBreak="0">
    <w:nsid w:val="55F96FF5"/>
    <w:multiLevelType w:val="hybridMultilevel"/>
    <w:tmpl w:val="F2DEE3A4"/>
    <w:lvl w:ilvl="0" w:tplc="76A2A7A4">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54" w15:restartNumberingAfterBreak="0">
    <w:nsid w:val="57A22A89"/>
    <w:multiLevelType w:val="hybridMultilevel"/>
    <w:tmpl w:val="D61203CC"/>
    <w:lvl w:ilvl="0" w:tplc="F8660C68">
      <w:start w:val="1"/>
      <w:numFmt w:val="decimal"/>
      <w:lvlText w:val="%1."/>
      <w:lvlJc w:val="left"/>
      <w:pPr>
        <w:ind w:left="720" w:hanging="360"/>
      </w:pPr>
      <w:rPr>
        <w:strike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5" w15:restartNumberingAfterBreak="0">
    <w:nsid w:val="584943A4"/>
    <w:multiLevelType w:val="hybridMultilevel"/>
    <w:tmpl w:val="B08A0DD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6" w15:restartNumberingAfterBreak="0">
    <w:nsid w:val="5BB02AC7"/>
    <w:multiLevelType w:val="multilevel"/>
    <w:tmpl w:val="AFFABED8"/>
    <w:styleLink w:val="RTFNum60"/>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57" w15:restartNumberingAfterBreak="0">
    <w:nsid w:val="5DDF78C3"/>
    <w:multiLevelType w:val="hybridMultilevel"/>
    <w:tmpl w:val="FEC430F4"/>
    <w:lvl w:ilvl="0" w:tplc="E822F84C">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8" w15:restartNumberingAfterBreak="0">
    <w:nsid w:val="5E1107FC"/>
    <w:multiLevelType w:val="hybridMultilevel"/>
    <w:tmpl w:val="71845992"/>
    <w:lvl w:ilvl="0" w:tplc="0D6EAEBE">
      <w:start w:val="1"/>
      <w:numFmt w:val="upp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9" w15:restartNumberingAfterBreak="0">
    <w:nsid w:val="5E59575E"/>
    <w:multiLevelType w:val="hybridMultilevel"/>
    <w:tmpl w:val="746CCB3A"/>
    <w:lvl w:ilvl="0" w:tplc="393E5648">
      <w:start w:val="1"/>
      <w:numFmt w:val="lowerLetter"/>
      <w:lvlText w:val="%1)"/>
      <w:lvlJc w:val="left"/>
      <w:pPr>
        <w:ind w:left="1222" w:hanging="360"/>
      </w:pPr>
    </w:lvl>
    <w:lvl w:ilvl="1" w:tplc="04050019">
      <w:start w:val="1"/>
      <w:numFmt w:val="lowerLetter"/>
      <w:lvlText w:val="%2."/>
      <w:lvlJc w:val="left"/>
      <w:pPr>
        <w:ind w:left="1942" w:hanging="360"/>
      </w:pPr>
    </w:lvl>
    <w:lvl w:ilvl="2" w:tplc="0405001B">
      <w:start w:val="1"/>
      <w:numFmt w:val="lowerRoman"/>
      <w:lvlText w:val="%3."/>
      <w:lvlJc w:val="right"/>
      <w:pPr>
        <w:ind w:left="2662" w:hanging="180"/>
      </w:pPr>
    </w:lvl>
    <w:lvl w:ilvl="3" w:tplc="0405000F">
      <w:start w:val="1"/>
      <w:numFmt w:val="decimal"/>
      <w:lvlText w:val="%4."/>
      <w:lvlJc w:val="left"/>
      <w:pPr>
        <w:ind w:left="3382" w:hanging="360"/>
      </w:pPr>
    </w:lvl>
    <w:lvl w:ilvl="4" w:tplc="04050019">
      <w:start w:val="1"/>
      <w:numFmt w:val="lowerLetter"/>
      <w:lvlText w:val="%5."/>
      <w:lvlJc w:val="left"/>
      <w:pPr>
        <w:ind w:left="4102" w:hanging="360"/>
      </w:pPr>
    </w:lvl>
    <w:lvl w:ilvl="5" w:tplc="0405001B">
      <w:start w:val="1"/>
      <w:numFmt w:val="lowerRoman"/>
      <w:lvlText w:val="%6."/>
      <w:lvlJc w:val="right"/>
      <w:pPr>
        <w:ind w:left="4822" w:hanging="180"/>
      </w:pPr>
    </w:lvl>
    <w:lvl w:ilvl="6" w:tplc="0405000F">
      <w:start w:val="1"/>
      <w:numFmt w:val="decimal"/>
      <w:lvlText w:val="%7."/>
      <w:lvlJc w:val="left"/>
      <w:pPr>
        <w:ind w:left="5542" w:hanging="360"/>
      </w:pPr>
    </w:lvl>
    <w:lvl w:ilvl="7" w:tplc="04050019">
      <w:start w:val="1"/>
      <w:numFmt w:val="lowerLetter"/>
      <w:lvlText w:val="%8."/>
      <w:lvlJc w:val="left"/>
      <w:pPr>
        <w:ind w:left="6262" w:hanging="360"/>
      </w:pPr>
    </w:lvl>
    <w:lvl w:ilvl="8" w:tplc="0405001B">
      <w:start w:val="1"/>
      <w:numFmt w:val="lowerRoman"/>
      <w:lvlText w:val="%9."/>
      <w:lvlJc w:val="right"/>
      <w:pPr>
        <w:ind w:left="6982" w:hanging="180"/>
      </w:pPr>
    </w:lvl>
  </w:abstractNum>
  <w:abstractNum w:abstractNumId="60" w15:restartNumberingAfterBreak="0">
    <w:nsid w:val="604467B4"/>
    <w:multiLevelType w:val="hybridMultilevel"/>
    <w:tmpl w:val="B3B01456"/>
    <w:lvl w:ilvl="0" w:tplc="9DEE3CE8">
      <w:start w:val="1"/>
      <w:numFmt w:val="lowerLetter"/>
      <w:lvlText w:val="%1)"/>
      <w:lvlJc w:val="left"/>
      <w:pPr>
        <w:ind w:left="1147" w:hanging="360"/>
      </w:pPr>
      <w:rPr>
        <w:rFonts w:ascii="Times New Roman" w:eastAsia="Times New Roman" w:hAnsi="Times New Roman" w:cs="Times New Roman"/>
      </w:rPr>
    </w:lvl>
    <w:lvl w:ilvl="1" w:tplc="04050019">
      <w:start w:val="1"/>
      <w:numFmt w:val="lowerLetter"/>
      <w:lvlText w:val="%2."/>
      <w:lvlJc w:val="left"/>
      <w:pPr>
        <w:ind w:left="1867" w:hanging="360"/>
      </w:pPr>
      <w:rPr>
        <w:rFonts w:cs="Times New Roman"/>
      </w:rPr>
    </w:lvl>
    <w:lvl w:ilvl="2" w:tplc="0405001B">
      <w:start w:val="1"/>
      <w:numFmt w:val="lowerRoman"/>
      <w:lvlText w:val="%3."/>
      <w:lvlJc w:val="right"/>
      <w:pPr>
        <w:ind w:left="2587" w:hanging="180"/>
      </w:pPr>
      <w:rPr>
        <w:rFonts w:cs="Times New Roman"/>
      </w:rPr>
    </w:lvl>
    <w:lvl w:ilvl="3" w:tplc="0405000F">
      <w:start w:val="1"/>
      <w:numFmt w:val="decimal"/>
      <w:lvlText w:val="%4."/>
      <w:lvlJc w:val="left"/>
      <w:pPr>
        <w:ind w:left="3307" w:hanging="360"/>
      </w:pPr>
      <w:rPr>
        <w:rFonts w:cs="Times New Roman"/>
      </w:rPr>
    </w:lvl>
    <w:lvl w:ilvl="4" w:tplc="04050019">
      <w:start w:val="1"/>
      <w:numFmt w:val="lowerLetter"/>
      <w:lvlText w:val="%5."/>
      <w:lvlJc w:val="left"/>
      <w:pPr>
        <w:ind w:left="4027" w:hanging="360"/>
      </w:pPr>
      <w:rPr>
        <w:rFonts w:cs="Times New Roman"/>
      </w:rPr>
    </w:lvl>
    <w:lvl w:ilvl="5" w:tplc="0405001B">
      <w:start w:val="1"/>
      <w:numFmt w:val="lowerRoman"/>
      <w:lvlText w:val="%6."/>
      <w:lvlJc w:val="right"/>
      <w:pPr>
        <w:ind w:left="4747" w:hanging="180"/>
      </w:pPr>
      <w:rPr>
        <w:rFonts w:cs="Times New Roman"/>
      </w:rPr>
    </w:lvl>
    <w:lvl w:ilvl="6" w:tplc="0405000F">
      <w:start w:val="1"/>
      <w:numFmt w:val="decimal"/>
      <w:lvlText w:val="%7."/>
      <w:lvlJc w:val="left"/>
      <w:pPr>
        <w:ind w:left="5467" w:hanging="360"/>
      </w:pPr>
      <w:rPr>
        <w:rFonts w:cs="Times New Roman"/>
      </w:rPr>
    </w:lvl>
    <w:lvl w:ilvl="7" w:tplc="04050019">
      <w:start w:val="1"/>
      <w:numFmt w:val="lowerLetter"/>
      <w:lvlText w:val="%8."/>
      <w:lvlJc w:val="left"/>
      <w:pPr>
        <w:ind w:left="6187" w:hanging="360"/>
      </w:pPr>
      <w:rPr>
        <w:rFonts w:cs="Times New Roman"/>
      </w:rPr>
    </w:lvl>
    <w:lvl w:ilvl="8" w:tplc="0405001B">
      <w:start w:val="1"/>
      <w:numFmt w:val="lowerRoman"/>
      <w:lvlText w:val="%9."/>
      <w:lvlJc w:val="right"/>
      <w:pPr>
        <w:ind w:left="6907" w:hanging="180"/>
      </w:pPr>
      <w:rPr>
        <w:rFonts w:cs="Times New Roman"/>
      </w:rPr>
    </w:lvl>
  </w:abstractNum>
  <w:abstractNum w:abstractNumId="61" w15:restartNumberingAfterBreak="0">
    <w:nsid w:val="60FF58E1"/>
    <w:multiLevelType w:val="hybridMultilevel"/>
    <w:tmpl w:val="B27E4298"/>
    <w:lvl w:ilvl="0" w:tplc="0405000F">
      <w:start w:val="1"/>
      <w:numFmt w:val="decimal"/>
      <w:lvlText w:val="%1."/>
      <w:lvlJc w:val="left"/>
      <w:pPr>
        <w:ind w:left="720" w:hanging="360"/>
      </w:pPr>
      <w:rPr>
        <w:rFonts w:cs="Times New Roman"/>
      </w:rPr>
    </w:lvl>
    <w:lvl w:ilvl="1" w:tplc="416EAD5C">
      <w:start w:val="1"/>
      <w:numFmt w:val="bullet"/>
      <w:lvlText w:val="-"/>
      <w:lvlJc w:val="left"/>
      <w:pPr>
        <w:ind w:left="1440" w:hanging="360"/>
      </w:pPr>
      <w:rPr>
        <w:rFonts w:ascii="Garamond" w:eastAsia="Times New Roman" w:hAnsi="Garamond" w:hint="default"/>
      </w:rPr>
    </w:lvl>
    <w:lvl w:ilvl="2" w:tplc="27B81C3E">
      <w:start w:val="1"/>
      <w:numFmt w:val="lowerLetter"/>
      <w:lvlText w:val="%3)"/>
      <w:lvlJc w:val="left"/>
      <w:pPr>
        <w:ind w:left="1070" w:hanging="360"/>
      </w:pPr>
      <w:rPr>
        <w:rFonts w:ascii="Times New Roman" w:hAnsi="Times New Roman" w:cs="Times New Roman" w:hint="default"/>
        <w:sz w:val="24"/>
        <w:szCs w:val="24"/>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2" w15:restartNumberingAfterBreak="0">
    <w:nsid w:val="64184413"/>
    <w:multiLevelType w:val="hybridMultilevel"/>
    <w:tmpl w:val="F11445EE"/>
    <w:lvl w:ilvl="0" w:tplc="0405000F">
      <w:start w:val="1"/>
      <w:numFmt w:val="decimal"/>
      <w:lvlText w:val="%1."/>
      <w:lvlJc w:val="left"/>
      <w:pPr>
        <w:ind w:left="360" w:hanging="360"/>
      </w:pPr>
      <w:rPr>
        <w:rFonts w:cs="Times New Roman"/>
      </w:rPr>
    </w:lvl>
    <w:lvl w:ilvl="1" w:tplc="04050017">
      <w:start w:val="1"/>
      <w:numFmt w:val="lowerLetter"/>
      <w:lvlText w:val="%2)"/>
      <w:lvlJc w:val="left"/>
      <w:pPr>
        <w:ind w:left="1353"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3" w15:restartNumberingAfterBreak="0">
    <w:nsid w:val="647B14E0"/>
    <w:multiLevelType w:val="hybridMultilevel"/>
    <w:tmpl w:val="E7569048"/>
    <w:lvl w:ilvl="0" w:tplc="38DE00A4">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4" w15:restartNumberingAfterBreak="0">
    <w:nsid w:val="66CD1F5F"/>
    <w:multiLevelType w:val="hybridMultilevel"/>
    <w:tmpl w:val="58ECD87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5" w15:restartNumberingAfterBreak="0">
    <w:nsid w:val="683E71E7"/>
    <w:multiLevelType w:val="hybridMultilevel"/>
    <w:tmpl w:val="AE1CF460"/>
    <w:lvl w:ilvl="0" w:tplc="159A3284">
      <w:start w:val="1"/>
      <w:numFmt w:val="decimal"/>
      <w:lvlText w:val="%1."/>
      <w:lvlJc w:val="left"/>
      <w:pPr>
        <w:ind w:left="720" w:hanging="360"/>
      </w:pPr>
      <w:rPr>
        <w:sz w:val="24"/>
        <w:szCs w:val="24"/>
      </w:rPr>
    </w:lvl>
    <w:lvl w:ilvl="1" w:tplc="AC3282F4">
      <w:start w:val="1"/>
      <w:numFmt w:val="lowerLetter"/>
      <w:lvlText w:val="%2."/>
      <w:lvlJc w:val="left"/>
      <w:pPr>
        <w:ind w:left="1440" w:hanging="360"/>
      </w:pPr>
      <w:rPr>
        <w:sz w:val="24"/>
        <w:szCs w:val="24"/>
      </w:rPr>
    </w:lvl>
    <w:lvl w:ilvl="2" w:tplc="AF2A857E">
      <w:start w:val="1"/>
      <w:numFmt w:val="lowerRoman"/>
      <w:lvlText w:val="%3."/>
      <w:lvlJc w:val="right"/>
      <w:pPr>
        <w:ind w:left="2160" w:hanging="180"/>
      </w:pPr>
      <w:rPr>
        <w:sz w:val="24"/>
        <w:szCs w:val="24"/>
      </w:rPr>
    </w:lvl>
    <w:lvl w:ilvl="3" w:tplc="FAD66632">
      <w:start w:val="1"/>
      <w:numFmt w:val="decimal"/>
      <w:lvlText w:val="%4."/>
      <w:lvlJc w:val="left"/>
      <w:pPr>
        <w:ind w:left="2880" w:hanging="360"/>
      </w:pPr>
      <w:rPr>
        <w:sz w:val="20"/>
      </w:rPr>
    </w:lvl>
    <w:lvl w:ilvl="4" w:tplc="2AE61E3C">
      <w:start w:val="1"/>
      <w:numFmt w:val="lowerLetter"/>
      <w:lvlText w:val="%5."/>
      <w:lvlJc w:val="left"/>
      <w:pPr>
        <w:ind w:left="3600" w:hanging="360"/>
      </w:pPr>
      <w:rPr>
        <w:sz w:val="20"/>
      </w:rPr>
    </w:lvl>
    <w:lvl w:ilvl="5" w:tplc="31AA9556">
      <w:start w:val="1"/>
      <w:numFmt w:val="lowerRoman"/>
      <w:lvlText w:val="%6."/>
      <w:lvlJc w:val="right"/>
      <w:pPr>
        <w:ind w:left="4320" w:hanging="180"/>
      </w:pPr>
      <w:rPr>
        <w:sz w:val="20"/>
      </w:rPr>
    </w:lvl>
    <w:lvl w:ilvl="6" w:tplc="A0B6F3CC">
      <w:start w:val="1"/>
      <w:numFmt w:val="decimal"/>
      <w:lvlText w:val="%7."/>
      <w:lvlJc w:val="left"/>
      <w:pPr>
        <w:ind w:left="5040" w:hanging="360"/>
      </w:pPr>
      <w:rPr>
        <w:sz w:val="20"/>
      </w:rPr>
    </w:lvl>
    <w:lvl w:ilvl="7" w:tplc="7C9CE576">
      <w:start w:val="1"/>
      <w:numFmt w:val="lowerLetter"/>
      <w:lvlText w:val="%8."/>
      <w:lvlJc w:val="left"/>
      <w:pPr>
        <w:ind w:left="5760" w:hanging="360"/>
      </w:pPr>
      <w:rPr>
        <w:sz w:val="20"/>
      </w:rPr>
    </w:lvl>
    <w:lvl w:ilvl="8" w:tplc="75E683B8">
      <w:start w:val="1"/>
      <w:numFmt w:val="lowerRoman"/>
      <w:lvlText w:val="%9."/>
      <w:lvlJc w:val="right"/>
      <w:pPr>
        <w:ind w:left="6480" w:hanging="180"/>
      </w:pPr>
      <w:rPr>
        <w:sz w:val="20"/>
      </w:rPr>
    </w:lvl>
  </w:abstractNum>
  <w:abstractNum w:abstractNumId="66" w15:restartNumberingAfterBreak="0">
    <w:nsid w:val="68B235CF"/>
    <w:multiLevelType w:val="hybridMultilevel"/>
    <w:tmpl w:val="2E724C4C"/>
    <w:lvl w:ilvl="0" w:tplc="0405000F">
      <w:start w:val="1"/>
      <w:numFmt w:val="decimal"/>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67" w15:restartNumberingAfterBreak="0">
    <w:nsid w:val="68D44CEB"/>
    <w:multiLevelType w:val="hybridMultilevel"/>
    <w:tmpl w:val="6A26B5BE"/>
    <w:lvl w:ilvl="0" w:tplc="EBB2BC3C">
      <w:start w:val="1"/>
      <w:numFmt w:val="lowerLetter"/>
      <w:lvlText w:val="%1)"/>
      <w:lvlJc w:val="left"/>
      <w:pPr>
        <w:ind w:left="1004" w:hanging="360"/>
      </w:pPr>
      <w:rPr>
        <w:rFonts w:ascii="Times New Roman" w:eastAsia="Times New Roman" w:hAnsi="Times New Roman"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68" w15:restartNumberingAfterBreak="0">
    <w:nsid w:val="6B7A6F8E"/>
    <w:multiLevelType w:val="hybridMultilevel"/>
    <w:tmpl w:val="F948ED16"/>
    <w:lvl w:ilvl="0" w:tplc="FD7AEA86">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9" w15:restartNumberingAfterBreak="0">
    <w:nsid w:val="6C0A0408"/>
    <w:multiLevelType w:val="hybridMultilevel"/>
    <w:tmpl w:val="9D4A9638"/>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0" w15:restartNumberingAfterBreak="0">
    <w:nsid w:val="700547A5"/>
    <w:multiLevelType w:val="hybridMultilevel"/>
    <w:tmpl w:val="4204E12A"/>
    <w:lvl w:ilvl="0" w:tplc="C28ACC0C">
      <w:start w:val="1"/>
      <w:numFmt w:val="decimal"/>
      <w:lvlText w:val="%1."/>
      <w:lvlJc w:val="left"/>
      <w:pPr>
        <w:ind w:left="644" w:hanging="360"/>
      </w:pPr>
      <w:rPr>
        <w:rFonts w:ascii="Times New Roman" w:eastAsia="Times New Roman" w:hAnsi="Times New Roman"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71" w15:restartNumberingAfterBreak="0">
    <w:nsid w:val="712E454F"/>
    <w:multiLevelType w:val="multilevel"/>
    <w:tmpl w:val="8CA4D3DC"/>
    <w:lvl w:ilvl="0">
      <w:start w:val="1"/>
      <w:numFmt w:val="decimal"/>
      <w:lvlText w:val="%1."/>
      <w:lvlJc w:val="left"/>
      <w:pPr>
        <w:tabs>
          <w:tab w:val="num" w:pos="720"/>
        </w:tabs>
        <w:ind w:left="720" w:hanging="360"/>
      </w:pPr>
      <w:rPr>
        <w:rFonts w:hint="default"/>
        <w:strike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2795F95"/>
    <w:multiLevelType w:val="hybridMultilevel"/>
    <w:tmpl w:val="3C784D8C"/>
    <w:lvl w:ilvl="0" w:tplc="DB4EB7D4">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3" w15:restartNumberingAfterBreak="0">
    <w:nsid w:val="778B6DF0"/>
    <w:multiLevelType w:val="hybridMultilevel"/>
    <w:tmpl w:val="FEC430F4"/>
    <w:lvl w:ilvl="0" w:tplc="E822F84C">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4" w15:restartNumberingAfterBreak="0">
    <w:nsid w:val="78A17A79"/>
    <w:multiLevelType w:val="hybridMultilevel"/>
    <w:tmpl w:val="3730A79C"/>
    <w:lvl w:ilvl="0" w:tplc="95A68C7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5" w15:restartNumberingAfterBreak="0">
    <w:nsid w:val="78A36745"/>
    <w:multiLevelType w:val="hybridMultilevel"/>
    <w:tmpl w:val="15A24F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15:restartNumberingAfterBreak="0">
    <w:nsid w:val="792E3355"/>
    <w:multiLevelType w:val="hybridMultilevel"/>
    <w:tmpl w:val="3730A79C"/>
    <w:lvl w:ilvl="0" w:tplc="95A68C7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7" w15:restartNumberingAfterBreak="0">
    <w:nsid w:val="793E0466"/>
    <w:multiLevelType w:val="hybridMultilevel"/>
    <w:tmpl w:val="4C66482C"/>
    <w:lvl w:ilvl="0" w:tplc="4D3424CC">
      <w:start w:val="1"/>
      <w:numFmt w:val="decimal"/>
      <w:lvlText w:val="%1."/>
      <w:lvlJc w:val="left"/>
      <w:pPr>
        <w:ind w:left="862" w:hanging="360"/>
      </w:pPr>
      <w:rPr>
        <w:rFonts w:ascii="Times New Roman" w:eastAsia="Times New Roman" w:hAnsi="Times New Roman" w:cs="Times New Roman"/>
        <w:color w:val="auto"/>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78" w15:restartNumberingAfterBreak="0">
    <w:nsid w:val="7A0E34D4"/>
    <w:multiLevelType w:val="hybridMultilevel"/>
    <w:tmpl w:val="C17EA800"/>
    <w:lvl w:ilvl="0" w:tplc="0405000F">
      <w:start w:val="1"/>
      <w:numFmt w:val="decimal"/>
      <w:lvlText w:val="%1."/>
      <w:lvlJc w:val="left"/>
      <w:pPr>
        <w:tabs>
          <w:tab w:val="num" w:pos="644"/>
        </w:tabs>
        <w:ind w:left="644" w:hanging="360"/>
      </w:pPr>
      <w:rPr>
        <w:rFonts w:cs="Times New Roman"/>
      </w:rPr>
    </w:lvl>
    <w:lvl w:ilvl="1" w:tplc="04050019">
      <w:start w:val="1"/>
      <w:numFmt w:val="lowerLetter"/>
      <w:lvlText w:val="%2."/>
      <w:lvlJc w:val="left"/>
      <w:pPr>
        <w:tabs>
          <w:tab w:val="num" w:pos="1364"/>
        </w:tabs>
        <w:ind w:left="1364" w:hanging="360"/>
      </w:pPr>
      <w:rPr>
        <w:rFonts w:cs="Times New Roman"/>
      </w:rPr>
    </w:lvl>
    <w:lvl w:ilvl="2" w:tplc="0405001B">
      <w:start w:val="1"/>
      <w:numFmt w:val="lowerRoman"/>
      <w:lvlText w:val="%3."/>
      <w:lvlJc w:val="right"/>
      <w:pPr>
        <w:tabs>
          <w:tab w:val="num" w:pos="2084"/>
        </w:tabs>
        <w:ind w:left="2084" w:hanging="180"/>
      </w:pPr>
      <w:rPr>
        <w:rFonts w:cs="Times New Roman"/>
      </w:rPr>
    </w:lvl>
    <w:lvl w:ilvl="3" w:tplc="0405000F">
      <w:start w:val="1"/>
      <w:numFmt w:val="decimal"/>
      <w:lvlText w:val="%4."/>
      <w:lvlJc w:val="left"/>
      <w:pPr>
        <w:tabs>
          <w:tab w:val="num" w:pos="2804"/>
        </w:tabs>
        <w:ind w:left="2804" w:hanging="360"/>
      </w:pPr>
      <w:rPr>
        <w:rFonts w:cs="Times New Roman"/>
      </w:rPr>
    </w:lvl>
    <w:lvl w:ilvl="4" w:tplc="04050019">
      <w:start w:val="1"/>
      <w:numFmt w:val="lowerLetter"/>
      <w:lvlText w:val="%5."/>
      <w:lvlJc w:val="left"/>
      <w:pPr>
        <w:tabs>
          <w:tab w:val="num" w:pos="3524"/>
        </w:tabs>
        <w:ind w:left="3524" w:hanging="360"/>
      </w:pPr>
      <w:rPr>
        <w:rFonts w:cs="Times New Roman"/>
      </w:rPr>
    </w:lvl>
    <w:lvl w:ilvl="5" w:tplc="0405001B">
      <w:start w:val="1"/>
      <w:numFmt w:val="lowerRoman"/>
      <w:lvlText w:val="%6."/>
      <w:lvlJc w:val="right"/>
      <w:pPr>
        <w:tabs>
          <w:tab w:val="num" w:pos="4244"/>
        </w:tabs>
        <w:ind w:left="4244" w:hanging="180"/>
      </w:pPr>
      <w:rPr>
        <w:rFonts w:cs="Times New Roman"/>
      </w:rPr>
    </w:lvl>
    <w:lvl w:ilvl="6" w:tplc="0405000F">
      <w:start w:val="1"/>
      <w:numFmt w:val="decimal"/>
      <w:lvlText w:val="%7."/>
      <w:lvlJc w:val="left"/>
      <w:pPr>
        <w:tabs>
          <w:tab w:val="num" w:pos="4964"/>
        </w:tabs>
        <w:ind w:left="4964" w:hanging="360"/>
      </w:pPr>
      <w:rPr>
        <w:rFonts w:cs="Times New Roman"/>
      </w:rPr>
    </w:lvl>
    <w:lvl w:ilvl="7" w:tplc="04050019">
      <w:start w:val="1"/>
      <w:numFmt w:val="lowerLetter"/>
      <w:lvlText w:val="%8."/>
      <w:lvlJc w:val="left"/>
      <w:pPr>
        <w:tabs>
          <w:tab w:val="num" w:pos="5684"/>
        </w:tabs>
        <w:ind w:left="5684" w:hanging="360"/>
      </w:pPr>
      <w:rPr>
        <w:rFonts w:cs="Times New Roman"/>
      </w:rPr>
    </w:lvl>
    <w:lvl w:ilvl="8" w:tplc="0405001B">
      <w:start w:val="1"/>
      <w:numFmt w:val="lowerRoman"/>
      <w:lvlText w:val="%9."/>
      <w:lvlJc w:val="right"/>
      <w:pPr>
        <w:tabs>
          <w:tab w:val="num" w:pos="6404"/>
        </w:tabs>
        <w:ind w:left="6404" w:hanging="180"/>
      </w:pPr>
      <w:rPr>
        <w:rFonts w:cs="Times New Roman"/>
      </w:rPr>
    </w:lvl>
  </w:abstractNum>
  <w:abstractNum w:abstractNumId="79" w15:restartNumberingAfterBreak="0">
    <w:nsid w:val="7B2B6D8F"/>
    <w:multiLevelType w:val="hybridMultilevel"/>
    <w:tmpl w:val="051C7BB4"/>
    <w:lvl w:ilvl="0" w:tplc="963C0BCA">
      <w:start w:val="1"/>
      <w:numFmt w:val="lowerLetter"/>
      <w:lvlText w:val="%1)"/>
      <w:lvlJc w:val="left"/>
      <w:pPr>
        <w:ind w:left="1147" w:hanging="360"/>
      </w:pPr>
      <w:rPr>
        <w:rFonts w:ascii="Times New Roman" w:eastAsia="Times New Roman" w:hAnsi="Times New Roman" w:cs="Times New Roman"/>
      </w:rPr>
    </w:lvl>
    <w:lvl w:ilvl="1" w:tplc="04050019">
      <w:start w:val="1"/>
      <w:numFmt w:val="lowerLetter"/>
      <w:lvlText w:val="%2."/>
      <w:lvlJc w:val="left"/>
      <w:pPr>
        <w:ind w:left="1867" w:hanging="360"/>
      </w:pPr>
      <w:rPr>
        <w:rFonts w:cs="Times New Roman"/>
      </w:rPr>
    </w:lvl>
    <w:lvl w:ilvl="2" w:tplc="0405001B">
      <w:start w:val="1"/>
      <w:numFmt w:val="lowerRoman"/>
      <w:lvlText w:val="%3."/>
      <w:lvlJc w:val="right"/>
      <w:pPr>
        <w:ind w:left="2587" w:hanging="180"/>
      </w:pPr>
      <w:rPr>
        <w:rFonts w:cs="Times New Roman"/>
      </w:rPr>
    </w:lvl>
    <w:lvl w:ilvl="3" w:tplc="0405000F">
      <w:start w:val="1"/>
      <w:numFmt w:val="decimal"/>
      <w:lvlText w:val="%4."/>
      <w:lvlJc w:val="left"/>
      <w:pPr>
        <w:ind w:left="3307" w:hanging="360"/>
      </w:pPr>
      <w:rPr>
        <w:rFonts w:cs="Times New Roman"/>
      </w:rPr>
    </w:lvl>
    <w:lvl w:ilvl="4" w:tplc="04050019">
      <w:start w:val="1"/>
      <w:numFmt w:val="lowerLetter"/>
      <w:lvlText w:val="%5."/>
      <w:lvlJc w:val="left"/>
      <w:pPr>
        <w:ind w:left="4027" w:hanging="360"/>
      </w:pPr>
      <w:rPr>
        <w:rFonts w:cs="Times New Roman"/>
      </w:rPr>
    </w:lvl>
    <w:lvl w:ilvl="5" w:tplc="0405001B">
      <w:start w:val="1"/>
      <w:numFmt w:val="lowerRoman"/>
      <w:lvlText w:val="%6."/>
      <w:lvlJc w:val="right"/>
      <w:pPr>
        <w:ind w:left="4747" w:hanging="180"/>
      </w:pPr>
      <w:rPr>
        <w:rFonts w:cs="Times New Roman"/>
      </w:rPr>
    </w:lvl>
    <w:lvl w:ilvl="6" w:tplc="0405000F">
      <w:start w:val="1"/>
      <w:numFmt w:val="decimal"/>
      <w:lvlText w:val="%7."/>
      <w:lvlJc w:val="left"/>
      <w:pPr>
        <w:ind w:left="5467" w:hanging="360"/>
      </w:pPr>
      <w:rPr>
        <w:rFonts w:cs="Times New Roman"/>
      </w:rPr>
    </w:lvl>
    <w:lvl w:ilvl="7" w:tplc="04050019">
      <w:start w:val="1"/>
      <w:numFmt w:val="lowerLetter"/>
      <w:lvlText w:val="%8."/>
      <w:lvlJc w:val="left"/>
      <w:pPr>
        <w:ind w:left="6187" w:hanging="360"/>
      </w:pPr>
      <w:rPr>
        <w:rFonts w:cs="Times New Roman"/>
      </w:rPr>
    </w:lvl>
    <w:lvl w:ilvl="8" w:tplc="0405001B">
      <w:start w:val="1"/>
      <w:numFmt w:val="lowerRoman"/>
      <w:lvlText w:val="%9."/>
      <w:lvlJc w:val="right"/>
      <w:pPr>
        <w:ind w:left="6907" w:hanging="180"/>
      </w:pPr>
      <w:rPr>
        <w:rFonts w:cs="Times New Roman"/>
      </w:rPr>
    </w:lvl>
  </w:abstractNum>
  <w:abstractNum w:abstractNumId="80" w15:restartNumberingAfterBreak="0">
    <w:nsid w:val="7DD36874"/>
    <w:multiLevelType w:val="hybridMultilevel"/>
    <w:tmpl w:val="D85CFC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1" w15:restartNumberingAfterBreak="0">
    <w:nsid w:val="7F623114"/>
    <w:multiLevelType w:val="hybridMultilevel"/>
    <w:tmpl w:val="0AE8B764"/>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47"/>
  </w:num>
  <w:num w:numId="2">
    <w:abstractNumId w:val="56"/>
  </w:num>
  <w:num w:numId="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0"/>
  </w:num>
  <w:num w:numId="12">
    <w:abstractNumId w:val="5"/>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0"/>
    <w:lvlOverride w:ilvl="0">
      <w:startOverride w:val="1"/>
      <w:lvl w:ilvl="0">
        <w:start w:val="1"/>
        <w:numFmt w:val="decimal"/>
        <w:lvlText w:val="%1."/>
        <w:lvlJc w:val="left"/>
        <w:pPr>
          <w:ind w:left="720" w:hanging="360"/>
        </w:pPr>
        <w:rPr>
          <w:rFonts w:eastAsia="Times New Roman" w:cs="Times New Roman"/>
          <w:b w:val="0"/>
        </w:rPr>
      </w:lvl>
    </w:lvlOverride>
    <w:lvlOverride w:ilvl="1">
      <w:startOverride w:val="1"/>
      <w:lvl w:ilvl="1">
        <w:start w:val="1"/>
        <w:numFmt w:val="decimal"/>
        <w:lvlText w:val="%2."/>
        <w:lvlJc w:val="left"/>
        <w:pPr>
          <w:ind w:left="1440" w:hanging="360"/>
        </w:pPr>
        <w:rPr>
          <w:rFonts w:ascii="Times New Roman" w:eastAsia="Times New Roman" w:hAnsi="Times New Roman" w:cs="Times New Roman"/>
          <w:b w:val="0"/>
        </w:rPr>
      </w:lvl>
    </w:lvlOverride>
  </w:num>
  <w:num w:numId="18">
    <w:abstractNumId w:val="61"/>
  </w:num>
  <w:num w:numId="19">
    <w:abstractNumId w:val="20"/>
  </w:num>
  <w:num w:numId="20">
    <w:abstractNumId w:val="48"/>
  </w:num>
  <w:num w:numId="21">
    <w:abstractNumId w:val="3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lvlOverride w:ilvl="0">
      <w:startOverride w:val="1"/>
    </w:lvlOverride>
    <w:lvlOverride w:ilvl="1"/>
    <w:lvlOverride w:ilvl="2"/>
    <w:lvlOverride w:ilvl="3"/>
    <w:lvlOverride w:ilvl="4"/>
    <w:lvlOverride w:ilvl="5"/>
    <w:lvlOverride w:ilvl="6"/>
    <w:lvlOverride w:ilvl="7"/>
    <w:lvlOverride w:ilvl="8"/>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num>
  <w:num w:numId="70">
    <w:abstractNumId w:val="12"/>
  </w:num>
  <w:num w:numId="71">
    <w:abstractNumId w:val="21"/>
  </w:num>
  <w:num w:numId="72">
    <w:abstractNumId w:val="43"/>
  </w:num>
  <w:num w:numId="73">
    <w:abstractNumId w:val="74"/>
  </w:num>
  <w:num w:numId="74">
    <w:abstractNumId w:val="76"/>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num>
  <w:num w:numId="78">
    <w:abstractNumId w:val="17"/>
  </w:num>
  <w:num w:numId="79">
    <w:abstractNumId w:val="73"/>
  </w:num>
  <w:num w:numId="80">
    <w:abstractNumId w:val="3"/>
  </w:num>
  <w:num w:numId="81">
    <w:abstractNumId w:val="57"/>
  </w:num>
  <w:num w:numId="82">
    <w:abstractNumId w:val="44"/>
  </w:num>
  <w:num w:numId="83">
    <w:abstractNumId w:val="0"/>
  </w:num>
  <w:num w:numId="84">
    <w:abstractNumId w:val="30"/>
  </w:num>
  <w:num w:numId="85">
    <w:abstractNumId w:val="9"/>
  </w:num>
  <w:num w:numId="86">
    <w:abstractNumId w:val="32"/>
  </w:num>
  <w:num w:numId="87">
    <w:abstractNumId w:val="26"/>
  </w:num>
  <w:num w:numId="88">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2D7A"/>
    <w:rsid w:val="000024C4"/>
    <w:rsid w:val="00002D96"/>
    <w:rsid w:val="00007262"/>
    <w:rsid w:val="00016810"/>
    <w:rsid w:val="00020336"/>
    <w:rsid w:val="00030B86"/>
    <w:rsid w:val="00033715"/>
    <w:rsid w:val="00033D1C"/>
    <w:rsid w:val="0003656A"/>
    <w:rsid w:val="00050DFE"/>
    <w:rsid w:val="000529D0"/>
    <w:rsid w:val="00053C15"/>
    <w:rsid w:val="00063DBB"/>
    <w:rsid w:val="000648F9"/>
    <w:rsid w:val="00064D4B"/>
    <w:rsid w:val="00071193"/>
    <w:rsid w:val="0007438B"/>
    <w:rsid w:val="00092461"/>
    <w:rsid w:val="000934E2"/>
    <w:rsid w:val="00095411"/>
    <w:rsid w:val="000A1B40"/>
    <w:rsid w:val="000B12F9"/>
    <w:rsid w:val="000B1EC1"/>
    <w:rsid w:val="000B465D"/>
    <w:rsid w:val="000C4A5D"/>
    <w:rsid w:val="000C69BF"/>
    <w:rsid w:val="000C7761"/>
    <w:rsid w:val="000D036A"/>
    <w:rsid w:val="000D2D7A"/>
    <w:rsid w:val="000D367F"/>
    <w:rsid w:val="000D6CCA"/>
    <w:rsid w:val="000E06D8"/>
    <w:rsid w:val="000E15FA"/>
    <w:rsid w:val="000E3A63"/>
    <w:rsid w:val="000F231D"/>
    <w:rsid w:val="000F6265"/>
    <w:rsid w:val="000F7A46"/>
    <w:rsid w:val="00100B81"/>
    <w:rsid w:val="00103190"/>
    <w:rsid w:val="00121DCB"/>
    <w:rsid w:val="00137340"/>
    <w:rsid w:val="00147732"/>
    <w:rsid w:val="001479F5"/>
    <w:rsid w:val="001500C3"/>
    <w:rsid w:val="001514E1"/>
    <w:rsid w:val="00152951"/>
    <w:rsid w:val="00177954"/>
    <w:rsid w:val="0018068D"/>
    <w:rsid w:val="00180755"/>
    <w:rsid w:val="00194E6A"/>
    <w:rsid w:val="00197B9F"/>
    <w:rsid w:val="001B3E3E"/>
    <w:rsid w:val="001B3EAD"/>
    <w:rsid w:val="001B4060"/>
    <w:rsid w:val="001B7D71"/>
    <w:rsid w:val="001C0094"/>
    <w:rsid w:val="001C39A9"/>
    <w:rsid w:val="001C3BEC"/>
    <w:rsid w:val="001E59EE"/>
    <w:rsid w:val="001E5CBA"/>
    <w:rsid w:val="001E68BD"/>
    <w:rsid w:val="001F6570"/>
    <w:rsid w:val="00200AE5"/>
    <w:rsid w:val="002051E4"/>
    <w:rsid w:val="0020540C"/>
    <w:rsid w:val="0021341D"/>
    <w:rsid w:val="00214C0F"/>
    <w:rsid w:val="00224458"/>
    <w:rsid w:val="00226B65"/>
    <w:rsid w:val="00242263"/>
    <w:rsid w:val="002426C2"/>
    <w:rsid w:val="00242D63"/>
    <w:rsid w:val="002527B1"/>
    <w:rsid w:val="0025376B"/>
    <w:rsid w:val="00254643"/>
    <w:rsid w:val="00260A6D"/>
    <w:rsid w:val="00261D07"/>
    <w:rsid w:val="00264944"/>
    <w:rsid w:val="00266EB3"/>
    <w:rsid w:val="00280053"/>
    <w:rsid w:val="00284E88"/>
    <w:rsid w:val="00290CD8"/>
    <w:rsid w:val="002913F4"/>
    <w:rsid w:val="00294536"/>
    <w:rsid w:val="002A0A1D"/>
    <w:rsid w:val="002A103C"/>
    <w:rsid w:val="002A31C7"/>
    <w:rsid w:val="002A53AF"/>
    <w:rsid w:val="002A7514"/>
    <w:rsid w:val="002B03B1"/>
    <w:rsid w:val="002B1791"/>
    <w:rsid w:val="002B2275"/>
    <w:rsid w:val="002B79B4"/>
    <w:rsid w:val="002C0DBA"/>
    <w:rsid w:val="002D008C"/>
    <w:rsid w:val="002D0C89"/>
    <w:rsid w:val="002D4BD6"/>
    <w:rsid w:val="002D6827"/>
    <w:rsid w:val="002E63F9"/>
    <w:rsid w:val="002E6848"/>
    <w:rsid w:val="002F6709"/>
    <w:rsid w:val="00305A89"/>
    <w:rsid w:val="00315675"/>
    <w:rsid w:val="003166B8"/>
    <w:rsid w:val="00317C96"/>
    <w:rsid w:val="003269D2"/>
    <w:rsid w:val="003322F5"/>
    <w:rsid w:val="0034275A"/>
    <w:rsid w:val="00343661"/>
    <w:rsid w:val="0034428C"/>
    <w:rsid w:val="00345349"/>
    <w:rsid w:val="00353EC7"/>
    <w:rsid w:val="00354866"/>
    <w:rsid w:val="00360427"/>
    <w:rsid w:val="00361B50"/>
    <w:rsid w:val="003809C4"/>
    <w:rsid w:val="00385E8C"/>
    <w:rsid w:val="003916C7"/>
    <w:rsid w:val="003A28E9"/>
    <w:rsid w:val="003A64B5"/>
    <w:rsid w:val="003A68FC"/>
    <w:rsid w:val="003B27F5"/>
    <w:rsid w:val="003C3B9B"/>
    <w:rsid w:val="003C635D"/>
    <w:rsid w:val="003D13D3"/>
    <w:rsid w:val="003D1E77"/>
    <w:rsid w:val="003D40F0"/>
    <w:rsid w:val="003E2DCE"/>
    <w:rsid w:val="003F3177"/>
    <w:rsid w:val="00401626"/>
    <w:rsid w:val="00402B37"/>
    <w:rsid w:val="00410CD7"/>
    <w:rsid w:val="00417375"/>
    <w:rsid w:val="00420406"/>
    <w:rsid w:val="00421CB6"/>
    <w:rsid w:val="00421FD9"/>
    <w:rsid w:val="0042572D"/>
    <w:rsid w:val="004304BB"/>
    <w:rsid w:val="004317C0"/>
    <w:rsid w:val="00452966"/>
    <w:rsid w:val="00452F25"/>
    <w:rsid w:val="00455318"/>
    <w:rsid w:val="00455A36"/>
    <w:rsid w:val="004576BF"/>
    <w:rsid w:val="00461BD7"/>
    <w:rsid w:val="00484F37"/>
    <w:rsid w:val="00486303"/>
    <w:rsid w:val="004905AE"/>
    <w:rsid w:val="00494CC5"/>
    <w:rsid w:val="004A12DB"/>
    <w:rsid w:val="004B699E"/>
    <w:rsid w:val="004C706D"/>
    <w:rsid w:val="004D3FB9"/>
    <w:rsid w:val="004D58E0"/>
    <w:rsid w:val="004E7349"/>
    <w:rsid w:val="00500AC9"/>
    <w:rsid w:val="0050173D"/>
    <w:rsid w:val="00505A4E"/>
    <w:rsid w:val="00513AB2"/>
    <w:rsid w:val="00520650"/>
    <w:rsid w:val="005211EE"/>
    <w:rsid w:val="005250D8"/>
    <w:rsid w:val="00525998"/>
    <w:rsid w:val="005262C6"/>
    <w:rsid w:val="00527DE8"/>
    <w:rsid w:val="00534B8B"/>
    <w:rsid w:val="0054467C"/>
    <w:rsid w:val="00545D30"/>
    <w:rsid w:val="00552877"/>
    <w:rsid w:val="00552C86"/>
    <w:rsid w:val="00553F5F"/>
    <w:rsid w:val="005541C6"/>
    <w:rsid w:val="005713E2"/>
    <w:rsid w:val="005728B8"/>
    <w:rsid w:val="0059103B"/>
    <w:rsid w:val="00593B64"/>
    <w:rsid w:val="00593ED9"/>
    <w:rsid w:val="005A632C"/>
    <w:rsid w:val="005A7F3F"/>
    <w:rsid w:val="005C122B"/>
    <w:rsid w:val="005C4C96"/>
    <w:rsid w:val="005C5915"/>
    <w:rsid w:val="005D51D0"/>
    <w:rsid w:val="005F3541"/>
    <w:rsid w:val="005F584D"/>
    <w:rsid w:val="0060267A"/>
    <w:rsid w:val="00615593"/>
    <w:rsid w:val="00626BA9"/>
    <w:rsid w:val="00634949"/>
    <w:rsid w:val="00635A4B"/>
    <w:rsid w:val="006377F1"/>
    <w:rsid w:val="006422DD"/>
    <w:rsid w:val="00644E7E"/>
    <w:rsid w:val="0064655F"/>
    <w:rsid w:val="006558BA"/>
    <w:rsid w:val="0066171F"/>
    <w:rsid w:val="00664D04"/>
    <w:rsid w:val="0067300D"/>
    <w:rsid w:val="0067666C"/>
    <w:rsid w:val="00676E2D"/>
    <w:rsid w:val="00677A20"/>
    <w:rsid w:val="00677CAB"/>
    <w:rsid w:val="00682707"/>
    <w:rsid w:val="0068331A"/>
    <w:rsid w:val="00686128"/>
    <w:rsid w:val="0069409C"/>
    <w:rsid w:val="006946C8"/>
    <w:rsid w:val="006956CF"/>
    <w:rsid w:val="006977EC"/>
    <w:rsid w:val="00697EC9"/>
    <w:rsid w:val="006A700B"/>
    <w:rsid w:val="006A7D7B"/>
    <w:rsid w:val="006B40A1"/>
    <w:rsid w:val="006B4893"/>
    <w:rsid w:val="006B53D3"/>
    <w:rsid w:val="006B56F2"/>
    <w:rsid w:val="006C5EB2"/>
    <w:rsid w:val="006C7BE3"/>
    <w:rsid w:val="006F446F"/>
    <w:rsid w:val="006F6296"/>
    <w:rsid w:val="006F6DC0"/>
    <w:rsid w:val="00704846"/>
    <w:rsid w:val="007114EB"/>
    <w:rsid w:val="00716244"/>
    <w:rsid w:val="007170A6"/>
    <w:rsid w:val="0073604B"/>
    <w:rsid w:val="00740572"/>
    <w:rsid w:val="007430CF"/>
    <w:rsid w:val="00757E72"/>
    <w:rsid w:val="00760760"/>
    <w:rsid w:val="00761726"/>
    <w:rsid w:val="00763D62"/>
    <w:rsid w:val="00765E20"/>
    <w:rsid w:val="00766C69"/>
    <w:rsid w:val="007722D1"/>
    <w:rsid w:val="007764E8"/>
    <w:rsid w:val="00781142"/>
    <w:rsid w:val="00783BD3"/>
    <w:rsid w:val="00784C6E"/>
    <w:rsid w:val="0078621D"/>
    <w:rsid w:val="00791FF0"/>
    <w:rsid w:val="00796960"/>
    <w:rsid w:val="007A4874"/>
    <w:rsid w:val="007A6499"/>
    <w:rsid w:val="007B1C8A"/>
    <w:rsid w:val="007B5F09"/>
    <w:rsid w:val="007B6194"/>
    <w:rsid w:val="007C0385"/>
    <w:rsid w:val="007D0248"/>
    <w:rsid w:val="007D1DA2"/>
    <w:rsid w:val="007E56F0"/>
    <w:rsid w:val="007F0AF5"/>
    <w:rsid w:val="007F2654"/>
    <w:rsid w:val="007F415F"/>
    <w:rsid w:val="007F5E18"/>
    <w:rsid w:val="00803A23"/>
    <w:rsid w:val="008066F8"/>
    <w:rsid w:val="00807DFC"/>
    <w:rsid w:val="00810164"/>
    <w:rsid w:val="00810929"/>
    <w:rsid w:val="00810A2D"/>
    <w:rsid w:val="00815796"/>
    <w:rsid w:val="008158A5"/>
    <w:rsid w:val="008169CB"/>
    <w:rsid w:val="00816ED4"/>
    <w:rsid w:val="00834E55"/>
    <w:rsid w:val="00841128"/>
    <w:rsid w:val="00843A9A"/>
    <w:rsid w:val="00844B11"/>
    <w:rsid w:val="00852BDF"/>
    <w:rsid w:val="008615C1"/>
    <w:rsid w:val="0086372A"/>
    <w:rsid w:val="00865EDE"/>
    <w:rsid w:val="00866C7D"/>
    <w:rsid w:val="008746C5"/>
    <w:rsid w:val="008759C4"/>
    <w:rsid w:val="008939B2"/>
    <w:rsid w:val="008963B5"/>
    <w:rsid w:val="008975D4"/>
    <w:rsid w:val="008B4B4F"/>
    <w:rsid w:val="008B4F85"/>
    <w:rsid w:val="008B5FB4"/>
    <w:rsid w:val="008B73D8"/>
    <w:rsid w:val="008B7823"/>
    <w:rsid w:val="008C5D42"/>
    <w:rsid w:val="008D6644"/>
    <w:rsid w:val="008E1410"/>
    <w:rsid w:val="008E6EC6"/>
    <w:rsid w:val="008F5BE0"/>
    <w:rsid w:val="00901248"/>
    <w:rsid w:val="00901747"/>
    <w:rsid w:val="00902989"/>
    <w:rsid w:val="00904E20"/>
    <w:rsid w:val="00905409"/>
    <w:rsid w:val="00920019"/>
    <w:rsid w:val="00922000"/>
    <w:rsid w:val="009264F6"/>
    <w:rsid w:val="00927557"/>
    <w:rsid w:val="00930F5A"/>
    <w:rsid w:val="00932DA4"/>
    <w:rsid w:val="00936178"/>
    <w:rsid w:val="0094188E"/>
    <w:rsid w:val="00941D40"/>
    <w:rsid w:val="00942CA0"/>
    <w:rsid w:val="00946959"/>
    <w:rsid w:val="00946BBF"/>
    <w:rsid w:val="009552F8"/>
    <w:rsid w:val="00955A43"/>
    <w:rsid w:val="009610AD"/>
    <w:rsid w:val="00962341"/>
    <w:rsid w:val="00984C38"/>
    <w:rsid w:val="009919BC"/>
    <w:rsid w:val="009939AF"/>
    <w:rsid w:val="00993E51"/>
    <w:rsid w:val="0099455F"/>
    <w:rsid w:val="009A728B"/>
    <w:rsid w:val="009A7438"/>
    <w:rsid w:val="009B1908"/>
    <w:rsid w:val="009B6BA4"/>
    <w:rsid w:val="009C2E12"/>
    <w:rsid w:val="009C7B1F"/>
    <w:rsid w:val="009D6C41"/>
    <w:rsid w:val="009E3AE3"/>
    <w:rsid w:val="009E447C"/>
    <w:rsid w:val="009E44D6"/>
    <w:rsid w:val="009F2BDB"/>
    <w:rsid w:val="009F54F1"/>
    <w:rsid w:val="00A020C9"/>
    <w:rsid w:val="00A2368B"/>
    <w:rsid w:val="00A3063D"/>
    <w:rsid w:val="00A325CE"/>
    <w:rsid w:val="00A3510D"/>
    <w:rsid w:val="00A40345"/>
    <w:rsid w:val="00A41EC3"/>
    <w:rsid w:val="00A42D3C"/>
    <w:rsid w:val="00A42EE9"/>
    <w:rsid w:val="00A55E42"/>
    <w:rsid w:val="00A62D8E"/>
    <w:rsid w:val="00A63BD4"/>
    <w:rsid w:val="00A63DAB"/>
    <w:rsid w:val="00A65953"/>
    <w:rsid w:val="00A674A8"/>
    <w:rsid w:val="00A67EAC"/>
    <w:rsid w:val="00A72D15"/>
    <w:rsid w:val="00A73081"/>
    <w:rsid w:val="00A77495"/>
    <w:rsid w:val="00A8236F"/>
    <w:rsid w:val="00A838EB"/>
    <w:rsid w:val="00A853B2"/>
    <w:rsid w:val="00A87D32"/>
    <w:rsid w:val="00A90FBC"/>
    <w:rsid w:val="00AB1734"/>
    <w:rsid w:val="00AB565F"/>
    <w:rsid w:val="00AB67F1"/>
    <w:rsid w:val="00AC428E"/>
    <w:rsid w:val="00AC5716"/>
    <w:rsid w:val="00AC68F4"/>
    <w:rsid w:val="00AD128A"/>
    <w:rsid w:val="00AE08E1"/>
    <w:rsid w:val="00AF01C9"/>
    <w:rsid w:val="00B015FC"/>
    <w:rsid w:val="00B16523"/>
    <w:rsid w:val="00B21DF2"/>
    <w:rsid w:val="00B316DB"/>
    <w:rsid w:val="00B3312B"/>
    <w:rsid w:val="00B37872"/>
    <w:rsid w:val="00B43A51"/>
    <w:rsid w:val="00B4507D"/>
    <w:rsid w:val="00B550B0"/>
    <w:rsid w:val="00B5744A"/>
    <w:rsid w:val="00B60A87"/>
    <w:rsid w:val="00B60B19"/>
    <w:rsid w:val="00B708FC"/>
    <w:rsid w:val="00B746B8"/>
    <w:rsid w:val="00B766E3"/>
    <w:rsid w:val="00B814D6"/>
    <w:rsid w:val="00B81F23"/>
    <w:rsid w:val="00B85761"/>
    <w:rsid w:val="00B93065"/>
    <w:rsid w:val="00BA1E37"/>
    <w:rsid w:val="00BA3951"/>
    <w:rsid w:val="00BB256C"/>
    <w:rsid w:val="00BC162C"/>
    <w:rsid w:val="00BC3C23"/>
    <w:rsid w:val="00BC3E1C"/>
    <w:rsid w:val="00BC6976"/>
    <w:rsid w:val="00BD2007"/>
    <w:rsid w:val="00BD7631"/>
    <w:rsid w:val="00BE3CD6"/>
    <w:rsid w:val="00BE625F"/>
    <w:rsid w:val="00BF7AE8"/>
    <w:rsid w:val="00C02BB0"/>
    <w:rsid w:val="00C142A6"/>
    <w:rsid w:val="00C15822"/>
    <w:rsid w:val="00C175F1"/>
    <w:rsid w:val="00C25014"/>
    <w:rsid w:val="00C33EA1"/>
    <w:rsid w:val="00C35EF0"/>
    <w:rsid w:val="00C37B1F"/>
    <w:rsid w:val="00C41574"/>
    <w:rsid w:val="00C43A1C"/>
    <w:rsid w:val="00C443DE"/>
    <w:rsid w:val="00C52109"/>
    <w:rsid w:val="00C52D46"/>
    <w:rsid w:val="00C54F7B"/>
    <w:rsid w:val="00C62223"/>
    <w:rsid w:val="00C67CD6"/>
    <w:rsid w:val="00C803C9"/>
    <w:rsid w:val="00C87A23"/>
    <w:rsid w:val="00C973D6"/>
    <w:rsid w:val="00CB078A"/>
    <w:rsid w:val="00CB10D6"/>
    <w:rsid w:val="00CB2419"/>
    <w:rsid w:val="00CB3F62"/>
    <w:rsid w:val="00CB495D"/>
    <w:rsid w:val="00CB50E5"/>
    <w:rsid w:val="00CB6E91"/>
    <w:rsid w:val="00CB7229"/>
    <w:rsid w:val="00CD6ADF"/>
    <w:rsid w:val="00CE3889"/>
    <w:rsid w:val="00CE53B8"/>
    <w:rsid w:val="00CE70BD"/>
    <w:rsid w:val="00CE7C95"/>
    <w:rsid w:val="00CF17D2"/>
    <w:rsid w:val="00CF1B4B"/>
    <w:rsid w:val="00CF3F78"/>
    <w:rsid w:val="00CF642D"/>
    <w:rsid w:val="00CF73F2"/>
    <w:rsid w:val="00D00F52"/>
    <w:rsid w:val="00D01713"/>
    <w:rsid w:val="00D03482"/>
    <w:rsid w:val="00D168E5"/>
    <w:rsid w:val="00D26CFD"/>
    <w:rsid w:val="00D27EE1"/>
    <w:rsid w:val="00D36F5C"/>
    <w:rsid w:val="00D538ED"/>
    <w:rsid w:val="00D57741"/>
    <w:rsid w:val="00D73C79"/>
    <w:rsid w:val="00D76D08"/>
    <w:rsid w:val="00D80A89"/>
    <w:rsid w:val="00D8449C"/>
    <w:rsid w:val="00D92A76"/>
    <w:rsid w:val="00D96F9D"/>
    <w:rsid w:val="00D97810"/>
    <w:rsid w:val="00DB4DB0"/>
    <w:rsid w:val="00DB7867"/>
    <w:rsid w:val="00DC518C"/>
    <w:rsid w:val="00DC60D3"/>
    <w:rsid w:val="00DE607E"/>
    <w:rsid w:val="00DE784E"/>
    <w:rsid w:val="00DF0335"/>
    <w:rsid w:val="00E015ED"/>
    <w:rsid w:val="00E032C6"/>
    <w:rsid w:val="00E1582F"/>
    <w:rsid w:val="00E226FE"/>
    <w:rsid w:val="00E278FC"/>
    <w:rsid w:val="00E346C2"/>
    <w:rsid w:val="00E35287"/>
    <w:rsid w:val="00E47001"/>
    <w:rsid w:val="00E4749E"/>
    <w:rsid w:val="00E56A54"/>
    <w:rsid w:val="00E654DB"/>
    <w:rsid w:val="00E6678A"/>
    <w:rsid w:val="00E70212"/>
    <w:rsid w:val="00E72BC8"/>
    <w:rsid w:val="00E819B9"/>
    <w:rsid w:val="00E8508E"/>
    <w:rsid w:val="00E92DC5"/>
    <w:rsid w:val="00E9313C"/>
    <w:rsid w:val="00E93524"/>
    <w:rsid w:val="00E93C7E"/>
    <w:rsid w:val="00EA07FA"/>
    <w:rsid w:val="00EA5DD3"/>
    <w:rsid w:val="00EA79D4"/>
    <w:rsid w:val="00EB14B8"/>
    <w:rsid w:val="00EC25C2"/>
    <w:rsid w:val="00EC375E"/>
    <w:rsid w:val="00ED582B"/>
    <w:rsid w:val="00EE259A"/>
    <w:rsid w:val="00EF0B35"/>
    <w:rsid w:val="00EF377E"/>
    <w:rsid w:val="00EF5C0A"/>
    <w:rsid w:val="00EF66FD"/>
    <w:rsid w:val="00F0167F"/>
    <w:rsid w:val="00F03FB5"/>
    <w:rsid w:val="00F0556F"/>
    <w:rsid w:val="00F1632B"/>
    <w:rsid w:val="00F171DF"/>
    <w:rsid w:val="00F17F17"/>
    <w:rsid w:val="00F27D70"/>
    <w:rsid w:val="00F33268"/>
    <w:rsid w:val="00F369FD"/>
    <w:rsid w:val="00F444D2"/>
    <w:rsid w:val="00F471B6"/>
    <w:rsid w:val="00F572C3"/>
    <w:rsid w:val="00F610FD"/>
    <w:rsid w:val="00F86E4B"/>
    <w:rsid w:val="00F965AE"/>
    <w:rsid w:val="00F970FF"/>
    <w:rsid w:val="00F976AA"/>
    <w:rsid w:val="00FA0A92"/>
    <w:rsid w:val="00FA46EF"/>
    <w:rsid w:val="00FA68C8"/>
    <w:rsid w:val="00FB1543"/>
    <w:rsid w:val="00FB2A99"/>
    <w:rsid w:val="00FB2ACC"/>
    <w:rsid w:val="00FB3D2B"/>
    <w:rsid w:val="00FB53EA"/>
    <w:rsid w:val="00FC483A"/>
    <w:rsid w:val="00FC52FC"/>
    <w:rsid w:val="00FC7B65"/>
    <w:rsid w:val="00FD3605"/>
    <w:rsid w:val="00FD58D7"/>
    <w:rsid w:val="00FE39A1"/>
    <w:rsid w:val="00FE3A61"/>
    <w:rsid w:val="00FF0A73"/>
    <w:rsid w:val="00FF10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09E31"/>
  <w15:docId w15:val="{C7F4E4E3-5A1D-4624-AE09-6AF71A58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681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6171F"/>
    <w:pPr>
      <w:pBdr>
        <w:top w:val="single" w:sz="4" w:space="1" w:color="auto"/>
        <w:left w:val="single" w:sz="4" w:space="3" w:color="auto"/>
        <w:bottom w:val="single" w:sz="4" w:space="1" w:color="auto"/>
        <w:right w:val="single" w:sz="4" w:space="4" w:color="auto"/>
      </w:pBdr>
      <w:jc w:val="center"/>
      <w:outlineLvl w:val="0"/>
    </w:pPr>
    <w:rPr>
      <w:b/>
      <w:szCs w:val="22"/>
    </w:rPr>
  </w:style>
  <w:style w:type="paragraph" w:styleId="Nadpis2">
    <w:name w:val="heading 2"/>
    <w:basedOn w:val="Normln"/>
    <w:next w:val="Normln"/>
    <w:link w:val="Nadpis2Char"/>
    <w:uiPriority w:val="9"/>
    <w:unhideWhenUsed/>
    <w:qFormat/>
    <w:rsid w:val="00784C6E"/>
    <w:pPr>
      <w:suppressAutoHyphens/>
      <w:outlineLvl w:val="1"/>
    </w:pPr>
    <w:rPr>
      <w:b/>
      <w:bCs/>
      <w:kern w:val="3"/>
      <w:lang w:bidi="hi-IN"/>
    </w:rPr>
  </w:style>
  <w:style w:type="paragraph" w:styleId="Nadpis3">
    <w:name w:val="heading 3"/>
    <w:basedOn w:val="Normln"/>
    <w:next w:val="Normln"/>
    <w:link w:val="Nadpis3Char"/>
    <w:uiPriority w:val="9"/>
    <w:semiHidden/>
    <w:unhideWhenUsed/>
    <w:qFormat/>
    <w:rsid w:val="00B60A87"/>
    <w:pPr>
      <w:keepNext/>
      <w:keepLines/>
      <w:spacing w:before="20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uiPriority w:val="9"/>
    <w:semiHidden/>
    <w:unhideWhenUsed/>
    <w:qFormat/>
    <w:rsid w:val="00B60A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86E4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6171F"/>
    <w:rPr>
      <w:rFonts w:ascii="Times New Roman" w:eastAsia="Times New Roman" w:hAnsi="Times New Roman" w:cs="Times New Roman"/>
      <w:b/>
      <w:sz w:val="24"/>
      <w:lang w:eastAsia="cs-CZ"/>
    </w:rPr>
  </w:style>
  <w:style w:type="paragraph" w:styleId="Odstavecseseznamem">
    <w:name w:val="List Paragraph"/>
    <w:basedOn w:val="Normln"/>
    <w:uiPriority w:val="34"/>
    <w:qFormat/>
    <w:rsid w:val="000D2D7A"/>
    <w:pPr>
      <w:widowControl/>
      <w:autoSpaceDE/>
      <w:autoSpaceDN/>
      <w:adjustRightInd/>
      <w:spacing w:after="200" w:line="276" w:lineRule="auto"/>
      <w:ind w:left="720"/>
      <w:contextualSpacing/>
    </w:pPr>
    <w:rPr>
      <w:rFonts w:ascii="Calibri" w:hAnsi="Calibri"/>
      <w:sz w:val="22"/>
      <w:szCs w:val="22"/>
      <w:lang w:eastAsia="en-US"/>
    </w:rPr>
  </w:style>
  <w:style w:type="paragraph" w:styleId="Textkomente">
    <w:name w:val="annotation text"/>
    <w:basedOn w:val="Normln"/>
    <w:link w:val="TextkomenteChar"/>
    <w:uiPriority w:val="99"/>
    <w:semiHidden/>
    <w:unhideWhenUsed/>
    <w:rsid w:val="000D2D7A"/>
    <w:rPr>
      <w:sz w:val="20"/>
      <w:szCs w:val="20"/>
    </w:rPr>
  </w:style>
  <w:style w:type="character" w:customStyle="1" w:styleId="TextkomenteChar">
    <w:name w:val="Text komentáře Char"/>
    <w:basedOn w:val="Standardnpsmoodstavce"/>
    <w:link w:val="Textkomente"/>
    <w:uiPriority w:val="99"/>
    <w:semiHidden/>
    <w:rsid w:val="000D2D7A"/>
    <w:rPr>
      <w:rFonts w:ascii="Times New Roman" w:eastAsia="Times New Roman" w:hAnsi="Times New Roman" w:cs="Times New Roman"/>
      <w:sz w:val="20"/>
      <w:szCs w:val="20"/>
      <w:lang w:eastAsia="cs-CZ"/>
    </w:rPr>
  </w:style>
  <w:style w:type="paragraph" w:styleId="Bezmezer">
    <w:name w:val="No Spacing"/>
    <w:uiPriority w:val="1"/>
    <w:qFormat/>
    <w:rsid w:val="003C635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3C63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uiPriority w:val="99"/>
    <w:rsid w:val="003C635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cs-CZ" w:bidi="hi-IN"/>
    </w:rPr>
  </w:style>
  <w:style w:type="numbering" w:customStyle="1" w:styleId="RTFNum27">
    <w:name w:val="RTF_Num 27"/>
    <w:rsid w:val="003C635D"/>
    <w:pPr>
      <w:numPr>
        <w:numId w:val="1"/>
      </w:numPr>
    </w:pPr>
  </w:style>
  <w:style w:type="numbering" w:customStyle="1" w:styleId="RTFNum60">
    <w:name w:val="RTF_Num 60"/>
    <w:rsid w:val="003C635D"/>
    <w:pPr>
      <w:numPr>
        <w:numId w:val="2"/>
      </w:numPr>
    </w:pPr>
  </w:style>
  <w:style w:type="paragraph" w:styleId="Normlnweb">
    <w:name w:val="Normal (Web)"/>
    <w:basedOn w:val="Normln"/>
    <w:uiPriority w:val="99"/>
    <w:unhideWhenUsed/>
    <w:rsid w:val="003C635D"/>
    <w:pPr>
      <w:widowControl/>
      <w:overflowPunct w:val="0"/>
      <w:spacing w:before="100" w:after="100"/>
    </w:pPr>
    <w:rPr>
      <w:rFonts w:ascii="Arial Unicode MS" w:cs="Arial Unicode MS"/>
      <w:lang w:val="en-GB"/>
    </w:rPr>
  </w:style>
  <w:style w:type="character" w:customStyle="1" w:styleId="Nadpis9Char">
    <w:name w:val="Nadpis 9 Char"/>
    <w:basedOn w:val="Standardnpsmoodstavce"/>
    <w:link w:val="Nadpis9"/>
    <w:uiPriority w:val="9"/>
    <w:semiHidden/>
    <w:rsid w:val="00F86E4B"/>
    <w:rPr>
      <w:rFonts w:asciiTheme="majorHAnsi" w:eastAsiaTheme="majorEastAsia" w:hAnsiTheme="majorHAnsi" w:cstheme="majorBidi"/>
      <w:i/>
      <w:iCs/>
      <w:color w:val="404040" w:themeColor="text1" w:themeTint="BF"/>
      <w:sz w:val="20"/>
      <w:szCs w:val="20"/>
      <w:lang w:eastAsia="cs-CZ"/>
    </w:rPr>
  </w:style>
  <w:style w:type="character" w:styleId="Hypertextovodkaz">
    <w:name w:val="Hyperlink"/>
    <w:basedOn w:val="Standardnpsmoodstavce"/>
    <w:uiPriority w:val="99"/>
    <w:unhideWhenUsed/>
    <w:rsid w:val="0099455F"/>
    <w:rPr>
      <w:color w:val="0000FF" w:themeColor="hyperlink"/>
      <w:u w:val="single"/>
    </w:rPr>
  </w:style>
  <w:style w:type="character" w:customStyle="1" w:styleId="Nadpis2Char">
    <w:name w:val="Nadpis 2 Char"/>
    <w:basedOn w:val="Standardnpsmoodstavce"/>
    <w:link w:val="Nadpis2"/>
    <w:uiPriority w:val="9"/>
    <w:rsid w:val="00784C6E"/>
    <w:rPr>
      <w:rFonts w:ascii="Times New Roman" w:eastAsia="Times New Roman" w:hAnsi="Times New Roman" w:cs="Times New Roman"/>
      <w:b/>
      <w:bCs/>
      <w:kern w:val="3"/>
      <w:sz w:val="24"/>
      <w:szCs w:val="24"/>
      <w:lang w:eastAsia="cs-CZ" w:bidi="hi-IN"/>
    </w:rPr>
  </w:style>
  <w:style w:type="character" w:customStyle="1" w:styleId="Nadpis3Char">
    <w:name w:val="Nadpis 3 Char"/>
    <w:basedOn w:val="Standardnpsmoodstavce"/>
    <w:link w:val="Nadpis3"/>
    <w:uiPriority w:val="9"/>
    <w:semiHidden/>
    <w:rsid w:val="00B60A87"/>
    <w:rPr>
      <w:rFonts w:asciiTheme="majorHAnsi" w:eastAsiaTheme="majorEastAsia" w:hAnsiTheme="majorHAnsi" w:cstheme="majorBidi"/>
      <w:b/>
      <w:bCs/>
      <w:color w:val="4F81BD" w:themeColor="accent1"/>
      <w:sz w:val="24"/>
      <w:szCs w:val="24"/>
      <w:lang w:eastAsia="cs-CZ"/>
    </w:rPr>
  </w:style>
  <w:style w:type="character" w:customStyle="1" w:styleId="Nadpis8Char">
    <w:name w:val="Nadpis 8 Char"/>
    <w:basedOn w:val="Standardnpsmoodstavce"/>
    <w:link w:val="Nadpis8"/>
    <w:uiPriority w:val="9"/>
    <w:semiHidden/>
    <w:rsid w:val="00B60A87"/>
    <w:rPr>
      <w:rFonts w:asciiTheme="majorHAnsi" w:eastAsiaTheme="majorEastAsia" w:hAnsiTheme="majorHAnsi" w:cstheme="majorBidi"/>
      <w:color w:val="404040" w:themeColor="text1" w:themeTint="BF"/>
      <w:sz w:val="20"/>
      <w:szCs w:val="20"/>
      <w:lang w:eastAsia="cs-CZ"/>
    </w:rPr>
  </w:style>
  <w:style w:type="character" w:customStyle="1" w:styleId="clatext1">
    <w:name w:val="clatext1"/>
    <w:basedOn w:val="Standardnpsmoodstavce"/>
    <w:rsid w:val="00B60A87"/>
    <w:rPr>
      <w:rFonts w:ascii="Arial" w:hAnsi="Arial" w:cs="Arial" w:hint="default"/>
      <w:color w:val="000000"/>
      <w:sz w:val="26"/>
      <w:szCs w:val="26"/>
    </w:rPr>
  </w:style>
  <w:style w:type="numbering" w:customStyle="1" w:styleId="RTFNum36">
    <w:name w:val="RTF_Num 36"/>
    <w:rsid w:val="00B60A87"/>
    <w:pPr>
      <w:numPr>
        <w:numId w:val="10"/>
      </w:numPr>
    </w:pPr>
  </w:style>
  <w:style w:type="numbering" w:customStyle="1" w:styleId="RTFNum68">
    <w:name w:val="RTF_Num 68"/>
    <w:rsid w:val="00B60A87"/>
    <w:pPr>
      <w:numPr>
        <w:numId w:val="11"/>
      </w:numPr>
    </w:pPr>
  </w:style>
  <w:style w:type="numbering" w:customStyle="1" w:styleId="RTFNum8">
    <w:name w:val="RTF_Num 8"/>
    <w:rsid w:val="00B60A87"/>
    <w:pPr>
      <w:numPr>
        <w:numId w:val="12"/>
      </w:numPr>
    </w:pPr>
  </w:style>
  <w:style w:type="numbering" w:customStyle="1" w:styleId="RTFNum62">
    <w:name w:val="RTF_Num 62"/>
    <w:rsid w:val="00B60A87"/>
    <w:pPr>
      <w:numPr>
        <w:numId w:val="16"/>
      </w:numPr>
    </w:pPr>
  </w:style>
  <w:style w:type="paragraph" w:styleId="Zhlav">
    <w:name w:val="header"/>
    <w:basedOn w:val="Normln"/>
    <w:link w:val="ZhlavChar"/>
    <w:uiPriority w:val="99"/>
    <w:unhideWhenUsed/>
    <w:rsid w:val="00A67EAC"/>
    <w:pPr>
      <w:tabs>
        <w:tab w:val="center" w:pos="4536"/>
        <w:tab w:val="right" w:pos="9072"/>
      </w:tabs>
    </w:pPr>
  </w:style>
  <w:style w:type="character" w:customStyle="1" w:styleId="ZhlavChar">
    <w:name w:val="Záhlaví Char"/>
    <w:basedOn w:val="Standardnpsmoodstavce"/>
    <w:link w:val="Zhlav"/>
    <w:uiPriority w:val="99"/>
    <w:rsid w:val="00A67EA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67EAC"/>
    <w:pPr>
      <w:tabs>
        <w:tab w:val="center" w:pos="4536"/>
        <w:tab w:val="right" w:pos="9072"/>
      </w:tabs>
    </w:pPr>
  </w:style>
  <w:style w:type="character" w:customStyle="1" w:styleId="ZpatChar">
    <w:name w:val="Zápatí Char"/>
    <w:basedOn w:val="Standardnpsmoodstavce"/>
    <w:link w:val="Zpat"/>
    <w:uiPriority w:val="99"/>
    <w:rsid w:val="00A67EAC"/>
    <w:rPr>
      <w:rFonts w:ascii="Times New Roman" w:eastAsia="Times New Roman" w:hAnsi="Times New Roman" w:cs="Times New Roman"/>
      <w:sz w:val="24"/>
      <w:szCs w:val="24"/>
      <w:lang w:eastAsia="cs-CZ"/>
    </w:rPr>
  </w:style>
  <w:style w:type="character" w:customStyle="1" w:styleId="Styl3">
    <w:name w:val="Styl3"/>
    <w:basedOn w:val="Standardnpsmoodstavce"/>
    <w:uiPriority w:val="1"/>
    <w:rsid w:val="00315675"/>
    <w:rPr>
      <w:rFonts w:ascii="Times New Roman" w:hAnsi="Times New Roman"/>
      <w:sz w:val="20"/>
    </w:rPr>
  </w:style>
  <w:style w:type="paragraph" w:styleId="Textbubliny">
    <w:name w:val="Balloon Text"/>
    <w:basedOn w:val="Normln"/>
    <w:link w:val="TextbublinyChar"/>
    <w:uiPriority w:val="99"/>
    <w:semiHidden/>
    <w:unhideWhenUsed/>
    <w:rsid w:val="00315675"/>
    <w:rPr>
      <w:rFonts w:ascii="Tahoma" w:hAnsi="Tahoma" w:cs="Tahoma"/>
      <w:sz w:val="16"/>
      <w:szCs w:val="16"/>
    </w:rPr>
  </w:style>
  <w:style w:type="character" w:customStyle="1" w:styleId="TextbublinyChar">
    <w:name w:val="Text bubliny Char"/>
    <w:basedOn w:val="Standardnpsmoodstavce"/>
    <w:link w:val="Textbubliny"/>
    <w:uiPriority w:val="99"/>
    <w:semiHidden/>
    <w:rsid w:val="0031567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100B81"/>
    <w:rPr>
      <w:sz w:val="16"/>
      <w:szCs w:val="16"/>
    </w:rPr>
  </w:style>
  <w:style w:type="paragraph" w:styleId="Pedmtkomente">
    <w:name w:val="annotation subject"/>
    <w:basedOn w:val="Textkomente"/>
    <w:next w:val="Textkomente"/>
    <w:link w:val="PedmtkomenteChar"/>
    <w:uiPriority w:val="99"/>
    <w:semiHidden/>
    <w:unhideWhenUsed/>
    <w:rsid w:val="00EA5DD3"/>
    <w:rPr>
      <w:b/>
      <w:bCs/>
    </w:rPr>
  </w:style>
  <w:style w:type="character" w:customStyle="1" w:styleId="PedmtkomenteChar">
    <w:name w:val="Předmět komentáře Char"/>
    <w:basedOn w:val="TextkomenteChar"/>
    <w:link w:val="Pedmtkomente"/>
    <w:uiPriority w:val="99"/>
    <w:semiHidden/>
    <w:rsid w:val="00EA5DD3"/>
    <w:rPr>
      <w:rFonts w:ascii="Times New Roman" w:eastAsia="Times New Roman" w:hAnsi="Times New Roman" w:cs="Times New Roman"/>
      <w:b/>
      <w:bCs/>
      <w:sz w:val="20"/>
      <w:szCs w:val="20"/>
      <w:lang w:eastAsia="cs-CZ"/>
    </w:rPr>
  </w:style>
  <w:style w:type="paragraph" w:styleId="Revize">
    <w:name w:val="Revision"/>
    <w:hidden/>
    <w:uiPriority w:val="99"/>
    <w:semiHidden/>
    <w:rsid w:val="007114EB"/>
    <w:pPr>
      <w:spacing w:after="0" w:line="240" w:lineRule="auto"/>
    </w:pPr>
    <w:rPr>
      <w:rFonts w:ascii="Times New Roman" w:eastAsia="Times New Roman" w:hAnsi="Times New Roman" w:cs="Times New Roman"/>
      <w:sz w:val="24"/>
      <w:szCs w:val="24"/>
      <w:lang w:eastAsia="cs-CZ"/>
    </w:rPr>
  </w:style>
  <w:style w:type="table" w:styleId="Tmavtabulkasmkou5zvraznn4">
    <w:name w:val="Grid Table 5 Dark Accent 4"/>
    <w:basedOn w:val="Normlntabulka"/>
    <w:uiPriority w:val="50"/>
    <w:rsid w:val="006617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Obsah1">
    <w:name w:val="toc 1"/>
    <w:basedOn w:val="Normln"/>
    <w:next w:val="Normln"/>
    <w:autoRedefine/>
    <w:uiPriority w:val="39"/>
    <w:unhideWhenUsed/>
    <w:rsid w:val="004576BF"/>
    <w:pPr>
      <w:tabs>
        <w:tab w:val="right" w:leader="dot" w:pos="9062"/>
      </w:tabs>
      <w:spacing w:after="100"/>
    </w:pPr>
    <w:rPr>
      <w:noProof/>
    </w:rPr>
  </w:style>
  <w:style w:type="table" w:styleId="Mkatabulky">
    <w:name w:val="Table Grid"/>
    <w:basedOn w:val="Normlntabulka"/>
    <w:uiPriority w:val="59"/>
    <w:rsid w:val="0003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784C6E"/>
    <w:pPr>
      <w:tabs>
        <w:tab w:val="right" w:leader="dot" w:pos="9062"/>
      </w:tabs>
      <w:spacing w:after="100"/>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5805">
      <w:bodyDiv w:val="1"/>
      <w:marLeft w:val="0"/>
      <w:marRight w:val="0"/>
      <w:marTop w:val="0"/>
      <w:marBottom w:val="0"/>
      <w:divBdr>
        <w:top w:val="none" w:sz="0" w:space="0" w:color="auto"/>
        <w:left w:val="none" w:sz="0" w:space="0" w:color="auto"/>
        <w:bottom w:val="none" w:sz="0" w:space="0" w:color="auto"/>
        <w:right w:val="none" w:sz="0" w:space="0" w:color="auto"/>
      </w:divBdr>
    </w:div>
    <w:div w:id="80610502">
      <w:bodyDiv w:val="1"/>
      <w:marLeft w:val="0"/>
      <w:marRight w:val="0"/>
      <w:marTop w:val="0"/>
      <w:marBottom w:val="0"/>
      <w:divBdr>
        <w:top w:val="none" w:sz="0" w:space="0" w:color="auto"/>
        <w:left w:val="none" w:sz="0" w:space="0" w:color="auto"/>
        <w:bottom w:val="none" w:sz="0" w:space="0" w:color="auto"/>
        <w:right w:val="none" w:sz="0" w:space="0" w:color="auto"/>
      </w:divBdr>
    </w:div>
    <w:div w:id="158619350">
      <w:bodyDiv w:val="1"/>
      <w:marLeft w:val="0"/>
      <w:marRight w:val="0"/>
      <w:marTop w:val="0"/>
      <w:marBottom w:val="0"/>
      <w:divBdr>
        <w:top w:val="none" w:sz="0" w:space="0" w:color="auto"/>
        <w:left w:val="none" w:sz="0" w:space="0" w:color="auto"/>
        <w:bottom w:val="none" w:sz="0" w:space="0" w:color="auto"/>
        <w:right w:val="none" w:sz="0" w:space="0" w:color="auto"/>
      </w:divBdr>
    </w:div>
    <w:div w:id="175272036">
      <w:bodyDiv w:val="1"/>
      <w:marLeft w:val="0"/>
      <w:marRight w:val="0"/>
      <w:marTop w:val="0"/>
      <w:marBottom w:val="0"/>
      <w:divBdr>
        <w:top w:val="none" w:sz="0" w:space="0" w:color="auto"/>
        <w:left w:val="none" w:sz="0" w:space="0" w:color="auto"/>
        <w:bottom w:val="none" w:sz="0" w:space="0" w:color="auto"/>
        <w:right w:val="none" w:sz="0" w:space="0" w:color="auto"/>
      </w:divBdr>
    </w:div>
    <w:div w:id="180248213">
      <w:bodyDiv w:val="1"/>
      <w:marLeft w:val="0"/>
      <w:marRight w:val="0"/>
      <w:marTop w:val="0"/>
      <w:marBottom w:val="0"/>
      <w:divBdr>
        <w:top w:val="none" w:sz="0" w:space="0" w:color="auto"/>
        <w:left w:val="none" w:sz="0" w:space="0" w:color="auto"/>
        <w:bottom w:val="none" w:sz="0" w:space="0" w:color="auto"/>
        <w:right w:val="none" w:sz="0" w:space="0" w:color="auto"/>
      </w:divBdr>
    </w:div>
    <w:div w:id="193273749">
      <w:bodyDiv w:val="1"/>
      <w:marLeft w:val="0"/>
      <w:marRight w:val="0"/>
      <w:marTop w:val="0"/>
      <w:marBottom w:val="0"/>
      <w:divBdr>
        <w:top w:val="none" w:sz="0" w:space="0" w:color="auto"/>
        <w:left w:val="none" w:sz="0" w:space="0" w:color="auto"/>
        <w:bottom w:val="none" w:sz="0" w:space="0" w:color="auto"/>
        <w:right w:val="none" w:sz="0" w:space="0" w:color="auto"/>
      </w:divBdr>
    </w:div>
    <w:div w:id="221478330">
      <w:bodyDiv w:val="1"/>
      <w:marLeft w:val="0"/>
      <w:marRight w:val="0"/>
      <w:marTop w:val="0"/>
      <w:marBottom w:val="0"/>
      <w:divBdr>
        <w:top w:val="none" w:sz="0" w:space="0" w:color="auto"/>
        <w:left w:val="none" w:sz="0" w:space="0" w:color="auto"/>
        <w:bottom w:val="none" w:sz="0" w:space="0" w:color="auto"/>
        <w:right w:val="none" w:sz="0" w:space="0" w:color="auto"/>
      </w:divBdr>
    </w:div>
    <w:div w:id="235825574">
      <w:bodyDiv w:val="1"/>
      <w:marLeft w:val="0"/>
      <w:marRight w:val="0"/>
      <w:marTop w:val="0"/>
      <w:marBottom w:val="0"/>
      <w:divBdr>
        <w:top w:val="none" w:sz="0" w:space="0" w:color="auto"/>
        <w:left w:val="none" w:sz="0" w:space="0" w:color="auto"/>
        <w:bottom w:val="none" w:sz="0" w:space="0" w:color="auto"/>
        <w:right w:val="none" w:sz="0" w:space="0" w:color="auto"/>
      </w:divBdr>
    </w:div>
    <w:div w:id="245498644">
      <w:bodyDiv w:val="1"/>
      <w:marLeft w:val="0"/>
      <w:marRight w:val="0"/>
      <w:marTop w:val="0"/>
      <w:marBottom w:val="0"/>
      <w:divBdr>
        <w:top w:val="none" w:sz="0" w:space="0" w:color="auto"/>
        <w:left w:val="none" w:sz="0" w:space="0" w:color="auto"/>
        <w:bottom w:val="none" w:sz="0" w:space="0" w:color="auto"/>
        <w:right w:val="none" w:sz="0" w:space="0" w:color="auto"/>
      </w:divBdr>
    </w:div>
    <w:div w:id="299313475">
      <w:bodyDiv w:val="1"/>
      <w:marLeft w:val="0"/>
      <w:marRight w:val="0"/>
      <w:marTop w:val="0"/>
      <w:marBottom w:val="0"/>
      <w:divBdr>
        <w:top w:val="none" w:sz="0" w:space="0" w:color="auto"/>
        <w:left w:val="none" w:sz="0" w:space="0" w:color="auto"/>
        <w:bottom w:val="none" w:sz="0" w:space="0" w:color="auto"/>
        <w:right w:val="none" w:sz="0" w:space="0" w:color="auto"/>
      </w:divBdr>
    </w:div>
    <w:div w:id="322247239">
      <w:bodyDiv w:val="1"/>
      <w:marLeft w:val="0"/>
      <w:marRight w:val="0"/>
      <w:marTop w:val="0"/>
      <w:marBottom w:val="0"/>
      <w:divBdr>
        <w:top w:val="none" w:sz="0" w:space="0" w:color="auto"/>
        <w:left w:val="none" w:sz="0" w:space="0" w:color="auto"/>
        <w:bottom w:val="none" w:sz="0" w:space="0" w:color="auto"/>
        <w:right w:val="none" w:sz="0" w:space="0" w:color="auto"/>
      </w:divBdr>
    </w:div>
    <w:div w:id="329336733">
      <w:bodyDiv w:val="1"/>
      <w:marLeft w:val="0"/>
      <w:marRight w:val="0"/>
      <w:marTop w:val="0"/>
      <w:marBottom w:val="0"/>
      <w:divBdr>
        <w:top w:val="none" w:sz="0" w:space="0" w:color="auto"/>
        <w:left w:val="none" w:sz="0" w:space="0" w:color="auto"/>
        <w:bottom w:val="none" w:sz="0" w:space="0" w:color="auto"/>
        <w:right w:val="none" w:sz="0" w:space="0" w:color="auto"/>
      </w:divBdr>
    </w:div>
    <w:div w:id="395979726">
      <w:bodyDiv w:val="1"/>
      <w:marLeft w:val="0"/>
      <w:marRight w:val="0"/>
      <w:marTop w:val="0"/>
      <w:marBottom w:val="0"/>
      <w:divBdr>
        <w:top w:val="none" w:sz="0" w:space="0" w:color="auto"/>
        <w:left w:val="none" w:sz="0" w:space="0" w:color="auto"/>
        <w:bottom w:val="none" w:sz="0" w:space="0" w:color="auto"/>
        <w:right w:val="none" w:sz="0" w:space="0" w:color="auto"/>
      </w:divBdr>
    </w:div>
    <w:div w:id="437260712">
      <w:bodyDiv w:val="1"/>
      <w:marLeft w:val="0"/>
      <w:marRight w:val="0"/>
      <w:marTop w:val="0"/>
      <w:marBottom w:val="0"/>
      <w:divBdr>
        <w:top w:val="none" w:sz="0" w:space="0" w:color="auto"/>
        <w:left w:val="none" w:sz="0" w:space="0" w:color="auto"/>
        <w:bottom w:val="none" w:sz="0" w:space="0" w:color="auto"/>
        <w:right w:val="none" w:sz="0" w:space="0" w:color="auto"/>
      </w:divBdr>
    </w:div>
    <w:div w:id="438532098">
      <w:bodyDiv w:val="1"/>
      <w:marLeft w:val="0"/>
      <w:marRight w:val="0"/>
      <w:marTop w:val="0"/>
      <w:marBottom w:val="0"/>
      <w:divBdr>
        <w:top w:val="none" w:sz="0" w:space="0" w:color="auto"/>
        <w:left w:val="none" w:sz="0" w:space="0" w:color="auto"/>
        <w:bottom w:val="none" w:sz="0" w:space="0" w:color="auto"/>
        <w:right w:val="none" w:sz="0" w:space="0" w:color="auto"/>
      </w:divBdr>
    </w:div>
    <w:div w:id="456685647">
      <w:bodyDiv w:val="1"/>
      <w:marLeft w:val="0"/>
      <w:marRight w:val="0"/>
      <w:marTop w:val="0"/>
      <w:marBottom w:val="0"/>
      <w:divBdr>
        <w:top w:val="none" w:sz="0" w:space="0" w:color="auto"/>
        <w:left w:val="none" w:sz="0" w:space="0" w:color="auto"/>
        <w:bottom w:val="none" w:sz="0" w:space="0" w:color="auto"/>
        <w:right w:val="none" w:sz="0" w:space="0" w:color="auto"/>
      </w:divBdr>
    </w:div>
    <w:div w:id="480931152">
      <w:bodyDiv w:val="1"/>
      <w:marLeft w:val="0"/>
      <w:marRight w:val="0"/>
      <w:marTop w:val="0"/>
      <w:marBottom w:val="0"/>
      <w:divBdr>
        <w:top w:val="none" w:sz="0" w:space="0" w:color="auto"/>
        <w:left w:val="none" w:sz="0" w:space="0" w:color="auto"/>
        <w:bottom w:val="none" w:sz="0" w:space="0" w:color="auto"/>
        <w:right w:val="none" w:sz="0" w:space="0" w:color="auto"/>
      </w:divBdr>
    </w:div>
    <w:div w:id="530649183">
      <w:bodyDiv w:val="1"/>
      <w:marLeft w:val="0"/>
      <w:marRight w:val="0"/>
      <w:marTop w:val="0"/>
      <w:marBottom w:val="0"/>
      <w:divBdr>
        <w:top w:val="none" w:sz="0" w:space="0" w:color="auto"/>
        <w:left w:val="none" w:sz="0" w:space="0" w:color="auto"/>
        <w:bottom w:val="none" w:sz="0" w:space="0" w:color="auto"/>
        <w:right w:val="none" w:sz="0" w:space="0" w:color="auto"/>
      </w:divBdr>
    </w:div>
    <w:div w:id="570434477">
      <w:bodyDiv w:val="1"/>
      <w:marLeft w:val="0"/>
      <w:marRight w:val="0"/>
      <w:marTop w:val="0"/>
      <w:marBottom w:val="0"/>
      <w:divBdr>
        <w:top w:val="none" w:sz="0" w:space="0" w:color="auto"/>
        <w:left w:val="none" w:sz="0" w:space="0" w:color="auto"/>
        <w:bottom w:val="none" w:sz="0" w:space="0" w:color="auto"/>
        <w:right w:val="none" w:sz="0" w:space="0" w:color="auto"/>
      </w:divBdr>
    </w:div>
    <w:div w:id="598803012">
      <w:bodyDiv w:val="1"/>
      <w:marLeft w:val="0"/>
      <w:marRight w:val="0"/>
      <w:marTop w:val="0"/>
      <w:marBottom w:val="0"/>
      <w:divBdr>
        <w:top w:val="none" w:sz="0" w:space="0" w:color="auto"/>
        <w:left w:val="none" w:sz="0" w:space="0" w:color="auto"/>
        <w:bottom w:val="none" w:sz="0" w:space="0" w:color="auto"/>
        <w:right w:val="none" w:sz="0" w:space="0" w:color="auto"/>
      </w:divBdr>
    </w:div>
    <w:div w:id="599526778">
      <w:bodyDiv w:val="1"/>
      <w:marLeft w:val="0"/>
      <w:marRight w:val="0"/>
      <w:marTop w:val="0"/>
      <w:marBottom w:val="0"/>
      <w:divBdr>
        <w:top w:val="none" w:sz="0" w:space="0" w:color="auto"/>
        <w:left w:val="none" w:sz="0" w:space="0" w:color="auto"/>
        <w:bottom w:val="none" w:sz="0" w:space="0" w:color="auto"/>
        <w:right w:val="none" w:sz="0" w:space="0" w:color="auto"/>
      </w:divBdr>
    </w:div>
    <w:div w:id="603731426">
      <w:bodyDiv w:val="1"/>
      <w:marLeft w:val="0"/>
      <w:marRight w:val="0"/>
      <w:marTop w:val="0"/>
      <w:marBottom w:val="0"/>
      <w:divBdr>
        <w:top w:val="none" w:sz="0" w:space="0" w:color="auto"/>
        <w:left w:val="none" w:sz="0" w:space="0" w:color="auto"/>
        <w:bottom w:val="none" w:sz="0" w:space="0" w:color="auto"/>
        <w:right w:val="none" w:sz="0" w:space="0" w:color="auto"/>
      </w:divBdr>
    </w:div>
    <w:div w:id="655912792">
      <w:bodyDiv w:val="1"/>
      <w:marLeft w:val="0"/>
      <w:marRight w:val="0"/>
      <w:marTop w:val="0"/>
      <w:marBottom w:val="0"/>
      <w:divBdr>
        <w:top w:val="none" w:sz="0" w:space="0" w:color="auto"/>
        <w:left w:val="none" w:sz="0" w:space="0" w:color="auto"/>
        <w:bottom w:val="none" w:sz="0" w:space="0" w:color="auto"/>
        <w:right w:val="none" w:sz="0" w:space="0" w:color="auto"/>
      </w:divBdr>
    </w:div>
    <w:div w:id="691347455">
      <w:bodyDiv w:val="1"/>
      <w:marLeft w:val="0"/>
      <w:marRight w:val="0"/>
      <w:marTop w:val="0"/>
      <w:marBottom w:val="0"/>
      <w:divBdr>
        <w:top w:val="none" w:sz="0" w:space="0" w:color="auto"/>
        <w:left w:val="none" w:sz="0" w:space="0" w:color="auto"/>
        <w:bottom w:val="none" w:sz="0" w:space="0" w:color="auto"/>
        <w:right w:val="none" w:sz="0" w:space="0" w:color="auto"/>
      </w:divBdr>
    </w:div>
    <w:div w:id="692345519">
      <w:bodyDiv w:val="1"/>
      <w:marLeft w:val="0"/>
      <w:marRight w:val="0"/>
      <w:marTop w:val="0"/>
      <w:marBottom w:val="0"/>
      <w:divBdr>
        <w:top w:val="none" w:sz="0" w:space="0" w:color="auto"/>
        <w:left w:val="none" w:sz="0" w:space="0" w:color="auto"/>
        <w:bottom w:val="none" w:sz="0" w:space="0" w:color="auto"/>
        <w:right w:val="none" w:sz="0" w:space="0" w:color="auto"/>
      </w:divBdr>
    </w:div>
    <w:div w:id="796140253">
      <w:bodyDiv w:val="1"/>
      <w:marLeft w:val="0"/>
      <w:marRight w:val="0"/>
      <w:marTop w:val="0"/>
      <w:marBottom w:val="0"/>
      <w:divBdr>
        <w:top w:val="none" w:sz="0" w:space="0" w:color="auto"/>
        <w:left w:val="none" w:sz="0" w:space="0" w:color="auto"/>
        <w:bottom w:val="none" w:sz="0" w:space="0" w:color="auto"/>
        <w:right w:val="none" w:sz="0" w:space="0" w:color="auto"/>
      </w:divBdr>
    </w:div>
    <w:div w:id="802040210">
      <w:bodyDiv w:val="1"/>
      <w:marLeft w:val="0"/>
      <w:marRight w:val="0"/>
      <w:marTop w:val="0"/>
      <w:marBottom w:val="0"/>
      <w:divBdr>
        <w:top w:val="none" w:sz="0" w:space="0" w:color="auto"/>
        <w:left w:val="none" w:sz="0" w:space="0" w:color="auto"/>
        <w:bottom w:val="none" w:sz="0" w:space="0" w:color="auto"/>
        <w:right w:val="none" w:sz="0" w:space="0" w:color="auto"/>
      </w:divBdr>
    </w:div>
    <w:div w:id="837699213">
      <w:bodyDiv w:val="1"/>
      <w:marLeft w:val="0"/>
      <w:marRight w:val="0"/>
      <w:marTop w:val="0"/>
      <w:marBottom w:val="0"/>
      <w:divBdr>
        <w:top w:val="none" w:sz="0" w:space="0" w:color="auto"/>
        <w:left w:val="none" w:sz="0" w:space="0" w:color="auto"/>
        <w:bottom w:val="none" w:sz="0" w:space="0" w:color="auto"/>
        <w:right w:val="none" w:sz="0" w:space="0" w:color="auto"/>
      </w:divBdr>
    </w:div>
    <w:div w:id="903829307">
      <w:bodyDiv w:val="1"/>
      <w:marLeft w:val="0"/>
      <w:marRight w:val="0"/>
      <w:marTop w:val="0"/>
      <w:marBottom w:val="0"/>
      <w:divBdr>
        <w:top w:val="none" w:sz="0" w:space="0" w:color="auto"/>
        <w:left w:val="none" w:sz="0" w:space="0" w:color="auto"/>
        <w:bottom w:val="none" w:sz="0" w:space="0" w:color="auto"/>
        <w:right w:val="none" w:sz="0" w:space="0" w:color="auto"/>
      </w:divBdr>
    </w:div>
    <w:div w:id="923951483">
      <w:bodyDiv w:val="1"/>
      <w:marLeft w:val="0"/>
      <w:marRight w:val="0"/>
      <w:marTop w:val="0"/>
      <w:marBottom w:val="0"/>
      <w:divBdr>
        <w:top w:val="none" w:sz="0" w:space="0" w:color="auto"/>
        <w:left w:val="none" w:sz="0" w:space="0" w:color="auto"/>
        <w:bottom w:val="none" w:sz="0" w:space="0" w:color="auto"/>
        <w:right w:val="none" w:sz="0" w:space="0" w:color="auto"/>
      </w:divBdr>
    </w:div>
    <w:div w:id="938879401">
      <w:bodyDiv w:val="1"/>
      <w:marLeft w:val="0"/>
      <w:marRight w:val="0"/>
      <w:marTop w:val="0"/>
      <w:marBottom w:val="0"/>
      <w:divBdr>
        <w:top w:val="none" w:sz="0" w:space="0" w:color="auto"/>
        <w:left w:val="none" w:sz="0" w:space="0" w:color="auto"/>
        <w:bottom w:val="none" w:sz="0" w:space="0" w:color="auto"/>
        <w:right w:val="none" w:sz="0" w:space="0" w:color="auto"/>
      </w:divBdr>
    </w:div>
    <w:div w:id="1002782758">
      <w:bodyDiv w:val="1"/>
      <w:marLeft w:val="0"/>
      <w:marRight w:val="0"/>
      <w:marTop w:val="0"/>
      <w:marBottom w:val="0"/>
      <w:divBdr>
        <w:top w:val="none" w:sz="0" w:space="0" w:color="auto"/>
        <w:left w:val="none" w:sz="0" w:space="0" w:color="auto"/>
        <w:bottom w:val="none" w:sz="0" w:space="0" w:color="auto"/>
        <w:right w:val="none" w:sz="0" w:space="0" w:color="auto"/>
      </w:divBdr>
    </w:div>
    <w:div w:id="1017003911">
      <w:bodyDiv w:val="1"/>
      <w:marLeft w:val="0"/>
      <w:marRight w:val="0"/>
      <w:marTop w:val="0"/>
      <w:marBottom w:val="0"/>
      <w:divBdr>
        <w:top w:val="none" w:sz="0" w:space="0" w:color="auto"/>
        <w:left w:val="none" w:sz="0" w:space="0" w:color="auto"/>
        <w:bottom w:val="none" w:sz="0" w:space="0" w:color="auto"/>
        <w:right w:val="none" w:sz="0" w:space="0" w:color="auto"/>
      </w:divBdr>
    </w:div>
    <w:div w:id="1080831451">
      <w:bodyDiv w:val="1"/>
      <w:marLeft w:val="0"/>
      <w:marRight w:val="0"/>
      <w:marTop w:val="0"/>
      <w:marBottom w:val="0"/>
      <w:divBdr>
        <w:top w:val="none" w:sz="0" w:space="0" w:color="auto"/>
        <w:left w:val="none" w:sz="0" w:space="0" w:color="auto"/>
        <w:bottom w:val="none" w:sz="0" w:space="0" w:color="auto"/>
        <w:right w:val="none" w:sz="0" w:space="0" w:color="auto"/>
      </w:divBdr>
    </w:div>
    <w:div w:id="1123187420">
      <w:bodyDiv w:val="1"/>
      <w:marLeft w:val="0"/>
      <w:marRight w:val="0"/>
      <w:marTop w:val="0"/>
      <w:marBottom w:val="0"/>
      <w:divBdr>
        <w:top w:val="none" w:sz="0" w:space="0" w:color="auto"/>
        <w:left w:val="none" w:sz="0" w:space="0" w:color="auto"/>
        <w:bottom w:val="none" w:sz="0" w:space="0" w:color="auto"/>
        <w:right w:val="none" w:sz="0" w:space="0" w:color="auto"/>
      </w:divBdr>
    </w:div>
    <w:div w:id="1138568455">
      <w:bodyDiv w:val="1"/>
      <w:marLeft w:val="0"/>
      <w:marRight w:val="0"/>
      <w:marTop w:val="0"/>
      <w:marBottom w:val="0"/>
      <w:divBdr>
        <w:top w:val="none" w:sz="0" w:space="0" w:color="auto"/>
        <w:left w:val="none" w:sz="0" w:space="0" w:color="auto"/>
        <w:bottom w:val="none" w:sz="0" w:space="0" w:color="auto"/>
        <w:right w:val="none" w:sz="0" w:space="0" w:color="auto"/>
      </w:divBdr>
    </w:div>
    <w:div w:id="1154762353">
      <w:bodyDiv w:val="1"/>
      <w:marLeft w:val="0"/>
      <w:marRight w:val="0"/>
      <w:marTop w:val="0"/>
      <w:marBottom w:val="0"/>
      <w:divBdr>
        <w:top w:val="none" w:sz="0" w:space="0" w:color="auto"/>
        <w:left w:val="none" w:sz="0" w:space="0" w:color="auto"/>
        <w:bottom w:val="none" w:sz="0" w:space="0" w:color="auto"/>
        <w:right w:val="none" w:sz="0" w:space="0" w:color="auto"/>
      </w:divBdr>
    </w:div>
    <w:div w:id="1169254623">
      <w:bodyDiv w:val="1"/>
      <w:marLeft w:val="0"/>
      <w:marRight w:val="0"/>
      <w:marTop w:val="0"/>
      <w:marBottom w:val="0"/>
      <w:divBdr>
        <w:top w:val="none" w:sz="0" w:space="0" w:color="auto"/>
        <w:left w:val="none" w:sz="0" w:space="0" w:color="auto"/>
        <w:bottom w:val="none" w:sz="0" w:space="0" w:color="auto"/>
        <w:right w:val="none" w:sz="0" w:space="0" w:color="auto"/>
      </w:divBdr>
    </w:div>
    <w:div w:id="1202670604">
      <w:bodyDiv w:val="1"/>
      <w:marLeft w:val="0"/>
      <w:marRight w:val="0"/>
      <w:marTop w:val="0"/>
      <w:marBottom w:val="0"/>
      <w:divBdr>
        <w:top w:val="none" w:sz="0" w:space="0" w:color="auto"/>
        <w:left w:val="none" w:sz="0" w:space="0" w:color="auto"/>
        <w:bottom w:val="none" w:sz="0" w:space="0" w:color="auto"/>
        <w:right w:val="none" w:sz="0" w:space="0" w:color="auto"/>
      </w:divBdr>
    </w:div>
    <w:div w:id="1247151453">
      <w:bodyDiv w:val="1"/>
      <w:marLeft w:val="0"/>
      <w:marRight w:val="0"/>
      <w:marTop w:val="0"/>
      <w:marBottom w:val="0"/>
      <w:divBdr>
        <w:top w:val="none" w:sz="0" w:space="0" w:color="auto"/>
        <w:left w:val="none" w:sz="0" w:space="0" w:color="auto"/>
        <w:bottom w:val="none" w:sz="0" w:space="0" w:color="auto"/>
        <w:right w:val="none" w:sz="0" w:space="0" w:color="auto"/>
      </w:divBdr>
    </w:div>
    <w:div w:id="1268849016">
      <w:bodyDiv w:val="1"/>
      <w:marLeft w:val="0"/>
      <w:marRight w:val="0"/>
      <w:marTop w:val="0"/>
      <w:marBottom w:val="0"/>
      <w:divBdr>
        <w:top w:val="none" w:sz="0" w:space="0" w:color="auto"/>
        <w:left w:val="none" w:sz="0" w:space="0" w:color="auto"/>
        <w:bottom w:val="none" w:sz="0" w:space="0" w:color="auto"/>
        <w:right w:val="none" w:sz="0" w:space="0" w:color="auto"/>
      </w:divBdr>
    </w:div>
    <w:div w:id="1339043109">
      <w:bodyDiv w:val="1"/>
      <w:marLeft w:val="0"/>
      <w:marRight w:val="0"/>
      <w:marTop w:val="0"/>
      <w:marBottom w:val="0"/>
      <w:divBdr>
        <w:top w:val="none" w:sz="0" w:space="0" w:color="auto"/>
        <w:left w:val="none" w:sz="0" w:space="0" w:color="auto"/>
        <w:bottom w:val="none" w:sz="0" w:space="0" w:color="auto"/>
        <w:right w:val="none" w:sz="0" w:space="0" w:color="auto"/>
      </w:divBdr>
    </w:div>
    <w:div w:id="1350987424">
      <w:bodyDiv w:val="1"/>
      <w:marLeft w:val="0"/>
      <w:marRight w:val="0"/>
      <w:marTop w:val="0"/>
      <w:marBottom w:val="0"/>
      <w:divBdr>
        <w:top w:val="none" w:sz="0" w:space="0" w:color="auto"/>
        <w:left w:val="none" w:sz="0" w:space="0" w:color="auto"/>
        <w:bottom w:val="none" w:sz="0" w:space="0" w:color="auto"/>
        <w:right w:val="none" w:sz="0" w:space="0" w:color="auto"/>
      </w:divBdr>
    </w:div>
    <w:div w:id="1416168954">
      <w:bodyDiv w:val="1"/>
      <w:marLeft w:val="0"/>
      <w:marRight w:val="0"/>
      <w:marTop w:val="0"/>
      <w:marBottom w:val="0"/>
      <w:divBdr>
        <w:top w:val="none" w:sz="0" w:space="0" w:color="auto"/>
        <w:left w:val="none" w:sz="0" w:space="0" w:color="auto"/>
        <w:bottom w:val="none" w:sz="0" w:space="0" w:color="auto"/>
        <w:right w:val="none" w:sz="0" w:space="0" w:color="auto"/>
      </w:divBdr>
    </w:div>
    <w:div w:id="1437864691">
      <w:bodyDiv w:val="1"/>
      <w:marLeft w:val="0"/>
      <w:marRight w:val="0"/>
      <w:marTop w:val="0"/>
      <w:marBottom w:val="0"/>
      <w:divBdr>
        <w:top w:val="none" w:sz="0" w:space="0" w:color="auto"/>
        <w:left w:val="none" w:sz="0" w:space="0" w:color="auto"/>
        <w:bottom w:val="none" w:sz="0" w:space="0" w:color="auto"/>
        <w:right w:val="none" w:sz="0" w:space="0" w:color="auto"/>
      </w:divBdr>
    </w:div>
    <w:div w:id="1455556757">
      <w:bodyDiv w:val="1"/>
      <w:marLeft w:val="0"/>
      <w:marRight w:val="0"/>
      <w:marTop w:val="0"/>
      <w:marBottom w:val="0"/>
      <w:divBdr>
        <w:top w:val="none" w:sz="0" w:space="0" w:color="auto"/>
        <w:left w:val="none" w:sz="0" w:space="0" w:color="auto"/>
        <w:bottom w:val="none" w:sz="0" w:space="0" w:color="auto"/>
        <w:right w:val="none" w:sz="0" w:space="0" w:color="auto"/>
      </w:divBdr>
    </w:div>
    <w:div w:id="1482389085">
      <w:bodyDiv w:val="1"/>
      <w:marLeft w:val="0"/>
      <w:marRight w:val="0"/>
      <w:marTop w:val="0"/>
      <w:marBottom w:val="0"/>
      <w:divBdr>
        <w:top w:val="none" w:sz="0" w:space="0" w:color="auto"/>
        <w:left w:val="none" w:sz="0" w:space="0" w:color="auto"/>
        <w:bottom w:val="none" w:sz="0" w:space="0" w:color="auto"/>
        <w:right w:val="none" w:sz="0" w:space="0" w:color="auto"/>
      </w:divBdr>
    </w:div>
    <w:div w:id="1574119229">
      <w:bodyDiv w:val="1"/>
      <w:marLeft w:val="0"/>
      <w:marRight w:val="0"/>
      <w:marTop w:val="0"/>
      <w:marBottom w:val="0"/>
      <w:divBdr>
        <w:top w:val="none" w:sz="0" w:space="0" w:color="auto"/>
        <w:left w:val="none" w:sz="0" w:space="0" w:color="auto"/>
        <w:bottom w:val="none" w:sz="0" w:space="0" w:color="auto"/>
        <w:right w:val="none" w:sz="0" w:space="0" w:color="auto"/>
      </w:divBdr>
    </w:div>
    <w:div w:id="1609508359">
      <w:bodyDiv w:val="1"/>
      <w:marLeft w:val="0"/>
      <w:marRight w:val="0"/>
      <w:marTop w:val="0"/>
      <w:marBottom w:val="0"/>
      <w:divBdr>
        <w:top w:val="none" w:sz="0" w:space="0" w:color="auto"/>
        <w:left w:val="none" w:sz="0" w:space="0" w:color="auto"/>
        <w:bottom w:val="none" w:sz="0" w:space="0" w:color="auto"/>
        <w:right w:val="none" w:sz="0" w:space="0" w:color="auto"/>
      </w:divBdr>
    </w:div>
    <w:div w:id="1617133431">
      <w:bodyDiv w:val="1"/>
      <w:marLeft w:val="0"/>
      <w:marRight w:val="0"/>
      <w:marTop w:val="0"/>
      <w:marBottom w:val="0"/>
      <w:divBdr>
        <w:top w:val="none" w:sz="0" w:space="0" w:color="auto"/>
        <w:left w:val="none" w:sz="0" w:space="0" w:color="auto"/>
        <w:bottom w:val="none" w:sz="0" w:space="0" w:color="auto"/>
        <w:right w:val="none" w:sz="0" w:space="0" w:color="auto"/>
      </w:divBdr>
    </w:div>
    <w:div w:id="1624312492">
      <w:bodyDiv w:val="1"/>
      <w:marLeft w:val="0"/>
      <w:marRight w:val="0"/>
      <w:marTop w:val="0"/>
      <w:marBottom w:val="0"/>
      <w:divBdr>
        <w:top w:val="none" w:sz="0" w:space="0" w:color="auto"/>
        <w:left w:val="none" w:sz="0" w:space="0" w:color="auto"/>
        <w:bottom w:val="none" w:sz="0" w:space="0" w:color="auto"/>
        <w:right w:val="none" w:sz="0" w:space="0" w:color="auto"/>
      </w:divBdr>
    </w:div>
    <w:div w:id="1665089084">
      <w:bodyDiv w:val="1"/>
      <w:marLeft w:val="0"/>
      <w:marRight w:val="0"/>
      <w:marTop w:val="0"/>
      <w:marBottom w:val="0"/>
      <w:divBdr>
        <w:top w:val="none" w:sz="0" w:space="0" w:color="auto"/>
        <w:left w:val="none" w:sz="0" w:space="0" w:color="auto"/>
        <w:bottom w:val="none" w:sz="0" w:space="0" w:color="auto"/>
        <w:right w:val="none" w:sz="0" w:space="0" w:color="auto"/>
      </w:divBdr>
    </w:div>
    <w:div w:id="1799450568">
      <w:bodyDiv w:val="1"/>
      <w:marLeft w:val="0"/>
      <w:marRight w:val="0"/>
      <w:marTop w:val="0"/>
      <w:marBottom w:val="0"/>
      <w:divBdr>
        <w:top w:val="none" w:sz="0" w:space="0" w:color="auto"/>
        <w:left w:val="none" w:sz="0" w:space="0" w:color="auto"/>
        <w:bottom w:val="none" w:sz="0" w:space="0" w:color="auto"/>
        <w:right w:val="none" w:sz="0" w:space="0" w:color="auto"/>
      </w:divBdr>
    </w:div>
    <w:div w:id="1800496118">
      <w:bodyDiv w:val="1"/>
      <w:marLeft w:val="0"/>
      <w:marRight w:val="0"/>
      <w:marTop w:val="0"/>
      <w:marBottom w:val="0"/>
      <w:divBdr>
        <w:top w:val="none" w:sz="0" w:space="0" w:color="auto"/>
        <w:left w:val="none" w:sz="0" w:space="0" w:color="auto"/>
        <w:bottom w:val="none" w:sz="0" w:space="0" w:color="auto"/>
        <w:right w:val="none" w:sz="0" w:space="0" w:color="auto"/>
      </w:divBdr>
    </w:div>
    <w:div w:id="1968198673">
      <w:bodyDiv w:val="1"/>
      <w:marLeft w:val="0"/>
      <w:marRight w:val="0"/>
      <w:marTop w:val="0"/>
      <w:marBottom w:val="0"/>
      <w:divBdr>
        <w:top w:val="none" w:sz="0" w:space="0" w:color="auto"/>
        <w:left w:val="none" w:sz="0" w:space="0" w:color="auto"/>
        <w:bottom w:val="none" w:sz="0" w:space="0" w:color="auto"/>
        <w:right w:val="none" w:sz="0" w:space="0" w:color="auto"/>
      </w:divBdr>
    </w:div>
    <w:div w:id="1971935364">
      <w:bodyDiv w:val="1"/>
      <w:marLeft w:val="0"/>
      <w:marRight w:val="0"/>
      <w:marTop w:val="0"/>
      <w:marBottom w:val="0"/>
      <w:divBdr>
        <w:top w:val="none" w:sz="0" w:space="0" w:color="auto"/>
        <w:left w:val="none" w:sz="0" w:space="0" w:color="auto"/>
        <w:bottom w:val="none" w:sz="0" w:space="0" w:color="auto"/>
        <w:right w:val="none" w:sz="0" w:space="0" w:color="auto"/>
      </w:divBdr>
    </w:div>
    <w:div w:id="2032948594">
      <w:bodyDiv w:val="1"/>
      <w:marLeft w:val="0"/>
      <w:marRight w:val="0"/>
      <w:marTop w:val="0"/>
      <w:marBottom w:val="0"/>
      <w:divBdr>
        <w:top w:val="none" w:sz="0" w:space="0" w:color="auto"/>
        <w:left w:val="none" w:sz="0" w:space="0" w:color="auto"/>
        <w:bottom w:val="none" w:sz="0" w:space="0" w:color="auto"/>
        <w:right w:val="none" w:sz="0" w:space="0" w:color="auto"/>
      </w:divBdr>
    </w:div>
    <w:div w:id="2037073079">
      <w:bodyDiv w:val="1"/>
      <w:marLeft w:val="0"/>
      <w:marRight w:val="0"/>
      <w:marTop w:val="0"/>
      <w:marBottom w:val="0"/>
      <w:divBdr>
        <w:top w:val="none" w:sz="0" w:space="0" w:color="auto"/>
        <w:left w:val="none" w:sz="0" w:space="0" w:color="auto"/>
        <w:bottom w:val="none" w:sz="0" w:space="0" w:color="auto"/>
        <w:right w:val="none" w:sz="0" w:space="0" w:color="auto"/>
      </w:divBdr>
    </w:div>
    <w:div w:id="2063627338">
      <w:bodyDiv w:val="1"/>
      <w:marLeft w:val="0"/>
      <w:marRight w:val="0"/>
      <w:marTop w:val="0"/>
      <w:marBottom w:val="0"/>
      <w:divBdr>
        <w:top w:val="none" w:sz="0" w:space="0" w:color="auto"/>
        <w:left w:val="none" w:sz="0" w:space="0" w:color="auto"/>
        <w:bottom w:val="none" w:sz="0" w:space="0" w:color="auto"/>
        <w:right w:val="none" w:sz="0" w:space="0" w:color="auto"/>
      </w:divBdr>
    </w:div>
    <w:div w:id="2073308523">
      <w:bodyDiv w:val="1"/>
      <w:marLeft w:val="0"/>
      <w:marRight w:val="0"/>
      <w:marTop w:val="0"/>
      <w:marBottom w:val="0"/>
      <w:divBdr>
        <w:top w:val="none" w:sz="0" w:space="0" w:color="auto"/>
        <w:left w:val="none" w:sz="0" w:space="0" w:color="auto"/>
        <w:bottom w:val="none" w:sz="0" w:space="0" w:color="auto"/>
        <w:right w:val="none" w:sz="0" w:space="0" w:color="auto"/>
      </w:divBdr>
    </w:div>
    <w:div w:id="2098866444">
      <w:bodyDiv w:val="1"/>
      <w:marLeft w:val="0"/>
      <w:marRight w:val="0"/>
      <w:marTop w:val="0"/>
      <w:marBottom w:val="0"/>
      <w:divBdr>
        <w:top w:val="none" w:sz="0" w:space="0" w:color="auto"/>
        <w:left w:val="none" w:sz="0" w:space="0" w:color="auto"/>
        <w:bottom w:val="none" w:sz="0" w:space="0" w:color="auto"/>
        <w:right w:val="none" w:sz="0" w:space="0" w:color="auto"/>
      </w:divBdr>
    </w:div>
    <w:div w:id="21384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liberec.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visitlibere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EF205-EE7C-46C7-8F6C-D9E06382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1</Pages>
  <Words>24525</Words>
  <Characters>144704</Characters>
  <Application>Microsoft Office Word</Application>
  <DocSecurity>0</DocSecurity>
  <Lines>1205</Lines>
  <Paragraphs>337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Račok Michala</dc:creator>
  <cp:lastModifiedBy>Čech Martin</cp:lastModifiedBy>
  <cp:revision>98</cp:revision>
  <cp:lastPrinted>2022-11-11T09:01:00Z</cp:lastPrinted>
  <dcterms:created xsi:type="dcterms:W3CDTF">2020-11-06T10:20:00Z</dcterms:created>
  <dcterms:modified xsi:type="dcterms:W3CDTF">2022-11-11T09:01:00Z</dcterms:modified>
</cp:coreProperties>
</file>